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19" w:rsidRPr="003D7A19" w:rsidRDefault="00136FC5" w:rsidP="003D7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8.05pt;margin-top:-8.25pt;width:46.85pt;height:57.6pt;z-index:251658240;visibility:visible;mso-wrap-edited:f;mso-position-horizontal-relative:page">
            <v:imagedata r:id="rId5" o:title="" blacklevel="2621f"/>
            <w10:wrap type="square" anchorx="page"/>
          </v:shape>
          <o:OLEObject Type="Embed" ProgID="Word.Picture.8" ShapeID="_x0000_s1026" DrawAspect="Content" ObjectID="_1749306729" r:id="rId6"/>
        </w:object>
      </w:r>
    </w:p>
    <w:p w:rsidR="003D7A19" w:rsidRPr="003D7A19" w:rsidRDefault="003D7A19" w:rsidP="003D7A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36"/>
          <w:szCs w:val="20"/>
        </w:rPr>
      </w:pPr>
      <w:r w:rsidRPr="003D7A19">
        <w:rPr>
          <w:rFonts w:ascii="Times New Roman" w:eastAsia="Times New Roman" w:hAnsi="Times New Roman" w:cs="Times New Roman"/>
          <w:b/>
          <w:i/>
          <w:color w:val="auto"/>
          <w:sz w:val="36"/>
          <w:szCs w:val="20"/>
        </w:rPr>
        <w:t>COMUNE DI VIONE</w:t>
      </w:r>
    </w:p>
    <w:p w:rsidR="003D7A19" w:rsidRPr="003D7A19" w:rsidRDefault="003D7A19" w:rsidP="003D7A19">
      <w:pPr>
        <w:tabs>
          <w:tab w:val="center" w:pos="4819"/>
          <w:tab w:val="right" w:pos="96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auto"/>
          <w:sz w:val="16"/>
          <w:szCs w:val="20"/>
        </w:rPr>
      </w:pPr>
      <w:r w:rsidRPr="003D7A19">
        <w:rPr>
          <w:rFonts w:ascii="Times New Roman" w:eastAsia="Times New Roman" w:hAnsi="Times New Roman" w:cs="Times New Roman"/>
          <w:color w:val="auto"/>
          <w:sz w:val="16"/>
          <w:szCs w:val="20"/>
        </w:rPr>
        <w:t>PROVINCIA DI BRESCIA</w:t>
      </w:r>
    </w:p>
    <w:p w:rsidR="003D7A19" w:rsidRPr="003D7A19" w:rsidRDefault="003D7A19" w:rsidP="003D7A19">
      <w:pPr>
        <w:tabs>
          <w:tab w:val="center" w:pos="4819"/>
          <w:tab w:val="right" w:pos="963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auto"/>
          <w:sz w:val="10"/>
          <w:szCs w:val="20"/>
        </w:rPr>
      </w:pPr>
    </w:p>
    <w:p w:rsidR="003D7A19" w:rsidRPr="003D7A19" w:rsidRDefault="003D7A19" w:rsidP="003D7A19">
      <w:pPr>
        <w:tabs>
          <w:tab w:val="center" w:pos="4819"/>
          <w:tab w:val="right" w:pos="9638"/>
        </w:tabs>
        <w:spacing w:after="0" w:line="240" w:lineRule="auto"/>
        <w:ind w:left="1418"/>
        <w:jc w:val="center"/>
        <w:rPr>
          <w:rFonts w:ascii="Tahoma" w:eastAsia="Times New Roman" w:hAnsi="Tahoma" w:cs="Times New Roman"/>
          <w:color w:val="008080"/>
          <w:sz w:val="16"/>
          <w:szCs w:val="20"/>
        </w:rPr>
      </w:pPr>
      <w:r w:rsidRPr="003D7A19">
        <w:rPr>
          <w:rFonts w:ascii="Tahoma" w:eastAsia="Times New Roman" w:hAnsi="Tahoma" w:cs="Times New Roman"/>
          <w:color w:val="008080"/>
          <w:sz w:val="12"/>
          <w:szCs w:val="20"/>
        </w:rPr>
        <w:t xml:space="preserve">Piazza Vittoria 1 - 25050 Vione (BS) – Telefono 0364-94131 – 906154 </w:t>
      </w:r>
      <w:r>
        <w:rPr>
          <w:rFonts w:ascii="Tahoma" w:eastAsia="Times New Roman" w:hAnsi="Tahoma" w:cs="Times New Roman"/>
          <w:color w:val="008080"/>
          <w:sz w:val="12"/>
          <w:szCs w:val="20"/>
        </w:rPr>
        <w:t xml:space="preserve">   E-mail </w:t>
      </w:r>
      <w:proofErr w:type="spellStart"/>
      <w:proofErr w:type="gramStart"/>
      <w:r>
        <w:rPr>
          <w:rFonts w:ascii="Tahoma" w:eastAsia="Times New Roman" w:hAnsi="Tahoma" w:cs="Times New Roman"/>
          <w:color w:val="008080"/>
          <w:sz w:val="12"/>
          <w:szCs w:val="20"/>
        </w:rPr>
        <w:t>protocollo@pec.comune.vione.bs.it</w:t>
      </w:r>
      <w:r w:rsidRPr="003D7A19">
        <w:rPr>
          <w:rFonts w:ascii="Tahoma" w:eastAsia="Times New Roman" w:hAnsi="Tahoma" w:cs="Times New Roman"/>
          <w:color w:val="008080"/>
          <w:sz w:val="12"/>
          <w:szCs w:val="20"/>
        </w:rPr>
        <w:t>t</w:t>
      </w:r>
      <w:proofErr w:type="spellEnd"/>
      <w:r w:rsidRPr="003D7A19">
        <w:rPr>
          <w:rFonts w:ascii="Tahoma" w:eastAsia="Times New Roman" w:hAnsi="Tahoma" w:cs="Times New Roman"/>
          <w:color w:val="008080"/>
          <w:sz w:val="12"/>
          <w:szCs w:val="20"/>
        </w:rPr>
        <w:t xml:space="preserve">  </w:t>
      </w:r>
      <w:proofErr w:type="spellStart"/>
      <w:r w:rsidRPr="003D7A19">
        <w:rPr>
          <w:rFonts w:ascii="Tahoma" w:eastAsia="Times New Roman" w:hAnsi="Tahoma" w:cs="Times New Roman"/>
          <w:color w:val="008080"/>
          <w:sz w:val="12"/>
          <w:szCs w:val="20"/>
        </w:rPr>
        <w:t>Cf</w:t>
      </w:r>
      <w:proofErr w:type="spellEnd"/>
      <w:proofErr w:type="gramEnd"/>
      <w:r w:rsidRPr="003D7A19">
        <w:rPr>
          <w:rFonts w:ascii="Tahoma" w:eastAsia="Times New Roman" w:hAnsi="Tahoma" w:cs="Times New Roman"/>
          <w:color w:val="008080"/>
          <w:sz w:val="12"/>
          <w:szCs w:val="20"/>
        </w:rPr>
        <w:t xml:space="preserve"> 00837510171 - </w:t>
      </w:r>
      <w:proofErr w:type="spellStart"/>
      <w:r w:rsidRPr="003D7A19">
        <w:rPr>
          <w:rFonts w:ascii="Tahoma" w:eastAsia="Times New Roman" w:hAnsi="Tahoma" w:cs="Times New Roman"/>
          <w:color w:val="008080"/>
          <w:sz w:val="12"/>
          <w:szCs w:val="20"/>
        </w:rPr>
        <w:t>P.Iva</w:t>
      </w:r>
      <w:proofErr w:type="spellEnd"/>
      <w:r w:rsidRPr="003D7A19">
        <w:rPr>
          <w:rFonts w:ascii="Tahoma" w:eastAsia="Times New Roman" w:hAnsi="Tahoma" w:cs="Times New Roman"/>
          <w:color w:val="008080"/>
          <w:sz w:val="12"/>
          <w:szCs w:val="20"/>
        </w:rPr>
        <w:t xml:space="preserve"> 0580940989</w:t>
      </w:r>
    </w:p>
    <w:p w:rsidR="003D7A19" w:rsidRPr="003D7A19" w:rsidRDefault="003D7A19" w:rsidP="003D7A1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FF00"/>
          <w:sz w:val="16"/>
          <w:szCs w:val="20"/>
        </w:rPr>
      </w:pPr>
      <w:r w:rsidRPr="003D7A19">
        <w:rPr>
          <w:rFonts w:ascii="Times New Roman" w:eastAsia="Times New Roman" w:hAnsi="Times New Roman" w:cs="Times New Roman"/>
          <w:i/>
          <w:color w:val="00FF00"/>
          <w:sz w:val="16"/>
          <w:szCs w:val="20"/>
        </w:rPr>
        <w:t xml:space="preserve">  ____________________________________________________________________________________________________</w:t>
      </w:r>
    </w:p>
    <w:p w:rsidR="003D7A19" w:rsidRPr="003D7A19" w:rsidRDefault="003D7A19" w:rsidP="003D7A19">
      <w:pPr>
        <w:spacing w:after="0" w:line="240" w:lineRule="auto"/>
        <w:rPr>
          <w:rFonts w:ascii="Times New Roman" w:eastAsia="Times New Roman" w:hAnsi="Times New Roman" w:cs="Times New Roman"/>
          <w:i/>
          <w:color w:val="auto"/>
        </w:rPr>
      </w:pPr>
    </w:p>
    <w:p w:rsidR="008550FD" w:rsidRDefault="008550FD">
      <w:pPr>
        <w:spacing w:after="22"/>
        <w:ind w:right="173"/>
        <w:jc w:val="center"/>
      </w:pPr>
    </w:p>
    <w:p w:rsidR="008550FD" w:rsidRDefault="00E82F77" w:rsidP="004F6A0A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</w:t>
      </w:r>
      <w:r w:rsidR="003D7A19">
        <w:rPr>
          <w:rFonts w:ascii="Times New Roman" w:eastAsia="Times New Roman" w:hAnsi="Times New Roman" w:cs="Times New Roman"/>
          <w:b/>
          <w:sz w:val="20"/>
        </w:rPr>
        <w:t>iazza Vittoria n. 1 – Cap 25050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16"/>
        </w:rPr>
        <w:t>Tel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r w:rsidR="003D7A19">
        <w:rPr>
          <w:rFonts w:ascii="Times New Roman" w:eastAsia="Times New Roman" w:hAnsi="Times New Roman" w:cs="Times New Roman"/>
          <w:b/>
          <w:sz w:val="20"/>
        </w:rPr>
        <w:t xml:space="preserve"> 0364 94131-906154</w:t>
      </w:r>
      <w:r>
        <w:rPr>
          <w:rFonts w:ascii="Times New Roman" w:eastAsia="Times New Roman" w:hAnsi="Times New Roman" w:cs="Times New Roman"/>
          <w:b/>
          <w:sz w:val="20"/>
        </w:rPr>
        <w:t xml:space="preserve"> –</w:t>
      </w:r>
      <w:r w:rsidR="00994F7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3D7A19">
        <w:rPr>
          <w:rFonts w:ascii="Times New Roman" w:eastAsia="Times New Roman" w:hAnsi="Times New Roman" w:cs="Times New Roman"/>
          <w:b/>
          <w:sz w:val="20"/>
        </w:rPr>
        <w:t>C.F.  00837510171</w:t>
      </w:r>
    </w:p>
    <w:p w:rsidR="00994F79" w:rsidRDefault="00994F79" w:rsidP="004F6A0A">
      <w:pPr>
        <w:spacing w:after="0"/>
        <w:jc w:val="center"/>
      </w:pPr>
    </w:p>
    <w:p w:rsidR="008550FD" w:rsidRDefault="002C66A9" w:rsidP="004F6A0A">
      <w:pPr>
        <w:spacing w:after="17"/>
        <w:jc w:val="center"/>
      </w:pP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www.comune.vione.bs.it</w:t>
      </w:r>
      <w:hyperlink r:id="rId7">
        <w:r w:rsidR="00E82F77"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  <w:r w:rsidR="00E82F77">
        <w:rPr>
          <w:rFonts w:ascii="Times New Roman" w:eastAsia="Times New Roman" w:hAnsi="Times New Roman" w:cs="Times New Roman"/>
          <w:sz w:val="20"/>
        </w:rPr>
        <w:t>e-mail</w:t>
      </w:r>
      <w:r w:rsidR="00E82F77">
        <w:rPr>
          <w:rFonts w:ascii="Times New Roman" w:eastAsia="Times New Roman" w:hAnsi="Times New Roman" w:cs="Times New Roman"/>
          <w:sz w:val="16"/>
        </w:rPr>
        <w:t xml:space="preserve"> </w:t>
      </w:r>
      <w:r w:rsidR="00E82F77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z w:val="20"/>
          <w:u w:val="single" w:color="0000FF"/>
        </w:rPr>
        <w:t>protocollo@pec.comune.vione.bs.it</w:t>
      </w:r>
    </w:p>
    <w:tbl>
      <w:tblPr>
        <w:tblStyle w:val="TableGrid"/>
        <w:tblpPr w:vertAnchor="page" w:horzAnchor="margin" w:tblpY="4681"/>
        <w:tblOverlap w:val="never"/>
        <w:tblW w:w="12761" w:type="dxa"/>
        <w:tblInd w:w="0" w:type="dxa"/>
        <w:tblCellMar>
          <w:top w:w="9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702"/>
        <w:gridCol w:w="2126"/>
        <w:gridCol w:w="2552"/>
        <w:gridCol w:w="2552"/>
      </w:tblGrid>
      <w:tr w:rsidR="00293FF3" w:rsidTr="00293FF3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312" w:firstLine="2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 scadenza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622" w:hanging="4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Denominazione obbligo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Sintesi del contenuto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Riferimento normativo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28" w:hanging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Link web sito comunale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28" w:hanging="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Destinatari</w:t>
            </w:r>
          </w:p>
        </w:tc>
      </w:tr>
      <w:tr w:rsidR="00293FF3" w:rsidTr="00293FF3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 gennaio</w:t>
            </w:r>
            <w:r w:rsidR="00F96B53"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F96B53" w:rsidP="00AD7B1F">
            <w:pPr>
              <w:ind w:left="-8"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Canone Unico Patrimoniale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Annuale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F96B53" w:rsidP="00E82F77">
            <w:pPr>
              <w:ind w:left="5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Art.1 commi 816 e 845 della Legge 27.12.2019 n. 160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C36ED0" w:rsidRDefault="00136FC5" w:rsidP="00E82F77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  <w:hyperlink r:id="rId8" w:history="1">
              <w:r w:rsidR="00293FF3" w:rsidRPr="00A30EC4">
                <w:rPr>
                  <w:rStyle w:val="Collegamentoipertestuale"/>
                  <w:rFonts w:asciiTheme="minorHAnsi" w:eastAsiaTheme="minorHAnsi" w:hAnsiTheme="minorHAnsi" w:cstheme="minorBidi"/>
                  <w:sz w:val="16"/>
                  <w:szCs w:val="16"/>
                  <w:lang w:eastAsia="en-US"/>
                </w:rPr>
                <w:t>www.comune.vione.bs.it/</w:t>
              </w:r>
            </w:hyperlink>
          </w:p>
          <w:p w:rsidR="00293FF3" w:rsidRDefault="00293FF3" w:rsidP="00E82F77">
            <w:pPr>
              <w:ind w:left="15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293FF3" w:rsidRDefault="00293FF3" w:rsidP="00E82F77">
            <w:pPr>
              <w:jc w:val="center"/>
              <w:rPr>
                <w:rStyle w:val="Collegamentoipertestuale"/>
                <w:rFonts w:asciiTheme="minorHAnsi" w:eastAsiaTheme="minorHAnsi" w:hAnsiTheme="minorHAnsi" w:cstheme="minorBidi"/>
                <w:sz w:val="16"/>
                <w:szCs w:val="16"/>
                <w:u w:val="none"/>
                <w:lang w:eastAsia="en-US"/>
              </w:rPr>
            </w:pPr>
            <w:r w:rsidRPr="00293FF3"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 E IMPRESE</w:t>
            </w:r>
          </w:p>
        </w:tc>
      </w:tr>
      <w:tr w:rsidR="00293FF3" w:rsidTr="00293FF3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 gennaio</w:t>
            </w:r>
            <w:r w:rsidR="00F96B53"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AD7B1F">
            <w:pPr>
              <w:ind w:left="-8"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Canone unico patrimoniale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Annuale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F96B53" w:rsidP="00E82F77">
            <w:pPr>
              <w:ind w:left="52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Art.1 commi 816 e 845 della Legge 27.12.2019 n. 160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C36ED0" w:rsidRDefault="00136FC5" w:rsidP="00E82F77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  <w:hyperlink r:id="rId9" w:history="1">
              <w:r w:rsidR="00293FF3" w:rsidRPr="00A30EC4">
                <w:rPr>
                  <w:rStyle w:val="Collegamentoipertestuale"/>
                  <w:rFonts w:asciiTheme="minorHAnsi" w:eastAsiaTheme="minorHAnsi" w:hAnsiTheme="minorHAnsi" w:cstheme="minorBidi"/>
                  <w:sz w:val="16"/>
                  <w:szCs w:val="16"/>
                  <w:lang w:eastAsia="en-US"/>
                </w:rPr>
                <w:t>www.comune.vione.bs.it/</w:t>
              </w:r>
            </w:hyperlink>
          </w:p>
          <w:p w:rsidR="00293FF3" w:rsidRDefault="00293FF3" w:rsidP="00E82F77">
            <w:pPr>
              <w:ind w:left="15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jc w:val="center"/>
              <w:rPr>
                <w:rStyle w:val="Collegamentoipertestuale"/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293FF3"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 E IMPRESE</w:t>
            </w:r>
          </w:p>
        </w:tc>
      </w:tr>
      <w:tr w:rsidR="00293FF3" w:rsidTr="00293FF3">
        <w:trPr>
          <w:trHeight w:val="74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giugno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Prima Rata T.A.R.I.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Prima Rata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293FF3" w:rsidP="00E82F77">
            <w:pPr>
              <w:ind w:left="30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Legge n. 147 del</w:t>
            </w:r>
          </w:p>
          <w:p w:rsidR="00293FF3" w:rsidRPr="009236CD" w:rsidRDefault="00293FF3" w:rsidP="00E82F77">
            <w:pPr>
              <w:ind w:left="46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27.12.2013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94F79" w:rsidRDefault="00293FF3" w:rsidP="00E82F77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u w:val="single"/>
                <w:lang w:eastAsia="en-US"/>
              </w:rPr>
            </w:pPr>
            <w:r w:rsidRPr="00994F79">
              <w:rPr>
                <w:rFonts w:asciiTheme="minorHAnsi" w:eastAsiaTheme="minorHAnsi" w:hAnsiTheme="minorHAnsi" w:cstheme="minorBidi"/>
                <w:color w:val="0070C0"/>
                <w:sz w:val="16"/>
                <w:szCs w:val="16"/>
                <w:u w:val="single"/>
                <w:lang w:eastAsia="en-US"/>
              </w:rPr>
              <w:t>www.comune.vione.bs.it/</w:t>
            </w:r>
          </w:p>
          <w:p w:rsidR="00293FF3" w:rsidRDefault="00293FF3" w:rsidP="00E82F77">
            <w:pPr>
              <w:ind w:left="15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94F79" w:rsidRDefault="00293FF3" w:rsidP="00E82F77">
            <w:pPr>
              <w:jc w:val="center"/>
              <w:rPr>
                <w:rFonts w:asciiTheme="minorHAnsi" w:eastAsiaTheme="minorHAnsi" w:hAnsiTheme="minorHAnsi" w:cstheme="minorBidi"/>
                <w:color w:val="0070C0"/>
                <w:sz w:val="16"/>
                <w:szCs w:val="16"/>
                <w:u w:val="single"/>
                <w:lang w:eastAsia="en-US"/>
              </w:rPr>
            </w:pPr>
            <w:r w:rsidRPr="00293FF3"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 E IMPRESE</w:t>
            </w:r>
          </w:p>
        </w:tc>
      </w:tr>
      <w:tr w:rsidR="00293FF3" w:rsidTr="00293FF3">
        <w:trPr>
          <w:trHeight w:val="74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 dicembre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Seconda Rata T.A.R.I.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Seconda rata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293FF3" w:rsidP="00E82F77">
            <w:pPr>
              <w:ind w:left="30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Legge n. 147 del</w:t>
            </w:r>
          </w:p>
          <w:p w:rsidR="00293FF3" w:rsidRPr="009236CD" w:rsidRDefault="00293FF3" w:rsidP="00E82F77">
            <w:pPr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27.12.2013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94F79" w:rsidRDefault="00293FF3" w:rsidP="00E82F77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u w:val="single"/>
                <w:lang w:eastAsia="en-US"/>
              </w:rPr>
            </w:pPr>
            <w:r w:rsidRPr="00994F79">
              <w:rPr>
                <w:rFonts w:asciiTheme="minorHAnsi" w:eastAsiaTheme="minorHAnsi" w:hAnsiTheme="minorHAnsi" w:cstheme="minorBidi"/>
                <w:color w:val="0070C0"/>
                <w:sz w:val="16"/>
                <w:szCs w:val="16"/>
                <w:u w:val="single"/>
                <w:lang w:eastAsia="en-US"/>
              </w:rPr>
              <w:t>www.comune.vione.bs.it/</w:t>
            </w:r>
          </w:p>
          <w:p w:rsidR="00293FF3" w:rsidRDefault="00293FF3" w:rsidP="00E82F77">
            <w:pPr>
              <w:ind w:left="15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94F79" w:rsidRDefault="00293FF3" w:rsidP="00E82F77">
            <w:pPr>
              <w:jc w:val="center"/>
              <w:rPr>
                <w:rFonts w:asciiTheme="minorHAnsi" w:eastAsiaTheme="minorHAnsi" w:hAnsiTheme="minorHAnsi" w:cstheme="minorBidi"/>
                <w:color w:val="0070C0"/>
                <w:sz w:val="16"/>
                <w:szCs w:val="16"/>
                <w:u w:val="single"/>
                <w:lang w:eastAsia="en-US"/>
              </w:rPr>
            </w:pPr>
            <w:r w:rsidRPr="00293FF3"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 E IMPRESE</w:t>
            </w:r>
          </w:p>
        </w:tc>
      </w:tr>
      <w:tr w:rsidR="00293FF3" w:rsidTr="00293FF3">
        <w:trPr>
          <w:trHeight w:val="9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 giugno</w:t>
            </w:r>
            <w:r w:rsidR="00E07D02"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I.M.U.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Acconto 50%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136FC5" w:rsidP="00136FC5">
            <w:pPr>
              <w:ind w:left="788" w:hanging="64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Art. 1 c. 762 Legge 27.12.2019 – art.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C36ED0" w:rsidRDefault="00136FC5" w:rsidP="00E82F77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  <w:hyperlink r:id="rId10" w:history="1">
              <w:r w:rsidR="00293FF3" w:rsidRPr="00A30EC4">
                <w:rPr>
                  <w:rStyle w:val="Collegamentoipertestuale"/>
                  <w:rFonts w:asciiTheme="minorHAnsi" w:eastAsiaTheme="minorHAnsi" w:hAnsiTheme="minorHAnsi" w:cstheme="minorBidi"/>
                  <w:sz w:val="16"/>
                  <w:szCs w:val="16"/>
                  <w:lang w:eastAsia="en-US"/>
                </w:rPr>
                <w:t>www.comune.vione.bs.it/</w:t>
              </w:r>
            </w:hyperlink>
          </w:p>
          <w:p w:rsidR="00293FF3" w:rsidRDefault="00293FF3" w:rsidP="00E82F77">
            <w:pPr>
              <w:ind w:left="15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jc w:val="center"/>
              <w:rPr>
                <w:rStyle w:val="Collegamentoipertestuale"/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293FF3"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 E IMPRESE</w:t>
            </w:r>
          </w:p>
        </w:tc>
      </w:tr>
      <w:tr w:rsidR="00293FF3" w:rsidTr="00293FF3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E07D02" w:rsidP="00E82F77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  <w:r w:rsidR="00293FF3">
              <w:rPr>
                <w:rFonts w:ascii="Times New Roman" w:eastAsia="Times New Roman" w:hAnsi="Times New Roman" w:cs="Times New Roman"/>
                <w:sz w:val="24"/>
              </w:rPr>
              <w:t xml:space="preserve"> dicembre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I.M.U.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Saldo 50%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136FC5" w:rsidP="00E82F77">
            <w:pPr>
              <w:spacing w:line="238" w:lineRule="auto"/>
              <w:ind w:left="322" w:firstLin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Art. 1 c. 762 Legge 27.12.2019 – art.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C36ED0" w:rsidRDefault="00136FC5" w:rsidP="00E82F77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  <w:hyperlink r:id="rId11" w:history="1">
              <w:r w:rsidR="00293FF3" w:rsidRPr="00A30EC4">
                <w:rPr>
                  <w:rStyle w:val="Collegamentoipertestuale"/>
                  <w:rFonts w:asciiTheme="minorHAnsi" w:eastAsiaTheme="minorHAnsi" w:hAnsiTheme="minorHAnsi" w:cstheme="minorBidi"/>
                  <w:sz w:val="16"/>
                  <w:szCs w:val="16"/>
                  <w:lang w:eastAsia="en-US"/>
                </w:rPr>
                <w:t>www.comune.vione.bs.it/</w:t>
              </w:r>
            </w:hyperlink>
          </w:p>
          <w:p w:rsidR="00293FF3" w:rsidRDefault="00293FF3" w:rsidP="00E82F77">
            <w:pPr>
              <w:ind w:left="15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jc w:val="center"/>
              <w:rPr>
                <w:rStyle w:val="Collegamentoipertestuale"/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293FF3"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 E IMPRESE</w:t>
            </w:r>
          </w:p>
        </w:tc>
      </w:tr>
      <w:tr w:rsidR="00293FF3" w:rsidTr="00293FF3">
        <w:trPr>
          <w:trHeight w:val="11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 giugno</w:t>
            </w:r>
            <w:r w:rsidR="00E07D02">
              <w:rPr>
                <w:rFonts w:ascii="Times New Roman" w:eastAsia="Times New Roman" w:hAnsi="Times New Roman" w:cs="Times New Roman"/>
                <w:sz w:val="24"/>
              </w:rPr>
              <w:t xml:space="preserve"> 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Luce votiva cimiteri comunali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1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Annuale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293FF3" w:rsidP="00E82F77">
            <w:pPr>
              <w:spacing w:line="238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Regolamento Comunale per il servizio di illuminazione votiva cimiteri comunali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136FC5" w:rsidP="00E82F7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12" w:history="1">
              <w:r w:rsidR="00293FF3" w:rsidRPr="00A30EC4">
                <w:rPr>
                  <w:rStyle w:val="Collegamentoipertestuale"/>
                  <w:rFonts w:asciiTheme="minorHAnsi" w:eastAsiaTheme="minorHAnsi" w:hAnsiTheme="minorHAnsi" w:cstheme="minorBidi"/>
                  <w:sz w:val="16"/>
                  <w:szCs w:val="16"/>
                  <w:lang w:eastAsia="en-US"/>
                </w:rPr>
                <w:t>www.comune.vione.bs.it/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07398A" w:rsidP="00E82F77">
            <w:pPr>
              <w:jc w:val="center"/>
              <w:rPr>
                <w:rStyle w:val="Collegamentoipertestuale"/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 xml:space="preserve">CITTADINI </w:t>
            </w:r>
          </w:p>
        </w:tc>
      </w:tr>
      <w:tr w:rsidR="00293FF3" w:rsidTr="00293FF3">
        <w:trPr>
          <w:trHeight w:val="166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 ottobre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E82F77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Iscrizione Albo</w:t>
            </w:r>
          </w:p>
          <w:p w:rsidR="00293FF3" w:rsidRDefault="00293FF3" w:rsidP="00E82F77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Presidenti di</w:t>
            </w:r>
          </w:p>
          <w:p w:rsidR="00293FF3" w:rsidRDefault="00293FF3" w:rsidP="00E82F77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Seggio Elettorale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293FF3" w:rsidP="00E82F77">
            <w:pPr>
              <w:spacing w:after="33" w:line="238" w:lineRule="auto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Domanda di iscrizione</w:t>
            </w:r>
          </w:p>
          <w:p w:rsidR="00293FF3" w:rsidRPr="009236CD" w:rsidRDefault="00293FF3" w:rsidP="00E82F77">
            <w:pPr>
              <w:ind w:left="52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nell’Albo dei</w:t>
            </w:r>
          </w:p>
          <w:p w:rsidR="00293FF3" w:rsidRPr="009236CD" w:rsidRDefault="00293FF3" w:rsidP="00E82F77">
            <w:pPr>
              <w:ind w:left="49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Presidenti di</w:t>
            </w:r>
          </w:p>
          <w:p w:rsidR="00293FF3" w:rsidRPr="009236CD" w:rsidRDefault="00293FF3" w:rsidP="00E82F77">
            <w:pPr>
              <w:ind w:left="52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Seggio</w:t>
            </w:r>
          </w:p>
          <w:p w:rsidR="00293FF3" w:rsidRDefault="00293FF3" w:rsidP="00E82F77">
            <w:pPr>
              <w:ind w:left="48"/>
              <w:jc w:val="center"/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Elettorale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293FF3" w:rsidP="00E82F77">
            <w:pPr>
              <w:ind w:left="39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Art. 1 Legge n. 53 del 21.03.1990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94F79" w:rsidRDefault="00136FC5" w:rsidP="00E82F77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  <w:hyperlink r:id="rId13" w:history="1">
              <w:r w:rsidR="00293FF3" w:rsidRPr="00A30EC4">
                <w:rPr>
                  <w:rStyle w:val="Collegamentoipertestuale"/>
                  <w:rFonts w:asciiTheme="minorHAnsi" w:eastAsiaTheme="minorHAnsi" w:hAnsiTheme="minorHAnsi" w:cstheme="minorBidi"/>
                  <w:sz w:val="16"/>
                  <w:szCs w:val="16"/>
                  <w:lang w:eastAsia="en-US"/>
                </w:rPr>
                <w:t>www.comune.vione.bs.it/</w:t>
              </w:r>
            </w:hyperlink>
          </w:p>
          <w:p w:rsidR="00293FF3" w:rsidRDefault="00293FF3" w:rsidP="00E82F77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07398A" w:rsidP="00E82F77">
            <w:pPr>
              <w:jc w:val="center"/>
              <w:rPr>
                <w:rStyle w:val="Collegamentoipertestuale"/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</w:t>
            </w:r>
          </w:p>
        </w:tc>
      </w:tr>
    </w:tbl>
    <w:p w:rsidR="008550FD" w:rsidRDefault="008550FD" w:rsidP="00917FFC">
      <w:pPr>
        <w:spacing w:after="0"/>
        <w:jc w:val="center"/>
      </w:pPr>
    </w:p>
    <w:tbl>
      <w:tblPr>
        <w:tblStyle w:val="TableGrid"/>
        <w:tblW w:w="12757" w:type="dxa"/>
        <w:tblInd w:w="-5" w:type="dxa"/>
        <w:tblCellMar>
          <w:top w:w="12" w:type="dxa"/>
          <w:left w:w="5" w:type="dxa"/>
          <w:right w:w="84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1701"/>
        <w:gridCol w:w="2126"/>
        <w:gridCol w:w="2551"/>
        <w:gridCol w:w="2551"/>
      </w:tblGrid>
      <w:tr w:rsidR="00293FF3" w:rsidTr="00293FF3">
        <w:trPr>
          <w:trHeight w:val="111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917FFC">
            <w:pPr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 novembre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293FF3" w:rsidP="00917FFC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Iscrizione Albo</w:t>
            </w:r>
          </w:p>
          <w:p w:rsidR="00293FF3" w:rsidRDefault="00293FF3" w:rsidP="00917FFC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Scrutatori di</w:t>
            </w:r>
          </w:p>
          <w:p w:rsidR="00293FF3" w:rsidRDefault="00293FF3" w:rsidP="00917FFC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Seggio Elettorale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236CD" w:rsidRDefault="00293FF3" w:rsidP="00917FFC">
            <w:pPr>
              <w:spacing w:line="257" w:lineRule="auto"/>
              <w:ind w:left="11" w:hanging="11"/>
              <w:jc w:val="center"/>
              <w:rPr>
                <w:sz w:val="20"/>
                <w:szCs w:val="20"/>
              </w:rPr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Domanda di iscrizione nell’Albo</w:t>
            </w:r>
          </w:p>
          <w:p w:rsidR="00293FF3" w:rsidRDefault="00293FF3" w:rsidP="00917FFC">
            <w:pPr>
              <w:ind w:left="88"/>
              <w:jc w:val="center"/>
            </w:pPr>
            <w:r w:rsidRPr="009236CD">
              <w:rPr>
                <w:rFonts w:ascii="Times New Roman" w:eastAsia="Times New Roman" w:hAnsi="Times New Roman" w:cs="Times New Roman"/>
                <w:sz w:val="20"/>
                <w:szCs w:val="20"/>
              </w:rPr>
              <w:t>Scrutatori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17FFC" w:rsidRDefault="00293FF3" w:rsidP="00917FFC">
            <w:pPr>
              <w:ind w:left="91"/>
              <w:jc w:val="center"/>
              <w:rPr>
                <w:sz w:val="20"/>
                <w:szCs w:val="20"/>
              </w:rPr>
            </w:pPr>
            <w:r w:rsidRPr="00917FFC">
              <w:rPr>
                <w:rFonts w:ascii="Times New Roman" w:eastAsia="Times New Roman" w:hAnsi="Times New Roman" w:cs="Times New Roman"/>
                <w:sz w:val="20"/>
                <w:szCs w:val="20"/>
              </w:rPr>
              <w:t>Legge n. 95 del</w:t>
            </w:r>
          </w:p>
          <w:p w:rsidR="00293FF3" w:rsidRPr="00917FFC" w:rsidRDefault="00293FF3" w:rsidP="00917FF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917FFC">
              <w:rPr>
                <w:rFonts w:ascii="Times New Roman" w:eastAsia="Times New Roman" w:hAnsi="Times New Roman" w:cs="Times New Roman"/>
                <w:sz w:val="20"/>
                <w:szCs w:val="20"/>
              </w:rPr>
              <w:t>08.03.1989 come modificata dall’art.</w:t>
            </w:r>
          </w:p>
          <w:p w:rsidR="00293FF3" w:rsidRDefault="00293FF3" w:rsidP="00917FFC">
            <w:pPr>
              <w:ind w:left="90"/>
              <w:jc w:val="center"/>
            </w:pPr>
            <w:r w:rsidRPr="00917FFC">
              <w:rPr>
                <w:rFonts w:ascii="Times New Roman" w:eastAsia="Times New Roman" w:hAnsi="Times New Roman" w:cs="Times New Roman"/>
                <w:sz w:val="20"/>
                <w:szCs w:val="20"/>
              </w:rPr>
              <w:t>9 della Legge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Pr="00994F79" w:rsidRDefault="00136FC5" w:rsidP="00917FFC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  <w:lang w:eastAsia="en-US"/>
              </w:rPr>
            </w:pPr>
            <w:hyperlink r:id="rId14" w:history="1">
              <w:r w:rsidR="00293FF3" w:rsidRPr="00A30EC4">
                <w:rPr>
                  <w:rStyle w:val="Collegamentoipertestuale"/>
                  <w:rFonts w:asciiTheme="minorHAnsi" w:eastAsiaTheme="minorHAnsi" w:hAnsiTheme="minorHAnsi" w:cstheme="minorBidi"/>
                  <w:sz w:val="16"/>
                  <w:szCs w:val="16"/>
                  <w:lang w:eastAsia="en-US"/>
                </w:rPr>
                <w:t>www.comune.vione.bs.it/</w:t>
              </w:r>
            </w:hyperlink>
          </w:p>
          <w:p w:rsidR="00293FF3" w:rsidRDefault="00293FF3" w:rsidP="00917FFC">
            <w:pPr>
              <w:ind w:left="159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F3" w:rsidRDefault="0007398A" w:rsidP="00917FFC">
            <w:pPr>
              <w:jc w:val="center"/>
              <w:rPr>
                <w:rStyle w:val="Collegamentoipertestuale"/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>
              <w:rPr>
                <w:rStyle w:val="Collegamentoipertestuale"/>
                <w:rFonts w:asciiTheme="minorHAnsi" w:eastAsiaTheme="minorHAnsi" w:hAnsiTheme="minorHAnsi" w:cstheme="minorBidi"/>
                <w:color w:val="auto"/>
                <w:sz w:val="16"/>
                <w:szCs w:val="16"/>
                <w:u w:val="none"/>
                <w:lang w:eastAsia="en-US"/>
              </w:rPr>
              <w:t>CITTADINI</w:t>
            </w:r>
          </w:p>
        </w:tc>
      </w:tr>
    </w:tbl>
    <w:p w:rsidR="008550FD" w:rsidRDefault="00E82F77">
      <w:pPr>
        <w:spacing w:after="0"/>
        <w:ind w:left="48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550FD" w:rsidSect="00293FF3">
      <w:pgSz w:w="16838" w:h="11906" w:orient="landscape"/>
      <w:pgMar w:top="1133" w:right="1421" w:bottom="1640" w:left="124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FD"/>
    <w:rsid w:val="0007398A"/>
    <w:rsid w:val="00136FC5"/>
    <w:rsid w:val="001A48B7"/>
    <w:rsid w:val="00293FF3"/>
    <w:rsid w:val="002C66A9"/>
    <w:rsid w:val="003D7A19"/>
    <w:rsid w:val="004F6A0A"/>
    <w:rsid w:val="008550FD"/>
    <w:rsid w:val="00917FFC"/>
    <w:rsid w:val="009236CD"/>
    <w:rsid w:val="00924ED2"/>
    <w:rsid w:val="00994F79"/>
    <w:rsid w:val="00AD7B1F"/>
    <w:rsid w:val="00B67F6D"/>
    <w:rsid w:val="00C36ED0"/>
    <w:rsid w:val="00D02C12"/>
    <w:rsid w:val="00E07D02"/>
    <w:rsid w:val="00E74217"/>
    <w:rsid w:val="00E82F77"/>
    <w:rsid w:val="00F717EA"/>
    <w:rsid w:val="00F76BC2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D2654A"/>
  <w15:docId w15:val="{CCEF0DD6-C2F6-441A-9E8E-CF4BDEA7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36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ione.bs.it/" TargetMode="External"/><Relationship Id="rId13" Type="http://schemas.openxmlformats.org/officeDocument/2006/relationships/hyperlink" Target="http://www.comune.vione.bs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volpiano.to.it/" TargetMode="External"/><Relationship Id="rId12" Type="http://schemas.openxmlformats.org/officeDocument/2006/relationships/hyperlink" Target="http://www.comune.vione.bs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comune.vione.bs.it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comune.vione.bs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vione.bs.it/" TargetMode="External"/><Relationship Id="rId14" Type="http://schemas.openxmlformats.org/officeDocument/2006/relationships/hyperlink" Target="http://www.comune.vione.b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8F45-57DC-4857-826E-0CDCD902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gigliarano</dc:creator>
  <cp:keywords/>
  <cp:lastModifiedBy>Angela AT. Testini</cp:lastModifiedBy>
  <cp:revision>23</cp:revision>
  <dcterms:created xsi:type="dcterms:W3CDTF">2023-06-26T08:41:00Z</dcterms:created>
  <dcterms:modified xsi:type="dcterms:W3CDTF">2023-06-26T15:46:00Z</dcterms:modified>
</cp:coreProperties>
</file>