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</w:pPr>
      <w:r>
        <w:rPr>
          <w:rFonts w:ascii="Verdana" w:hAnsi="Verdana" w:cs="Verdana"/>
          <w:b/>
          <w:sz w:val="24"/>
          <w:szCs w:val="24"/>
        </w:rPr>
        <w:t xml:space="preserve">Istanza di partecipazione </w:t>
      </w:r>
      <w:r>
        <w:rPr>
          <w:rFonts w:ascii="Verdana" w:hAnsi="Verdana" w:cs="Verdana"/>
          <w:b/>
          <w:sz w:val="24"/>
          <w:szCs w:val="24"/>
        </w:rPr>
        <w:t xml:space="preserve">relativa al </w:t>
      </w:r>
      <w:r>
        <w:rPr>
          <w:rFonts w:ascii="Verdana" w:hAnsi="Verdana" w:cs="Verdana"/>
          <w:b/>
          <w:sz w:val="24"/>
          <w:szCs w:val="24"/>
        </w:rPr>
      </w:r>
      <w:r/>
    </w:p>
    <w:p>
      <w:pPr>
        <w:jc w:val="center"/>
        <w:spacing w:line="360" w:lineRule="auto"/>
        <w:shd w:val="clear" w:color="auto" w:fill="auto"/>
        <w:rPr>
          <w:bCs/>
          <w:i/>
        </w:rPr>
      </w:pPr>
      <w:r>
        <w:rPr>
          <w:rStyle w:val="1118"/>
          <w:rFonts w:ascii="Verdana" w:hAnsi="Verdana" w:cs="Verdana"/>
          <w:sz w:val="22"/>
          <w:szCs w:val="24"/>
        </w:rPr>
        <w:t xml:space="preserve">“</w:t>
      </w:r>
      <w:r>
        <w:rPr>
          <w:rStyle w:val="1118"/>
          <w:rFonts w:ascii="Verdana" w:hAnsi="Verdana" w:cs="Verdana"/>
          <w:i/>
          <w:iCs/>
          <w:sz w:val="22"/>
          <w:szCs w:val="24"/>
        </w:rPr>
        <w:t xml:space="preserve">CONCORSO PUBBLICO PER TITOLI ED ESAMI </w:t>
      </w:r>
      <w:r>
        <w:rPr>
          <w:rStyle w:val="1118"/>
          <w:i/>
          <w:iCs/>
        </w:rPr>
      </w:r>
      <w:r/>
    </w:p>
    <w:p>
      <w:pPr>
        <w:jc w:val="center"/>
        <w:spacing w:line="360" w:lineRule="auto"/>
        <w:shd w:val="clear" w:color="auto" w:fill="auto"/>
        <w:rPr>
          <w:bCs/>
          <w:i/>
        </w:rPr>
      </w:pPr>
      <w:r>
        <w:rPr>
          <w:rStyle w:val="1118"/>
          <w:rFonts w:ascii="Verdana" w:hAnsi="Verdana" w:cs="Verdana"/>
          <w:i/>
          <w:iCs/>
          <w:sz w:val="22"/>
          <w:szCs w:val="24"/>
        </w:rPr>
        <w:t xml:space="preserve">PER IL REPERIMENTO DI </w:t>
      </w:r>
      <w:r>
        <w:rPr>
          <w:rStyle w:val="1118"/>
          <w:rFonts w:ascii="Verdana" w:hAnsi="Verdana" w:cs="Verdana"/>
          <w:b/>
          <w:bCs/>
          <w:sz w:val="24"/>
          <w:szCs w:val="28"/>
        </w:rPr>
        <w:t xml:space="preserve"> </w:t>
      </w:r>
      <w:r>
        <w:rPr>
          <w:rStyle w:val="1118"/>
          <w:rFonts w:ascii="Verdana" w:hAnsi="Verdana" w:cs="Verdana"/>
          <w:sz w:val="22"/>
          <w:szCs w:val="24"/>
        </w:rPr>
        <w:t xml:space="preserve">N. 1 </w:t>
      </w:r>
      <w:r>
        <w:rPr>
          <w:rFonts w:ascii="Verdana" w:hAnsi="Verdana" w:cs="Verdana"/>
          <w:color w:val="161616"/>
          <w:sz w:val="22"/>
          <w:szCs w:val="22"/>
        </w:rPr>
        <w:t xml:space="preserve">UNITA'</w:t>
      </w:r>
      <w:r>
        <w:rPr>
          <w:rFonts w:ascii="Verdana" w:hAnsi="Verdana" w:cs="Verdana"/>
          <w:color w:val="161616"/>
          <w:sz w:val="22"/>
          <w:szCs w:val="22"/>
        </w:rPr>
        <w:t xml:space="preserve"> DI </w:t>
      </w:r>
      <w:r>
        <w:rPr>
          <w:rFonts w:ascii="Verdana" w:hAnsi="Verdana" w:cs="Verdana"/>
          <w:color w:val="161616"/>
          <w:sz w:val="22"/>
          <w:szCs w:val="22"/>
        </w:rPr>
        <w:t xml:space="preserve">PERSONALE </w:t>
      </w:r>
      <w:r>
        <w:rPr>
          <w:rFonts w:ascii="Verdana" w:hAnsi="Verdana" w:cs="Verdana"/>
          <w:color w:val="161616"/>
          <w:sz w:val="22"/>
          <w:szCs w:val="22"/>
        </w:rPr>
        <w:t xml:space="preserve">CON</w:t>
      </w:r>
      <w:r>
        <w:rPr>
          <w:rFonts w:ascii="Verdana" w:hAnsi="Verdana" w:cs="Verdana"/>
          <w:color w:val="161616"/>
          <w:sz w:val="22"/>
          <w:szCs w:val="22"/>
        </w:rPr>
        <w:t xml:space="preserve"> QUALIFICA</w:t>
      </w:r>
      <w:r>
        <w:rPr>
          <w:rFonts w:ascii="Verdana" w:hAnsi="Verdana" w:cs="Verdana"/>
          <w:color w:val="161616"/>
          <w:sz w:val="22"/>
          <w:szCs w:val="22"/>
        </w:rPr>
        <w:t xml:space="preserve"> DI</w:t>
      </w:r>
      <w:r>
        <w:rPr>
          <w:rFonts w:ascii="Verdana" w:hAnsi="Verdana" w:cs="Verdana"/>
          <w:color w:val="161616"/>
          <w:sz w:val="22"/>
          <w:szCs w:val="22"/>
        </w:rPr>
        <w:t xml:space="preserve"> “ISTRUTTORE </w:t>
      </w:r>
      <w:r>
        <w:rPr>
          <w:rFonts w:ascii="Verdana" w:hAnsi="Verdana" w:cs="Verdana"/>
          <w:color w:val="161616"/>
          <w:sz w:val="22"/>
          <w:szCs w:val="22"/>
        </w:rPr>
        <w:t xml:space="preserve">AMMINISTRATIVO”</w:t>
      </w:r>
      <w:r>
        <w:rPr>
          <w:rStyle w:val="1118"/>
          <w:rFonts w:ascii="Verdana" w:hAnsi="Verdana" w:cs="Verdana"/>
          <w:i/>
          <w:iCs/>
          <w:sz w:val="22"/>
          <w:szCs w:val="24"/>
        </w:rPr>
        <w:t xml:space="preserve">  </w:t>
      </w:r>
      <w:r>
        <w:rPr>
          <w:rStyle w:val="1118"/>
          <w:rFonts w:ascii="Verdana" w:hAnsi="Verdana" w:cs="Verdana"/>
          <w:i/>
          <w:iCs/>
          <w:sz w:val="22"/>
          <w:szCs w:val="24"/>
          <w:u w:val="single"/>
        </w:rPr>
        <w:t xml:space="preserve">A TEMPO DETERMINATO FULL TIME</w:t>
      </w:r>
      <w:r>
        <w:rPr>
          <w:rStyle w:val="1118"/>
          <w:rFonts w:ascii="Verdana" w:hAnsi="Verdana" w:cs="Verdana"/>
          <w:i/>
          <w:iCs/>
          <w:sz w:val="22"/>
          <w:szCs w:val="24"/>
        </w:rPr>
        <w:t xml:space="preserve"> E PER LA PREDISPOSIZIONE </w:t>
      </w:r>
      <w:r>
        <w:rPr>
          <w:rStyle w:val="1118"/>
          <w:rFonts w:ascii="Verdana" w:hAnsi="Verdana" w:cs="Verdana"/>
          <w:i/>
          <w:iCs/>
          <w:sz w:val="22"/>
          <w:szCs w:val="24"/>
        </w:rPr>
        <w:t xml:space="preserve">DI UNA GRADUATORIA PER ULTERIORI ASSUNZIONI FULL TIME O PART TIME A TEMPO DETERMINATO O INDETERMINATO</w:t>
      </w:r>
      <w:r>
        <w:rPr>
          <w:rStyle w:val="1118"/>
          <w:rFonts w:ascii="Verdana" w:hAnsi="Verdana" w:cs="Verdana"/>
          <w:b/>
          <w:bCs/>
        </w:rPr>
        <w:t xml:space="preserve">”</w:t>
      </w:r>
      <w:r>
        <w:rPr>
          <w:bCs/>
          <w:i/>
        </w:rPr>
      </w:r>
      <w:r/>
    </w:p>
    <w:p>
      <w:pPr>
        <w:pStyle w:val="1119"/>
        <w:jc w:val="center"/>
        <w:spacing w:after="0" w:line="360" w:lineRule="auto"/>
      </w:pPr>
      <w:r>
        <w:rPr>
          <w:rFonts w:ascii="Verdana" w:hAnsi="Verdana" w:cs="Verdana"/>
          <w:sz w:val="24"/>
          <w:szCs w:val="24"/>
        </w:rPr>
      </w:r>
      <w:r>
        <w:rPr>
          <w:rFonts w:ascii="Verdana" w:hAnsi="Verdana" w:cs="Verdana"/>
          <w:sz w:val="24"/>
          <w:szCs w:val="24"/>
        </w:rPr>
      </w:r>
      <w:r/>
    </w:p>
    <w:p>
      <w:pPr>
        <w:pStyle w:val="1119"/>
        <w:jc w:val="center"/>
        <w:spacing w:after="0" w:line="360" w:lineRule="auto"/>
      </w:pPr>
      <w:r>
        <w:rPr>
          <w:rFonts w:ascii="Verdana" w:hAnsi="Verdana" w:cs="Verdana"/>
          <w:sz w:val="24"/>
          <w:szCs w:val="24"/>
        </w:rPr>
      </w:r>
      <w:r>
        <w:rPr>
          <w:rFonts w:ascii="Verdana" w:hAnsi="Verdana" w:cs="Verdana"/>
          <w:sz w:val="24"/>
          <w:szCs w:val="24"/>
        </w:rPr>
      </w:r>
      <w:r/>
    </w:p>
    <w:p>
      <w:pPr>
        <w:pStyle w:val="1119"/>
        <w:ind w:left="3540" w:firstLine="0"/>
        <w:jc w:val="left"/>
        <w:spacing w:after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Al </w:t>
      </w:r>
      <w:r>
        <w:rPr>
          <w:rFonts w:ascii="Verdana" w:hAnsi="Verdana" w:cs="Verdana"/>
          <w:b/>
        </w:rPr>
        <w:t xml:space="preserve">Direttore Amministrativo e delle </w:t>
      </w:r>
      <w:r>
        <w:rPr>
          <w:rFonts w:ascii="Verdana" w:hAnsi="Verdana" w:cs="Verdana"/>
          <w:b/>
          <w:bCs/>
        </w:rPr>
      </w:r>
      <w:r/>
    </w:p>
    <w:p>
      <w:pPr>
        <w:pStyle w:val="1119"/>
        <w:ind w:left="3540" w:firstLine="0"/>
        <w:jc w:val="left"/>
        <w:spacing w:after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</w:rPr>
        <w:t xml:space="preserve">Risorse Umane</w:t>
      </w:r>
      <w:r>
        <w:rPr>
          <w:rFonts w:ascii="Verdana" w:hAnsi="Verdana" w:cs="Verdana"/>
        </w:rPr>
      </w:r>
      <w:r/>
    </w:p>
    <w:p>
      <w:pPr>
        <w:pStyle w:val="1119"/>
        <w:ind w:left="3540" w:firstLine="0"/>
        <w:jc w:val="left"/>
        <w:spacing w:after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</w:rPr>
      </w:r>
      <w:r>
        <w:rPr>
          <w:rFonts w:ascii="Verdana" w:hAnsi="Verdana" w:cs="Verdana"/>
          <w:bCs/>
          <w:color w:val="000000"/>
        </w:rPr>
        <w:t xml:space="preserve">Azienda Territoriale per i Servizi alla Persona</w:t>
      </w:r>
      <w:r>
        <w:rPr>
          <w:rFonts w:ascii="Verdana" w:hAnsi="Verdana" w:cs="Verdana"/>
        </w:rPr>
      </w:r>
      <w:r/>
    </w:p>
    <w:p>
      <w:pPr>
        <w:pStyle w:val="1119"/>
        <w:ind w:left="3540" w:firstLine="0"/>
        <w:jc w:val="left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  <w:bCs/>
          <w:color w:val="000000"/>
        </w:rPr>
      </w:r>
      <w:r>
        <w:rPr>
          <w:rFonts w:ascii="Verdana" w:hAnsi="Verdana" w:cs="Verdana"/>
          <w:bCs/>
          <w:color w:val="000000"/>
          <w:highlight w:val="none"/>
        </w:rPr>
        <w:t xml:space="preserve">P.zza Tassara n. 4 - 25043 Breno (BS)</w:t>
      </w:r>
      <w:r>
        <w:rPr>
          <w:rFonts w:ascii="Verdana" w:hAnsi="Verdana" w:cs="Verdana"/>
        </w:rPr>
      </w:r>
      <w:r/>
    </w:p>
    <w:p>
      <w:pPr>
        <w:pStyle w:val="1119"/>
        <w:ind w:firstLine="708"/>
        <w:jc w:val="both"/>
        <w:spacing w:after="0" w:line="360" w:lineRule="auto"/>
        <w:tabs>
          <w:tab w:val="left" w:pos="9638" w:leader="dot"/>
        </w:tabs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ind w:firstLine="708"/>
        <w:jc w:val="both"/>
        <w:spacing w:after="0" w:line="360" w:lineRule="auto"/>
        <w:tabs>
          <w:tab w:val="left" w:pos="9638" w:leader="dot"/>
        </w:tabs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ind w:firstLine="708"/>
        <w:jc w:val="both"/>
        <w:spacing w:after="0" w:line="360" w:lineRule="auto"/>
        <w:tabs>
          <w:tab w:val="left" w:pos="9638" w:leader="dot"/>
        </w:tabs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9638" w:leader="dot"/>
        </w:tabs>
      </w:pPr>
      <w:r>
        <w:rPr>
          <w:rFonts w:ascii="Verdana" w:hAnsi="Verdana" w:cs="Verdana"/>
        </w:rPr>
        <w:t xml:space="preserve">Il/la sottoscritto/</w:t>
      </w:r>
      <w:r>
        <w:rPr>
          <w:rFonts w:ascii="Verdana" w:hAnsi="Verdana" w:cs="Verdana"/>
        </w:rPr>
        <w:t xml:space="preserve">a ........................................................................................</w:t>
      </w:r>
      <w:r/>
    </w:p>
    <w:p>
      <w:pPr>
        <w:pStyle w:val="1119"/>
        <w:jc w:val="both"/>
        <w:spacing w:after="0" w:line="360" w:lineRule="auto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chiede di essere ammesso/a alla selezione per il conferimento di un incarico di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Istruttore Amministrativo.</w:t>
      </w:r>
      <w:r>
        <w:rPr>
          <w:rFonts w:ascii="Verdana" w:hAnsi="Verdana" w:cs="Verdana"/>
          <w:sz w:val="22"/>
          <w:szCs w:val="22"/>
        </w:rPr>
      </w:r>
      <w:r>
        <w:rPr>
          <w:sz w:val="22"/>
          <w:szCs w:val="22"/>
        </w:rPr>
      </w:r>
    </w:p>
    <w:p>
      <w:pPr>
        <w:pStyle w:val="1119"/>
        <w:jc w:val="both"/>
        <w:spacing w:after="0" w:line="240" w:lineRule="auto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240" w:lineRule="auto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center"/>
        <w:spacing w:after="0" w:line="360" w:lineRule="auto"/>
      </w:pPr>
      <w:r>
        <w:rPr>
          <w:rFonts w:ascii="Verdana" w:hAnsi="Verdana" w:cs="Verdana"/>
          <w:b/>
        </w:rPr>
        <w:t xml:space="preserve">A TALE FINE, DICHIARA:</w:t>
      </w:r>
      <w:r>
        <w:rPr>
          <w:rFonts w:ascii="Verdana" w:hAnsi="Verdana" w:cs="Verdana"/>
          <w:highlight w:val="none"/>
        </w:rPr>
      </w:r>
      <w:r/>
    </w:p>
    <w:p>
      <w:pPr>
        <w:pStyle w:val="1119"/>
        <w:jc w:val="center"/>
        <w:spacing w:after="0" w:line="360" w:lineRule="auto"/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b/>
          <w:bCs/>
        </w:rPr>
      </w:r>
      <w:r/>
    </w:p>
    <w:p>
      <w:pPr>
        <w:pStyle w:val="1119"/>
        <w:jc w:val="both"/>
        <w:spacing w:after="0"/>
      </w:pPr>
      <w:r>
        <w:rPr>
          <w:rFonts w:ascii="Verdana" w:hAnsi="Verdana" w:cs="Verdana"/>
        </w:rPr>
        <w:t xml:space="preserve">ai sensi degli artt. 46 e 47 del DPR 445 del 28/12/2000 e consape</w:t>
      </w:r>
      <w:r>
        <w:rPr>
          <w:rFonts w:ascii="Verdana" w:hAnsi="Verdana" w:cs="Verdana"/>
        </w:rPr>
        <w:t xml:space="preserve">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6300" w:leader="dot"/>
          <w:tab w:val="left" w:pos="9638" w:leader="dot"/>
        </w:tabs>
      </w:pPr>
      <w:r>
        <w:rPr>
          <w:rFonts w:ascii="Verdana" w:hAnsi="Verdana" w:cs="Verdana"/>
        </w:rPr>
        <w:t xml:space="preserve">di essere nato/a </w:t>
      </w:r>
      <w:r>
        <w:rPr>
          <w:rFonts w:ascii="Verdana" w:hAnsi="Verdana" w:cs="Verdana"/>
        </w:rPr>
        <w:t xml:space="preserve">a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  <w:t xml:space="preserve">il ..................................</w:t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6300" w:leader="dot"/>
          <w:tab w:val="left" w:pos="6840" w:leader="dot"/>
          <w:tab w:val="left" w:pos="9638" w:leader="dot"/>
        </w:tabs>
      </w:pPr>
      <w:r>
        <w:rPr>
          <w:rFonts w:ascii="Verdana" w:hAnsi="Verdana" w:cs="Verdana"/>
        </w:rPr>
        <w:t xml:space="preserve">di essere residente a </w:t>
      </w:r>
      <w:r>
        <w:rPr>
          <w:rFonts w:ascii="Verdana" w:hAnsi="Verdana" w:cs="Verdana"/>
        </w:rPr>
        <w:tab/>
        <w:t xml:space="preserve">(</w:t>
      </w:r>
      <w:r>
        <w:rPr>
          <w:rFonts w:ascii="Verdana" w:hAnsi="Verdana" w:cs="Verdana"/>
        </w:rPr>
        <w:tab/>
        <w:t xml:space="preserve">)  C.A.P. .................</w:t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4860" w:leader="dot"/>
          <w:tab w:val="left" w:pos="5760" w:leader="dot"/>
          <w:tab w:val="left" w:pos="9638" w:leader="dot"/>
        </w:tabs>
      </w:pPr>
      <w:r>
        <w:rPr>
          <w:rFonts w:ascii="Verdana" w:hAnsi="Verdana" w:cs="Verdana"/>
        </w:rPr>
        <w:t xml:space="preserve">in via </w:t>
      </w:r>
      <w:r>
        <w:rPr>
          <w:rFonts w:ascii="Verdana" w:hAnsi="Verdana" w:cs="Verdana"/>
        </w:rPr>
        <w:tab/>
        <w:t xml:space="preserve"> n° </w:t>
      </w:r>
      <w:r>
        <w:rPr>
          <w:rFonts w:ascii="Verdana" w:hAnsi="Verdana" w:cs="Verdana"/>
        </w:rPr>
        <w:tab/>
        <w:t xml:space="preserve"> CF</w:t>
      </w:r>
      <w:r>
        <w:rPr>
          <w:rFonts w:ascii="Verdana" w:hAnsi="Verdana" w:cs="Verdana"/>
        </w:rPr>
        <w:t xml:space="preserve"> ......................................</w:t>
      </w:r>
      <w:r/>
    </w:p>
    <w:p>
      <w:pPr>
        <w:pStyle w:val="1119"/>
        <w:jc w:val="both"/>
        <w:spacing w:after="0" w:line="360" w:lineRule="auto"/>
        <w:tabs>
          <w:tab w:val="left" w:pos="5400" w:leader="dot"/>
          <w:tab w:val="left" w:pos="9638" w:leader="dot"/>
        </w:tabs>
      </w:pPr>
      <w:r>
        <w:rPr>
          <w:rFonts w:ascii="Verdana" w:hAnsi="Verdana" w:cs="Verdana"/>
        </w:rPr>
        <w:t xml:space="preserve">Telefono ......................................</w:t>
      </w:r>
      <w:r>
        <w:rPr>
          <w:rFonts w:ascii="Verdana" w:hAnsi="Verdana" w:cs="Verdana"/>
        </w:rPr>
        <w:t xml:space="preserve"> mail …………………………………………………………………</w:t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7"/>
      </w:pPr>
      <w:r>
        <w:rPr>
          <w:rFonts w:ascii="Verdana" w:hAnsi="Verdana" w:cs="Verdana"/>
          <w:color w:val="00000a"/>
          <w:sz w:val="22"/>
          <w:szCs w:val="22"/>
          <w:lang w:eastAsia="en-US"/>
        </w:rPr>
        <w:t xml:space="preserve">di essere in possesso dei seguenti requisiti:</w:t>
      </w:r>
      <w:r>
        <w:rPr>
          <w:rFonts w:ascii="Verdana" w:hAnsi="Verdana" w:cs="Verdana"/>
          <w:color w:val="00000a"/>
          <w:sz w:val="22"/>
          <w:szCs w:val="22"/>
        </w:rPr>
      </w:r>
      <w:r/>
    </w:p>
    <w:p>
      <w:pPr>
        <w:pStyle w:val="1117"/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e</w:t>
      </w:r>
      <w:r>
        <w:rPr>
          <w:rFonts w:ascii="Verdana" w:hAnsi="Verdana" w:cs="Verdana"/>
          <w:sz w:val="22"/>
        </w:rPr>
        <w:t xml:space="preserve">ssere in possesso della cittadinanza italiana o di uno degli Stati membri dell’Unione</w:t>
      </w:r>
      <w:r>
        <w:rPr>
          <w:rFonts w:ascii="Verdana" w:hAnsi="Verdana" w:cs="Verdana"/>
          <w:sz w:val="22"/>
        </w:rPr>
        <w:t xml:space="preserve"> </w:t>
      </w:r>
      <w:r>
        <w:rPr>
          <w:rFonts w:ascii="Verdana" w:hAnsi="Verdana" w:cs="Verdana"/>
        </w:rPr>
        <w:t xml:space="preserve">Europea</w:t>
      </w:r>
      <w:r>
        <w:rPr>
          <w:rFonts w:ascii="Verdana" w:hAnsi="Verdana" w:cs="Verdana"/>
        </w:rPr>
        <w:t xml:space="preserve">;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e</w:t>
      </w:r>
      <w:r>
        <w:rPr>
          <w:rFonts w:ascii="Verdana" w:hAnsi="Verdana" w:cs="Verdana"/>
          <w:sz w:val="22"/>
        </w:rPr>
        <w:t xml:space="preserve">tà non inferiore ai 18 anni</w:t>
      </w:r>
      <w:r>
        <w:rPr>
          <w:rFonts w:ascii="Verdana" w:hAnsi="Verdana" w:cs="Verdana"/>
          <w:sz w:val="22"/>
        </w:rPr>
        <w:t xml:space="preserve">;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i</w:t>
      </w:r>
      <w:r>
        <w:rPr>
          <w:rFonts w:ascii="Verdana" w:hAnsi="Verdana" w:cs="Verdana"/>
          <w:sz w:val="22"/>
        </w:rPr>
        <w:t xml:space="preserve">doneità fisica all’impiego</w:t>
      </w:r>
      <w:r>
        <w:rPr>
          <w:rFonts w:ascii="Verdana" w:hAnsi="Verdana" w:cs="Verdana"/>
          <w:sz w:val="22"/>
        </w:rPr>
        <w:t xml:space="preserve">. L</w:t>
      </w:r>
      <w:r>
        <w:rPr>
          <w:rFonts w:ascii="Verdana" w:hAnsi="Verdana" w:cs="Verdana"/>
          <w:sz w:val="22"/>
        </w:rPr>
        <w:t xml:space="preserve">’Amministrazione ha la facoltà di sottoporre a visita medica di idoneità il vincitore</w:t>
      </w:r>
      <w:r>
        <w:rPr>
          <w:rFonts w:ascii="Verdana" w:hAnsi="Verdana" w:cs="Verdana"/>
          <w:sz w:val="22"/>
        </w:rPr>
        <w:t xml:space="preserve">/la vincitrice</w:t>
      </w:r>
      <w:r>
        <w:rPr>
          <w:rFonts w:ascii="Verdana" w:hAnsi="Verdana" w:cs="Verdana"/>
          <w:sz w:val="22"/>
        </w:rPr>
        <w:t xml:space="preserve"> della selezione, in base alla normativa vigente</w:t>
      </w:r>
      <w:r>
        <w:rPr>
          <w:rFonts w:ascii="Verdana" w:hAnsi="Verdana" w:cs="Verdana"/>
          <w:sz w:val="22"/>
        </w:rPr>
        <w:t xml:space="preserve">;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g</w:t>
      </w:r>
      <w:r>
        <w:rPr>
          <w:rFonts w:ascii="Verdana" w:hAnsi="Verdana" w:cs="Verdana"/>
          <w:sz w:val="22"/>
        </w:rPr>
        <w:t xml:space="preserve">odimento dei diritti civili e politici e non essere stati esclusi dall’elettorato attivo</w:t>
      </w:r>
      <w:r>
        <w:rPr>
          <w:rFonts w:ascii="Verdana" w:hAnsi="Verdana" w:cs="Verdana"/>
          <w:sz w:val="22"/>
        </w:rPr>
        <w:t xml:space="preserve">;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assenza di condanne penali e di procedimenti penali in corso e da provvedimenti del Tribunale che impediscano, ai sensi delle vigenti disposizioni, la costituzione del rapporto di impiego presso la Pubblica Amministrazione</w:t>
      </w:r>
      <w:r>
        <w:rPr>
          <w:rFonts w:ascii="Verdana" w:hAnsi="Verdana" w:cs="Verdana"/>
          <w:sz w:val="22"/>
        </w:rPr>
        <w:t xml:space="preserve">;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non essere stati destituiti o dispensati</w:t>
      </w:r>
      <w:r>
        <w:rPr>
          <w:rFonts w:ascii="Verdana" w:hAnsi="Verdana" w:cs="Verdana"/>
          <w:sz w:val="22"/>
        </w:rPr>
        <w:t xml:space="preserve"> dall’impiego presso una Pubblica Amministrazione per persistente scar</w:t>
      </w:r>
      <w:r>
        <w:rPr>
          <w:rFonts w:ascii="Verdana" w:hAnsi="Verdana" w:cs="Verdana"/>
          <w:sz w:val="22"/>
        </w:rPr>
        <w:t xml:space="preserve">so rendimento o non essere stati dichiarati decaduti</w:t>
      </w:r>
      <w:r>
        <w:rPr>
          <w:rFonts w:ascii="Verdana" w:hAnsi="Verdana" w:cs="Verdana"/>
          <w:sz w:val="22"/>
        </w:rPr>
        <w:t xml:space="preserve"> dal pubblico impiego conseguito </w:t>
      </w:r>
      <w:r>
        <w:rPr>
          <w:rFonts w:ascii="Verdana" w:hAnsi="Verdana" w:cs="Verdana"/>
          <w:sz w:val="22"/>
        </w:rPr>
        <w:t xml:space="preserve">mediante la produzione di documenti falsi o viziati da invalidità non sanabile;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</w:r>
      <w:r>
        <w:rPr>
          <w:rFonts w:ascii="Verdana" w:hAnsi="Verdana" w:cs="Verdana"/>
        </w:rPr>
        <w:t xml:space="preserve">per i candidati di sesso maschile (nati fino al 31/12/1985), di avere regolare posizione rispetto agli obblighi militari di leva;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</w:rPr>
      </w:r>
      <w:r>
        <w:rPr>
          <w:rFonts w:ascii="Verdana" w:hAnsi="Verdana" w:cs="Verdana"/>
        </w:rPr>
        <w:t xml:space="preserve">co</w:t>
      </w:r>
      <w:r>
        <w:rPr>
          <w:rFonts w:ascii="Verdana" w:hAnsi="Verdana" w:cs="Verdana"/>
        </w:rPr>
        <w:t xml:space="preserve">noscenza della lingua inglese o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francese</w:t>
      </w:r>
      <w:r>
        <w:rPr>
          <w:rFonts w:ascii="Verdana" w:hAnsi="Verdana" w:cs="Verdana"/>
        </w:rPr>
        <w:t xml:space="preserve">;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</w:rPr>
      </w:r>
      <w:r>
        <w:rPr>
          <w:rFonts w:ascii="Verdana" w:hAnsi="Verdana" w:cs="Verdana"/>
          <w:sz w:val="22"/>
        </w:rPr>
        <w:t xml:space="preserve">conoscenza e uso delle apparecchiature e applicazioni informatiche più diffuse (Word, Excel);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44"/>
        <w:numPr>
          <w:ilvl w:val="0"/>
          <w:numId w:val="23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</w:r>
      <w:r>
        <w:rPr>
          <w:rFonts w:ascii="Verdana" w:hAnsi="Verdana" w:cs="Verdana"/>
          <w:sz w:val="22"/>
        </w:rPr>
        <w:t xml:space="preserve">possesso del</w:t>
      </w:r>
      <w:r>
        <w:rPr>
          <w:rFonts w:ascii="Verdana" w:hAnsi="Verdana" w:cs="Verdana"/>
          <w:sz w:val="22"/>
        </w:rPr>
        <w:t xml:space="preserve">la patente di guida categoria B.</w:t>
      </w:r>
      <w:r>
        <w:rPr>
          <w:rFonts w:ascii="Verdana" w:hAnsi="Verdana" w:cs="Verdana"/>
          <w:sz w:val="22"/>
          <w:szCs w:val="22"/>
        </w:rPr>
      </w:r>
      <w:r/>
    </w:p>
    <w:p>
      <w:p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</w:r>
      <w:r>
        <w:rPr>
          <w:rFonts w:ascii="Verdana" w:hAnsi="Verdana" w:cs="Verdana"/>
          <w:sz w:val="22"/>
        </w:rPr>
      </w:r>
      <w:r/>
    </w:p>
    <w:p>
      <w:p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Di essere in possesso dei seguenti titoli di studio: 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4"/>
        </w:num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d</w:t>
      </w:r>
      <w:r>
        <w:rPr>
          <w:rFonts w:ascii="Verdana" w:hAnsi="Verdana" w:cs="Verdana"/>
          <w:sz w:val="22"/>
        </w:rPr>
        <w:t xml:space="preserve">iploma di maturità;</w:t>
      </w:r>
      <w:r>
        <w:rPr>
          <w:rFonts w:ascii="Verdana" w:hAnsi="Verdana" w:cs="Verdana"/>
          <w:sz w:val="22"/>
        </w:rPr>
      </w:r>
      <w:r/>
    </w:p>
    <w:p>
      <w:pPr>
        <w:contextualSpacing/>
        <w:jc w:val="both"/>
        <w:spacing w:line="360" w:lineRule="auto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contextualSpacing/>
        <w:jc w:val="both"/>
        <w:spacing w:line="360" w:lineRule="auto"/>
      </w:pPr>
      <w:r>
        <w:rPr>
          <w:rFonts w:ascii="Verdana" w:hAnsi="Verdana" w:cs="Verdana"/>
          <w:sz w:val="22"/>
        </w:rPr>
        <w:t xml:space="preserve">Dichiara infine:</w:t>
      </w:r>
      <w:r>
        <w:rPr>
          <w:rFonts w:ascii="Verdana" w:hAnsi="Verdana" w:cs="Verdana"/>
          <w:sz w:val="22"/>
        </w:rPr>
      </w:r>
      <w:r/>
    </w:p>
    <w:p>
      <w:pPr>
        <w:pStyle w:val="944"/>
        <w:numPr>
          <w:ilvl w:val="0"/>
          <w:numId w:val="25"/>
        </w:numPr>
        <w:jc w:val="both"/>
      </w:pPr>
      <w:r>
        <w:rPr>
          <w:rFonts w:ascii="Verdana" w:hAnsi="Verdana" w:cs="Verdana"/>
        </w:rPr>
        <w:t xml:space="preserve">di</w:t>
      </w:r>
      <w:r>
        <w:rPr>
          <w:rFonts w:ascii="Verdana" w:hAnsi="Verdana" w:cs="Verdana"/>
        </w:rPr>
        <w:t xml:space="preserve"> aver allegato alla domanda: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2"/>
        </w:numPr>
        <w:jc w:val="both"/>
        <w:spacing w:line="240" w:lineRule="auto"/>
      </w:pPr>
      <w:r>
        <w:rPr>
          <w:rFonts w:ascii="Verdana" w:hAnsi="Verdana" w:cs="Verdana"/>
        </w:rPr>
        <w:t xml:space="preserve">dettagliato </w:t>
      </w:r>
      <w:r>
        <w:rPr>
          <w:rFonts w:ascii="Verdana" w:hAnsi="Verdana" w:cs="Verdana"/>
          <w:b/>
          <w:bCs/>
        </w:rPr>
        <w:t xml:space="preserve">curriculum professionale</w:t>
      </w:r>
      <w:r>
        <w:rPr>
          <w:rFonts w:ascii="Verdana" w:hAnsi="Verdana" w:cs="Verdana"/>
        </w:rPr>
        <w:t xml:space="preserve"> aggiornato e in formato europeo, con dicitura privacy aggiornata, regolarmente datato e sottoscritto; 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2"/>
        </w:numPr>
        <w:jc w:val="both"/>
        <w:spacing w:line="240" w:lineRule="auto"/>
      </w:pPr>
      <w:r>
        <w:rPr>
          <w:rFonts w:ascii="Verdana" w:hAnsi="Verdana" w:cs="Verdana"/>
        </w:rPr>
        <w:t xml:space="preserve">copia fotostatica fronte retro del </w:t>
      </w:r>
      <w:r>
        <w:rPr>
          <w:rFonts w:ascii="Verdana" w:hAnsi="Verdana" w:cs="Verdana"/>
          <w:b/>
          <w:bCs/>
        </w:rPr>
        <w:t xml:space="preserve">documento di identità</w:t>
      </w:r>
      <w:r>
        <w:rPr>
          <w:rFonts w:ascii="Verdana" w:hAnsi="Verdana" w:cs="Verdana"/>
        </w:rPr>
        <w:t xml:space="preserve"> in corso di validità;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2"/>
        </w:numPr>
        <w:jc w:val="both"/>
        <w:spacing w:line="240" w:lineRule="auto"/>
      </w:pPr>
      <w:r>
        <w:rPr>
          <w:rFonts w:ascii="Verdana" w:hAnsi="Verdana" w:cs="Verdana"/>
          <w:sz w:val="22"/>
        </w:rPr>
      </w:r>
      <w:r>
        <w:rPr>
          <w:rFonts w:ascii="Verdana" w:hAnsi="Verdana" w:cs="Verdana"/>
          <w:b/>
          <w:bCs/>
        </w:rPr>
        <w:t xml:space="preserve">Allegato B</w:t>
      </w:r>
      <w:r>
        <w:rPr>
          <w:rFonts w:ascii="Verdana" w:hAnsi="Verdana" w:cs="Verdana"/>
        </w:rPr>
        <w:t xml:space="preserve"> relativo a </w:t>
      </w:r>
      <w:r>
        <w:rPr>
          <w:rFonts w:ascii="Verdana" w:hAnsi="Verdana" w:cs="Verdana"/>
        </w:rPr>
        <w:t xml:space="preserve">tutti i titoli che il</w:t>
      </w:r>
      <w:r>
        <w:rPr>
          <w:rFonts w:ascii="Verdana" w:hAnsi="Verdana" w:cs="Verdana"/>
        </w:rPr>
        <w:t xml:space="preserve">/la</w:t>
      </w:r>
      <w:r>
        <w:rPr>
          <w:rFonts w:ascii="Verdana" w:hAnsi="Verdana" w:cs="Verdana"/>
        </w:rPr>
        <w:t xml:space="preserve"> concorrente ritenga utile presentare nel suo interesse</w:t>
      </w:r>
      <w:r>
        <w:rPr>
          <w:rFonts w:ascii="Verdana" w:hAnsi="Verdana" w:cs="Verdana"/>
        </w:rPr>
        <w:t xml:space="preserve">;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6"/>
        </w:numPr>
        <w:jc w:val="both"/>
      </w:pPr>
      <w:r>
        <w:rPr>
          <w:rFonts w:ascii="Verdana" w:hAnsi="Verdana" w:cs="Verdana"/>
        </w:rPr>
      </w:r>
      <w:r>
        <w:rPr>
          <w:rFonts w:ascii="Verdana" w:hAnsi="Verdana" w:cs="Verdana"/>
        </w:rPr>
        <w:t xml:space="preserve">di aver preso v</w:t>
      </w:r>
      <w:r>
        <w:rPr>
          <w:rFonts w:ascii="Verdana" w:hAnsi="Verdana" w:cs="Verdana"/>
        </w:rPr>
        <w:t xml:space="preserve">isione delle disposizioni dell’A</w:t>
      </w:r>
      <w:r>
        <w:rPr>
          <w:rFonts w:ascii="Verdana" w:hAnsi="Verdana" w:cs="Verdana"/>
        </w:rPr>
        <w:t xml:space="preserve">vviso di selezione</w:t>
      </w:r>
      <w:r>
        <w:rPr>
          <w:rFonts w:ascii="Verdana" w:hAnsi="Verdana" w:cs="Verdana"/>
        </w:rPr>
        <w:t xml:space="preserve"> e di accettarle integralmente;</w:t>
      </w:r>
      <w:r>
        <w:rPr>
          <w:rFonts w:ascii="Verdana" w:hAnsi="Verdana" w:cs="Verdana"/>
        </w:rPr>
      </w:r>
      <w:r/>
    </w:p>
    <w:p>
      <w:pPr>
        <w:pStyle w:val="944"/>
        <w:numPr>
          <w:ilvl w:val="0"/>
          <w:numId w:val="26"/>
        </w:numPr>
        <w:jc w:val="both"/>
      </w:pPr>
      <w:r>
        <w:rPr>
          <w:rFonts w:ascii="Verdana" w:hAnsi="Verdana" w:cs="Verdana"/>
        </w:rPr>
      </w:r>
      <w:r>
        <w:rPr>
          <w:rFonts w:ascii="Verdana" w:hAnsi="Verdana" w:cs="Verdana"/>
        </w:rPr>
        <w:t xml:space="preserve">di autorizzare l’Azienda Territoriale per i Servizi alla Persona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al</w:t>
      </w:r>
      <w:r>
        <w:rPr>
          <w:rFonts w:ascii="Verdana" w:hAnsi="Verdana" w:cs="Verdana"/>
        </w:rPr>
        <w:t xml:space="preserve"> trattamento dei propri dati personali, </w:t>
      </w:r>
      <w:r>
        <w:rPr>
          <w:rFonts w:ascii="Verdana" w:hAnsi="Verdana" w:cs="Verdana"/>
        </w:rPr>
        <w:t xml:space="preserve">ai sensi del Regolamento UE 679/2016, </w:t>
      </w:r>
      <w:r>
        <w:rPr>
          <w:rFonts w:ascii="Verdana" w:hAnsi="Verdana" w:cs="Verdana"/>
        </w:rPr>
        <w:t xml:space="preserve">in ragione della presente procedura di selezione</w:t>
      </w:r>
      <w:r>
        <w:rPr>
          <w:rFonts w:ascii="Verdana" w:hAnsi="Verdana" w:cs="Verdana"/>
        </w:rPr>
        <w:t xml:space="preserve">.</w:t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2160" w:leader="dot"/>
          <w:tab w:val="left" w:pos="5220" w:leader="none"/>
          <w:tab w:val="left" w:pos="9540" w:leader="dot"/>
        </w:tabs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2160" w:leader="dot"/>
          <w:tab w:val="left" w:pos="5220" w:leader="none"/>
          <w:tab w:val="left" w:pos="9540" w:leader="dot"/>
        </w:tabs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tabs>
          <w:tab w:val="left" w:pos="2160" w:leader="dot"/>
          <w:tab w:val="left" w:pos="5220" w:leader="none"/>
          <w:tab w:val="left" w:pos="9540" w:leader="dot"/>
        </w:tabs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119"/>
        <w:jc w:val="center"/>
        <w:spacing w:after="0" w:line="360" w:lineRule="auto"/>
        <w:tabs>
          <w:tab w:val="left" w:pos="2160" w:leader="dot"/>
          <w:tab w:val="left" w:pos="5220" w:leader="none"/>
          <w:tab w:val="left" w:pos="9540" w:leader="dot"/>
        </w:tabs>
      </w:pPr>
      <w:r>
        <w:rPr>
          <w:rFonts w:ascii="Verdana" w:hAnsi="Verdana" w:cs="Verdana"/>
        </w:rPr>
        <w:t xml:space="preserve">Data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Firma……………………………………………</w:t>
      </w:r>
      <w:r>
        <w:rPr>
          <w:rFonts w:ascii="Verdana" w:hAnsi="Verdana" w:cs="Verdana"/>
        </w:rPr>
      </w:r>
      <w:r/>
    </w:p>
    <w:p>
      <w:pPr>
        <w:pStyle w:val="1119"/>
        <w:jc w:val="both"/>
        <w:spacing w:after="0" w:line="360" w:lineRule="auto"/>
        <w:rPr>
          <w:rFonts w:ascii="Verdana" w:hAnsi="Verdana" w:cs="Verdana"/>
          <w:b/>
          <w:bCs/>
          <w:color w:val="00000a"/>
          <w:sz w:val="22"/>
          <w:szCs w:val="22"/>
          <w:highlight w:val="none"/>
          <w:u w:val="single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</w:r>
      <w:r/>
    </w:p>
    <w:p>
      <w:pPr>
        <w:jc w:val="center"/>
        <w:spacing w:line="360" w:lineRule="auto"/>
        <w:shd w:val="clear" w:color="auto" w:fill="auto"/>
        <w:rPr>
          <w:sz w:val="24"/>
          <w:szCs w:val="24"/>
        </w:rPr>
      </w:pPr>
      <w:r>
        <w:rPr>
          <w:rStyle w:val="1118"/>
          <w:rFonts w:ascii="Verdana" w:hAnsi="Verdana" w:cs="Verdana"/>
          <w:b/>
          <w:bCs/>
          <w:sz w:val="24"/>
          <w:szCs w:val="28"/>
          <w:highlight w:val="none"/>
        </w:rPr>
      </w:r>
      <w:r>
        <w:rPr>
          <w:rStyle w:val="1118"/>
          <w:rFonts w:ascii="Verdana" w:hAnsi="Verdana" w:cs="Verdana"/>
          <w:b/>
          <w:bCs/>
          <w:sz w:val="24"/>
          <w:szCs w:val="28"/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-1618" w:right="926" w:bottom="1134" w:left="1843" w:header="0" w:footer="154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bourne">
    <w:panose1 w:val="020B0603030804020204"/>
  </w:font>
  <w:font w:name="Verdana">
    <w:panose1 w:val="020B0604030504040204"/>
  </w:font>
  <w:font w:name="Wingdings">
    <w:panose1 w:val="05010000000000000000"/>
  </w:font>
  <w:font w:name="Trebuchet MS">
    <w:panose1 w:val="020B0603020202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bookmarkStart w:id="0" w:name="_GoBack"/>
    <w:r>
      <w:rPr>
        <w:rFonts w:ascii="Tahoma" w:hAnsi="Tahoma" w:cs="Tahoma"/>
        <w:lang w:eastAsia="it-IT"/>
      </w:rPr>
    </w:r>
    <w:bookmarkEnd w:id="0"/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-1173744</wp:posOffset>
              </wp:positionH>
              <wp:positionV relativeFrom="paragraph">
                <wp:posOffset>67310</wp:posOffset>
              </wp:positionV>
              <wp:extent cx="7539355" cy="1064260"/>
              <wp:effectExtent l="0" t="0" r="23495" b="21590"/>
              <wp:wrapNone/>
              <wp:docPr id="3" name="Rettangolo con angoli arrotondati in diagonale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style="position:absolute;z-index:251661823;o:allowoverlap:true;o:allowincell:true;mso-position-horizontal-relative:text;margin-left:-92.4pt;mso-position-horizontal:absolute;mso-position-vertical-relative:text;margin-top:5.3pt;mso-position-vertical:absolute;width:593.6pt;height:83.8pt;mso-wrap-distance-left:9.0pt;mso-wrap-distance-top:0.0pt;mso-wrap-distance-right:9.0pt;mso-wrap-distance-bottom:0.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2171065</wp:posOffset>
              </wp:positionH>
              <wp:positionV relativeFrom="paragraph">
                <wp:posOffset>127635</wp:posOffset>
              </wp:positionV>
              <wp:extent cx="3307715" cy="899160"/>
              <wp:effectExtent l="0" t="0" r="26034" b="15240"/>
              <wp:wrapSquare wrapText="bothSides"/>
              <wp:docPr id="4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8991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Sedi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t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erritoriali: 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EDOLO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Marconi, 59 - Tel. 0364 73168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DARFO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B.T.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Stassano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 - Tel. 0364 529291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73600;o:allowoverlap:true;o:allowincell:true;mso-position-horizontal-relative:text;margin-left:170.9pt;mso-position-horizontal:absolute;mso-position-vertical-relative:text;margin-top:10.0pt;mso-position-vertical:absolute;width:260.4pt;height:70.8pt;mso-wrap-distance-left:9.0pt;mso-wrap-distance-top:3.6pt;mso-wrap-distance-right:9.0pt;mso-wrap-distance-bottom:3.6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Sedi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t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erritoriali: 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EDOLO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Marconi, 59 - Tel. 0364 73168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DARFO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B.T.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Stassano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 - Tel. 0364 529291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8480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67456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66432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z-index:-251665408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z-index:-251664384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  <w:tabs>
        <w:tab w:val="clear" w:pos="4819" w:leader="none"/>
        <w:tab w:val="clear" w:pos="9638" w:leader="none"/>
      </w:tabs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<wp:simplePos x="0" y="0"/>
              <wp:positionH relativeFrom="column">
                <wp:posOffset>-1162050</wp:posOffset>
              </wp:positionH>
              <wp:positionV relativeFrom="paragraph">
                <wp:posOffset>0</wp:posOffset>
              </wp:positionV>
              <wp:extent cx="7543800" cy="10670125"/>
              <wp:effectExtent l="0" t="0" r="0" b="0"/>
              <wp:wrapNone/>
              <wp:docPr id="1" name="Immagine 3" descr="Carta Intestata ATSP Direzione" hidden="0" title="Carta Intestata ATS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pia di Copia di Copia di SPORTELLO ASSISTENTI FAMILIARI (4)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3800" cy="10670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98176;o:allowoverlap:true;o:allowincell:true;mso-position-horizontal-relative:text;margin-left:-91.5pt;mso-position-horizontal:absolute;mso-position-vertical-relative:text;margin-top:0.0pt;mso-position-vertical:absolute;width:594.0pt;height:840.2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-683464</wp:posOffset>
              </wp:positionH>
              <wp:positionV relativeFrom="paragraph">
                <wp:posOffset>9529445</wp:posOffset>
              </wp:positionV>
              <wp:extent cx="3383915" cy="979805"/>
              <wp:effectExtent l="0" t="0" r="0" b="0"/>
              <wp:wrapNone/>
              <wp:docPr id="2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979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Sede legale: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BRENO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 (BS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), p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iazza Tassara, 4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val="en-US" w:eastAsia="it-IT"/>
                            </w:rPr>
                            <w:t xml:space="preserve">Tel. 0364 22693 – Fax 0364 321463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www.atspvallecamonica.it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info@atspvallecamonica.it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eastAsia="it-IT"/>
                            </w:rPr>
                            <w:t xml:space="preserve">atspvallecamonica@legalmail.it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79744;o:allowoverlap:true;o:allowincell:true;mso-position-horizontal-relative:text;margin-left:-53.8pt;mso-position-horizontal:absolute;mso-position-vertical-relative:text;margin-top:750.3pt;mso-position-vertical:absolute;width:266.4pt;height:77.1pt;mso-wrap-distance-left:9.0pt;mso-wrap-distance-top:3.6pt;mso-wrap-distance-right:9.0pt;mso-wrap-distance-bottom:3.6pt;v-text-anchor:middle;visibility:visible;" filled="f" stroked="f" strokeweight="0.75pt">
              <v:textbox inset="0,0,0,0">
                <w:txbxContent>
                  <w:p>
                    <w:pPr>
                      <w:spacing w:line="240" w:lineRule="auto"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Sede legale: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BRENO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 (BS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), p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iazza Tassara, 4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val="en-US" w:eastAsia="it-IT"/>
                      </w:rPr>
                      <w:t xml:space="preserve">Tel. 0364 22693 – Fax 0364 321463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www.atspvallecamonica.it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–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info@atspvallecamonica.it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 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/>
                        <w:sz w:val="16"/>
                        <w:u w:val="single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eastAsia="it-IT"/>
                      </w:rPr>
                      <w:t xml:space="preserve">atspvallecamonica@legalmail.it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099"/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99"/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99"/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99"/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99"/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99"/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99"/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99"/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99"/>
        <w:ind w:left="6546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833" w:hanging="360"/>
      </w:pPr>
      <w:rPr>
        <w:rFonts w:hint="default" w:ascii="Tahoma" w:hAnsi="Tahoma" w:eastAsia="Tahoma" w:cs="Tahoma"/>
        <w:sz w:val="20"/>
        <w:szCs w:val="20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72" w:hanging="360"/>
      </w:pPr>
      <w:rPr>
        <w:rFonts w:hint="default" w:ascii="Trebuchet MS" w:hAnsi="Trebuchet MS" w:eastAsia="Trebuchet MS" w:cs="Trebuchet MS"/>
        <w:position w:val="2"/>
        <w:sz w:val="22"/>
        <w:szCs w:val="22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72" w:hanging="360"/>
      </w:pPr>
      <w:rPr>
        <w:rFonts w:hint="default" w:ascii="Trebuchet MS" w:hAnsi="Trebuchet MS" w:eastAsia="Trebuchet MS" w:cs="Trebuchet MS"/>
        <w:position w:val="2"/>
        <w:sz w:val="22"/>
        <w:szCs w:val="22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540" w:hanging="360"/>
        <w:jc w:val="left"/>
      </w:pPr>
      <w:rPr>
        <w:rFonts w:hint="default" w:ascii="Calibri" w:hAnsi="Calibri" w:eastAsia="Calibri" w:cs="Calibri"/>
        <w:color w:val="00000a"/>
        <w:position w:val="2"/>
        <w:sz w:val="22"/>
        <w:szCs w:val="22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6">
    <w:name w:val="Heading 1"/>
    <w:basedOn w:val="1099"/>
    <w:next w:val="1099"/>
    <w:link w:val="9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7">
    <w:name w:val="Heading 1 Char"/>
    <w:basedOn w:val="1100"/>
    <w:link w:val="926"/>
    <w:uiPriority w:val="9"/>
    <w:rPr>
      <w:rFonts w:ascii="Arial" w:hAnsi="Arial" w:eastAsia="Arial" w:cs="Arial"/>
      <w:sz w:val="40"/>
      <w:szCs w:val="40"/>
    </w:rPr>
  </w:style>
  <w:style w:type="paragraph" w:styleId="928">
    <w:name w:val="Heading 2"/>
    <w:basedOn w:val="1099"/>
    <w:next w:val="1099"/>
    <w:link w:val="9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9">
    <w:name w:val="Heading 2 Char"/>
    <w:basedOn w:val="1100"/>
    <w:link w:val="928"/>
    <w:uiPriority w:val="9"/>
    <w:rPr>
      <w:rFonts w:ascii="Arial" w:hAnsi="Arial" w:eastAsia="Arial" w:cs="Arial"/>
      <w:sz w:val="34"/>
    </w:rPr>
  </w:style>
  <w:style w:type="paragraph" w:styleId="930">
    <w:name w:val="Heading 3"/>
    <w:basedOn w:val="1099"/>
    <w:next w:val="1099"/>
    <w:link w:val="9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1">
    <w:name w:val="Heading 3 Char"/>
    <w:basedOn w:val="1100"/>
    <w:link w:val="930"/>
    <w:uiPriority w:val="9"/>
    <w:rPr>
      <w:rFonts w:ascii="Arial" w:hAnsi="Arial" w:eastAsia="Arial" w:cs="Arial"/>
      <w:sz w:val="30"/>
      <w:szCs w:val="30"/>
    </w:rPr>
  </w:style>
  <w:style w:type="paragraph" w:styleId="932">
    <w:name w:val="Heading 4"/>
    <w:basedOn w:val="1099"/>
    <w:next w:val="1099"/>
    <w:link w:val="9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3">
    <w:name w:val="Heading 4 Char"/>
    <w:basedOn w:val="1100"/>
    <w:link w:val="932"/>
    <w:uiPriority w:val="9"/>
    <w:rPr>
      <w:rFonts w:ascii="Arial" w:hAnsi="Arial" w:eastAsia="Arial" w:cs="Arial"/>
      <w:b/>
      <w:bCs/>
      <w:sz w:val="26"/>
      <w:szCs w:val="26"/>
    </w:rPr>
  </w:style>
  <w:style w:type="paragraph" w:styleId="934">
    <w:name w:val="Heading 5"/>
    <w:basedOn w:val="1099"/>
    <w:next w:val="1099"/>
    <w:link w:val="9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5">
    <w:name w:val="Heading 5 Char"/>
    <w:basedOn w:val="1100"/>
    <w:link w:val="934"/>
    <w:uiPriority w:val="9"/>
    <w:rPr>
      <w:rFonts w:ascii="Arial" w:hAnsi="Arial" w:eastAsia="Arial" w:cs="Arial"/>
      <w:b/>
      <w:bCs/>
      <w:sz w:val="24"/>
      <w:szCs w:val="24"/>
    </w:rPr>
  </w:style>
  <w:style w:type="paragraph" w:styleId="936">
    <w:name w:val="Heading 6"/>
    <w:basedOn w:val="1099"/>
    <w:next w:val="1099"/>
    <w:link w:val="9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7">
    <w:name w:val="Heading 6 Char"/>
    <w:basedOn w:val="1100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938">
    <w:name w:val="Heading 7"/>
    <w:basedOn w:val="1099"/>
    <w:next w:val="1099"/>
    <w:link w:val="9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7 Char"/>
    <w:basedOn w:val="1100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0">
    <w:name w:val="Heading 8"/>
    <w:basedOn w:val="1099"/>
    <w:next w:val="1099"/>
    <w:link w:val="9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1">
    <w:name w:val="Heading 8 Char"/>
    <w:basedOn w:val="1100"/>
    <w:link w:val="940"/>
    <w:uiPriority w:val="9"/>
    <w:rPr>
      <w:rFonts w:ascii="Arial" w:hAnsi="Arial" w:eastAsia="Arial" w:cs="Arial"/>
      <w:i/>
      <w:iCs/>
      <w:sz w:val="22"/>
      <w:szCs w:val="22"/>
    </w:rPr>
  </w:style>
  <w:style w:type="paragraph" w:styleId="942">
    <w:name w:val="Heading 9"/>
    <w:basedOn w:val="1099"/>
    <w:next w:val="1099"/>
    <w:link w:val="9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3">
    <w:name w:val="Heading 9 Char"/>
    <w:basedOn w:val="1100"/>
    <w:link w:val="942"/>
    <w:uiPriority w:val="9"/>
    <w:rPr>
      <w:rFonts w:ascii="Arial" w:hAnsi="Arial" w:eastAsia="Arial" w:cs="Arial"/>
      <w:i/>
      <w:iCs/>
      <w:sz w:val="21"/>
      <w:szCs w:val="21"/>
    </w:rPr>
  </w:style>
  <w:style w:type="paragraph" w:styleId="944">
    <w:name w:val="List Paragraph"/>
    <w:basedOn w:val="1099"/>
    <w:uiPriority w:val="34"/>
    <w:qFormat/>
    <w:pPr>
      <w:contextualSpacing/>
      <w:ind w:left="720"/>
    </w:pPr>
  </w:style>
  <w:style w:type="paragraph" w:styleId="945">
    <w:name w:val="Title"/>
    <w:basedOn w:val="1099"/>
    <w:next w:val="1099"/>
    <w:link w:val="9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6">
    <w:name w:val="Title Char"/>
    <w:basedOn w:val="1100"/>
    <w:link w:val="945"/>
    <w:uiPriority w:val="10"/>
    <w:rPr>
      <w:sz w:val="48"/>
      <w:szCs w:val="48"/>
    </w:rPr>
  </w:style>
  <w:style w:type="paragraph" w:styleId="947">
    <w:name w:val="Subtitle"/>
    <w:basedOn w:val="1099"/>
    <w:next w:val="1099"/>
    <w:link w:val="948"/>
    <w:uiPriority w:val="11"/>
    <w:qFormat/>
    <w:pPr>
      <w:spacing w:before="200" w:after="200"/>
    </w:pPr>
    <w:rPr>
      <w:sz w:val="24"/>
      <w:szCs w:val="24"/>
    </w:rPr>
  </w:style>
  <w:style w:type="character" w:styleId="948">
    <w:name w:val="Subtitle Char"/>
    <w:basedOn w:val="1100"/>
    <w:link w:val="947"/>
    <w:uiPriority w:val="11"/>
    <w:rPr>
      <w:sz w:val="24"/>
      <w:szCs w:val="24"/>
    </w:rPr>
  </w:style>
  <w:style w:type="paragraph" w:styleId="949">
    <w:name w:val="Quote"/>
    <w:basedOn w:val="1099"/>
    <w:next w:val="1099"/>
    <w:link w:val="950"/>
    <w:uiPriority w:val="29"/>
    <w:qFormat/>
    <w:pPr>
      <w:ind w:left="720" w:right="720"/>
    </w:pPr>
    <w:rPr>
      <w:i/>
    </w:rPr>
  </w:style>
  <w:style w:type="character" w:styleId="950">
    <w:name w:val="Quote Char"/>
    <w:link w:val="949"/>
    <w:uiPriority w:val="29"/>
    <w:rPr>
      <w:i/>
    </w:rPr>
  </w:style>
  <w:style w:type="paragraph" w:styleId="951">
    <w:name w:val="Intense Quote"/>
    <w:basedOn w:val="1099"/>
    <w:next w:val="1099"/>
    <w:link w:val="9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2">
    <w:name w:val="Intense Quote Char"/>
    <w:link w:val="951"/>
    <w:uiPriority w:val="30"/>
    <w:rPr>
      <w:i/>
    </w:rPr>
  </w:style>
  <w:style w:type="character" w:styleId="953">
    <w:name w:val="Header Char"/>
    <w:basedOn w:val="1100"/>
    <w:link w:val="1103"/>
    <w:uiPriority w:val="99"/>
  </w:style>
  <w:style w:type="character" w:styleId="954">
    <w:name w:val="Footer Char"/>
    <w:basedOn w:val="1100"/>
    <w:link w:val="1105"/>
    <w:uiPriority w:val="99"/>
  </w:style>
  <w:style w:type="paragraph" w:styleId="955">
    <w:name w:val="Caption"/>
    <w:basedOn w:val="1099"/>
    <w:next w:val="10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6">
    <w:name w:val="Caption Char"/>
    <w:basedOn w:val="955"/>
    <w:link w:val="1105"/>
    <w:uiPriority w:val="99"/>
  </w:style>
  <w:style w:type="table" w:styleId="957">
    <w:name w:val="Table Grid Light"/>
    <w:basedOn w:val="11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1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9">
    <w:name w:val="Plain Table 2"/>
    <w:basedOn w:val="11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0">
    <w:name w:val="Plain Table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6">
    <w:name w:val="Grid Table 4 - Accent 2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7">
    <w:name w:val="Grid Table 4 - Accent 3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8">
    <w:name w:val="Grid Table 4 - Accent 4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9">
    <w:name w:val="Grid Table 4 - Accent 5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4">
    <w:name w:val="Grid Table 6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5">
    <w:name w:val="Grid Table 7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6">
    <w:name w:val="List Table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6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8">
    <w:name w:val="List Table 6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0">
    <w:name w:val="List Table 6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1">
    <w:name w:val="List Table 6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2">
    <w:name w:val="List Table 6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3">
    <w:name w:val="List Table 6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4">
    <w:name w:val="List Table 7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6">
    <w:name w:val="List Table 7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7">
    <w:name w:val="List Table 7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8">
    <w:name w:val="List Table 7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9">
    <w:name w:val="List Table 7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0">
    <w:name w:val="List Table 7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1">
    <w:name w:val="Lined - Accent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2">
    <w:name w:val="Lined - Accent 1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3">
    <w:name w:val="Lined - Accent 2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4">
    <w:name w:val="Lined - Accent 3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5">
    <w:name w:val="Lined - Accent 4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6">
    <w:name w:val="Lined - Accent 5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7">
    <w:name w:val="Lined - Accent 6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8">
    <w:name w:val="Bordered &amp; Lined - Accent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9">
    <w:name w:val="Bordered &amp; Lined - Accent 1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0">
    <w:name w:val="Bordered &amp; Lined - Accent 2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1">
    <w:name w:val="Bordered &amp; Lined - Accent 3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2">
    <w:name w:val="Bordered &amp; Lined - Accent 4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3">
    <w:name w:val="Bordered &amp; Lined - Accent 5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4">
    <w:name w:val="Bordered &amp; Lined - Accent 6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5">
    <w:name w:val="Bordered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6">
    <w:name w:val="Bordered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8">
    <w:name w:val="Bordered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9">
    <w:name w:val="Bordered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0">
    <w:name w:val="Bordered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1">
    <w:name w:val="Bordered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82">
    <w:name w:val="footnote text"/>
    <w:basedOn w:val="1099"/>
    <w:link w:val="1083"/>
    <w:uiPriority w:val="99"/>
    <w:semiHidden/>
    <w:unhideWhenUsed/>
    <w:pPr>
      <w:spacing w:after="40" w:line="240" w:lineRule="auto"/>
    </w:pPr>
    <w:rPr>
      <w:sz w:val="18"/>
    </w:rPr>
  </w:style>
  <w:style w:type="character" w:styleId="1083">
    <w:name w:val="Footnote Text Char"/>
    <w:link w:val="1082"/>
    <w:uiPriority w:val="99"/>
    <w:rPr>
      <w:sz w:val="18"/>
    </w:rPr>
  </w:style>
  <w:style w:type="character" w:styleId="1084">
    <w:name w:val="footnote reference"/>
    <w:basedOn w:val="1100"/>
    <w:uiPriority w:val="99"/>
    <w:unhideWhenUsed/>
    <w:rPr>
      <w:vertAlign w:val="superscript"/>
    </w:rPr>
  </w:style>
  <w:style w:type="paragraph" w:styleId="1085">
    <w:name w:val="endnote text"/>
    <w:basedOn w:val="1099"/>
    <w:link w:val="1086"/>
    <w:uiPriority w:val="99"/>
    <w:semiHidden/>
    <w:unhideWhenUsed/>
    <w:pPr>
      <w:spacing w:after="0" w:line="240" w:lineRule="auto"/>
    </w:pPr>
    <w:rPr>
      <w:sz w:val="20"/>
    </w:rPr>
  </w:style>
  <w:style w:type="character" w:styleId="1086">
    <w:name w:val="Endnote Text Char"/>
    <w:link w:val="1085"/>
    <w:uiPriority w:val="99"/>
    <w:rPr>
      <w:sz w:val="20"/>
    </w:rPr>
  </w:style>
  <w:style w:type="character" w:styleId="1087">
    <w:name w:val="endnote reference"/>
    <w:basedOn w:val="1100"/>
    <w:uiPriority w:val="99"/>
    <w:semiHidden/>
    <w:unhideWhenUsed/>
    <w:rPr>
      <w:vertAlign w:val="superscript"/>
    </w:rPr>
  </w:style>
  <w:style w:type="paragraph" w:styleId="1088">
    <w:name w:val="toc 1"/>
    <w:basedOn w:val="1099"/>
    <w:next w:val="1099"/>
    <w:uiPriority w:val="39"/>
    <w:unhideWhenUsed/>
    <w:pPr>
      <w:ind w:left="0" w:right="0" w:firstLine="0"/>
      <w:spacing w:after="57"/>
    </w:pPr>
  </w:style>
  <w:style w:type="paragraph" w:styleId="1089">
    <w:name w:val="toc 2"/>
    <w:basedOn w:val="1099"/>
    <w:next w:val="1099"/>
    <w:uiPriority w:val="39"/>
    <w:unhideWhenUsed/>
    <w:pPr>
      <w:ind w:left="283" w:right="0" w:firstLine="0"/>
      <w:spacing w:after="57"/>
    </w:pPr>
  </w:style>
  <w:style w:type="paragraph" w:styleId="1090">
    <w:name w:val="toc 3"/>
    <w:basedOn w:val="1099"/>
    <w:next w:val="1099"/>
    <w:uiPriority w:val="39"/>
    <w:unhideWhenUsed/>
    <w:pPr>
      <w:ind w:left="567" w:right="0" w:firstLine="0"/>
      <w:spacing w:after="57"/>
    </w:pPr>
  </w:style>
  <w:style w:type="paragraph" w:styleId="1091">
    <w:name w:val="toc 4"/>
    <w:basedOn w:val="1099"/>
    <w:next w:val="1099"/>
    <w:uiPriority w:val="39"/>
    <w:unhideWhenUsed/>
    <w:pPr>
      <w:ind w:left="850" w:right="0" w:firstLine="0"/>
      <w:spacing w:after="57"/>
    </w:pPr>
  </w:style>
  <w:style w:type="paragraph" w:styleId="1092">
    <w:name w:val="toc 5"/>
    <w:basedOn w:val="1099"/>
    <w:next w:val="1099"/>
    <w:uiPriority w:val="39"/>
    <w:unhideWhenUsed/>
    <w:pPr>
      <w:ind w:left="1134" w:right="0" w:firstLine="0"/>
      <w:spacing w:after="57"/>
    </w:pPr>
  </w:style>
  <w:style w:type="paragraph" w:styleId="1093">
    <w:name w:val="toc 6"/>
    <w:basedOn w:val="1099"/>
    <w:next w:val="1099"/>
    <w:uiPriority w:val="39"/>
    <w:unhideWhenUsed/>
    <w:pPr>
      <w:ind w:left="1417" w:right="0" w:firstLine="0"/>
      <w:spacing w:after="57"/>
    </w:pPr>
  </w:style>
  <w:style w:type="paragraph" w:styleId="1094">
    <w:name w:val="toc 7"/>
    <w:basedOn w:val="1099"/>
    <w:next w:val="1099"/>
    <w:uiPriority w:val="39"/>
    <w:unhideWhenUsed/>
    <w:pPr>
      <w:ind w:left="1701" w:right="0" w:firstLine="0"/>
      <w:spacing w:after="57"/>
    </w:pPr>
  </w:style>
  <w:style w:type="paragraph" w:styleId="1095">
    <w:name w:val="toc 8"/>
    <w:basedOn w:val="1099"/>
    <w:next w:val="1099"/>
    <w:uiPriority w:val="39"/>
    <w:unhideWhenUsed/>
    <w:pPr>
      <w:ind w:left="1984" w:right="0" w:firstLine="0"/>
      <w:spacing w:after="57"/>
    </w:pPr>
  </w:style>
  <w:style w:type="paragraph" w:styleId="1096">
    <w:name w:val="toc 9"/>
    <w:basedOn w:val="1099"/>
    <w:next w:val="1099"/>
    <w:uiPriority w:val="39"/>
    <w:unhideWhenUsed/>
    <w:pPr>
      <w:ind w:left="2268" w:right="0" w:firstLine="0"/>
      <w:spacing w:after="57"/>
    </w:pPr>
  </w:style>
  <w:style w:type="paragraph" w:styleId="1097">
    <w:name w:val="TOC Heading"/>
    <w:uiPriority w:val="39"/>
    <w:unhideWhenUsed/>
  </w:style>
  <w:style w:type="paragraph" w:styleId="1098">
    <w:name w:val="table of figures"/>
    <w:basedOn w:val="1099"/>
    <w:next w:val="1099"/>
    <w:uiPriority w:val="99"/>
    <w:unhideWhenUsed/>
    <w:pPr>
      <w:spacing w:after="0" w:afterAutospacing="0"/>
    </w:pPr>
  </w:style>
  <w:style w:type="paragraph" w:styleId="1099" w:default="1">
    <w:name w:val="Normal"/>
    <w:qFormat/>
    <w:pPr>
      <w:jc w:val="both"/>
      <w:spacing w:after="0" w:line="360" w:lineRule="auto"/>
    </w:pPr>
    <w:rPr>
      <w:rFonts w:ascii="Calibri" w:hAnsi="Calibri" w:eastAsia="Calibri" w:cs="Times New Roman"/>
    </w:rPr>
  </w:style>
  <w:style w:type="character" w:styleId="1100" w:default="1">
    <w:name w:val="Default Paragraph Font"/>
    <w:uiPriority w:val="1"/>
    <w:semiHidden/>
    <w:unhideWhenUsed/>
  </w:style>
  <w:style w:type="table" w:styleId="11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2" w:default="1">
    <w:name w:val="No List"/>
    <w:uiPriority w:val="99"/>
    <w:semiHidden/>
    <w:unhideWhenUsed/>
  </w:style>
  <w:style w:type="paragraph" w:styleId="1103">
    <w:name w:val="Header"/>
    <w:basedOn w:val="1099"/>
    <w:link w:val="1104"/>
    <w:uiPriority w:val="99"/>
    <w:unhideWhenUsed/>
    <w:pPr>
      <w:jc w:val="left"/>
      <w:spacing w:line="240" w:lineRule="auto"/>
      <w:tabs>
        <w:tab w:val="center" w:pos="4819" w:leader="none"/>
        <w:tab w:val="right" w:pos="9638" w:leader="none"/>
      </w:tabs>
    </w:pPr>
    <w:rPr>
      <w:rFonts w:asciiTheme="minorHAnsi" w:hAnsiTheme="minorHAnsi" w:eastAsiaTheme="minorHAnsi" w:cstheme="minorBidi"/>
    </w:rPr>
  </w:style>
  <w:style w:type="character" w:styleId="1104" w:customStyle="1">
    <w:name w:val="Intestazione Carattere"/>
    <w:basedOn w:val="1100"/>
    <w:link w:val="1103"/>
    <w:uiPriority w:val="99"/>
  </w:style>
  <w:style w:type="paragraph" w:styleId="1105">
    <w:name w:val="Footer"/>
    <w:basedOn w:val="1099"/>
    <w:link w:val="1106"/>
    <w:uiPriority w:val="99"/>
    <w:unhideWhenUsed/>
    <w:pPr>
      <w:jc w:val="left"/>
      <w:spacing w:line="240" w:lineRule="auto"/>
      <w:tabs>
        <w:tab w:val="center" w:pos="4819" w:leader="none"/>
        <w:tab w:val="right" w:pos="9638" w:leader="none"/>
      </w:tabs>
    </w:pPr>
    <w:rPr>
      <w:rFonts w:asciiTheme="minorHAnsi" w:hAnsiTheme="minorHAnsi" w:eastAsiaTheme="minorHAnsi" w:cstheme="minorBidi"/>
    </w:rPr>
  </w:style>
  <w:style w:type="character" w:styleId="1106" w:customStyle="1">
    <w:name w:val="Piè di pagina Carattere"/>
    <w:basedOn w:val="1100"/>
    <w:link w:val="1105"/>
    <w:uiPriority w:val="99"/>
  </w:style>
  <w:style w:type="character" w:styleId="1107">
    <w:name w:val="Hyperlink"/>
    <w:uiPriority w:val="99"/>
    <w:unhideWhenUsed/>
    <w:rPr>
      <w:color w:val="0000ff"/>
      <w:u w:val="single"/>
    </w:rPr>
  </w:style>
  <w:style w:type="paragraph" w:styleId="1108">
    <w:name w:val="No Spacing"/>
    <w:uiPriority w:val="1"/>
    <w:qFormat/>
    <w:pPr>
      <w:spacing w:after="0" w:line="240" w:lineRule="auto"/>
    </w:pPr>
  </w:style>
  <w:style w:type="paragraph" w:styleId="1109" w:customStyle="1">
    <w:name w:val="StGen0"/>
    <w:basedOn w:val="1099"/>
    <w:next w:val="1111"/>
    <w:link w:val="1110"/>
    <w:pPr>
      <w:spacing w:line="240" w:lineRule="auto"/>
    </w:pPr>
    <w:rPr>
      <w:rFonts w:ascii="Times New Roman" w:hAnsi="Times New Roman" w:eastAsia="Times New Roman" w:cstheme="minorBidi"/>
      <w:sz w:val="32"/>
    </w:rPr>
  </w:style>
  <w:style w:type="character" w:styleId="1110" w:customStyle="1">
    <w:name w:val="Corpo del testo Carattere"/>
    <w:link w:val="1109"/>
    <w:rPr>
      <w:rFonts w:ascii="Times New Roman" w:hAnsi="Times New Roman" w:eastAsia="Times New Roman"/>
      <w:sz w:val="32"/>
    </w:rPr>
  </w:style>
  <w:style w:type="paragraph" w:styleId="1111">
    <w:name w:val="Body Text"/>
    <w:basedOn w:val="1099"/>
    <w:link w:val="1112"/>
    <w:uiPriority w:val="99"/>
    <w:unhideWhenUsed/>
    <w:pPr>
      <w:spacing w:after="120"/>
    </w:pPr>
  </w:style>
  <w:style w:type="character" w:styleId="1112" w:customStyle="1">
    <w:name w:val="Corpo testo Carattere"/>
    <w:basedOn w:val="1100"/>
    <w:link w:val="1111"/>
    <w:uiPriority w:val="99"/>
    <w:rPr>
      <w:rFonts w:ascii="Calibri" w:hAnsi="Calibri" w:eastAsia="Calibri" w:cs="Times New Roman"/>
    </w:rPr>
  </w:style>
  <w:style w:type="table" w:styleId="1113">
    <w:name w:val="Table Grid"/>
    <w:basedOn w:val="11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4">
    <w:name w:val="Balloon Text"/>
    <w:basedOn w:val="1099"/>
    <w:link w:val="111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1115" w:customStyle="1">
    <w:name w:val="Testo fumetto Carattere"/>
    <w:basedOn w:val="1100"/>
    <w:link w:val="1114"/>
    <w:uiPriority w:val="99"/>
    <w:semiHidden/>
    <w:rPr>
      <w:rFonts w:ascii="Tahoma" w:hAnsi="Tahoma" w:eastAsia="Calibri" w:cs="Tahoma"/>
      <w:sz w:val="16"/>
      <w:szCs w:val="16"/>
    </w:rPr>
  </w:style>
  <w:style w:type="paragraph" w:styleId="1116">
    <w:name w:val="Normale"/>
    <w:next w:val="994"/>
    <w:link w:val="99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it-IT" w:eastAsia="en-US" w:bidi="ar-SA"/>
    </w:rPr>
  </w:style>
  <w:style w:type="paragraph" w:styleId="1117" w:customStyle="1">
    <w:name w:val="Default"/>
    <w:next w:val="1012"/>
    <w:link w:val="9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color w:val="000000"/>
      <w:spacing w:val="0"/>
      <w:position w:val="0"/>
      <w:sz w:val="24"/>
      <w:szCs w:val="24"/>
      <w:highlight w:val="none"/>
      <w:u w:val="none"/>
      <w:vertAlign w:val="baseline"/>
      <w:lang w:val="it-IT" w:eastAsia="it-IT" w:bidi="ar-SA"/>
      <w14:ligatures w14:val="none"/>
    </w:rPr>
  </w:style>
  <w:style w:type="character" w:styleId="1118" w:customStyle="1">
    <w:name w:val="Nessuno"/>
  </w:style>
  <w:style w:type="paragraph" w:styleId="1119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color w:val="00000a"/>
      <w:spacing w:val="0"/>
      <w:position w:val="0"/>
      <w:sz w:val="22"/>
      <w:szCs w:val="22"/>
      <w:highlight w:val="none"/>
      <w:u w:val="none"/>
      <w:vertAlign w:val="baseline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Modello prova 7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ATSP DIREZIONE</dc:title>
  <dc:creator>user</dc:creator>
  <cp:lastModifiedBy>Roberto Bellesi</cp:lastModifiedBy>
  <cp:revision>76</cp:revision>
  <dcterms:created xsi:type="dcterms:W3CDTF">2021-04-12T06:14:00Z</dcterms:created>
  <dcterms:modified xsi:type="dcterms:W3CDTF">2023-09-25T16:22:30Z</dcterms:modified>
</cp:coreProperties>
</file>