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C0D60" w:rsidRDefault="00FC0D60">
      <w:pPr>
        <w:pBdr>
          <w:top w:val="nil"/>
          <w:left w:val="nil"/>
          <w:bottom w:val="nil"/>
          <w:right w:val="nil"/>
          <w:between w:val="nil"/>
        </w:pBdr>
        <w:spacing w:line="360" w:lineRule="auto"/>
        <w:ind w:left="0" w:hanging="2"/>
        <w:rPr>
          <w:rFonts w:ascii="Palatino Linotype" w:eastAsia="Palatino Linotype" w:hAnsi="Palatino Linotype" w:cs="Palatino Linotype"/>
          <w:sz w:val="22"/>
          <w:szCs w:val="22"/>
        </w:rPr>
      </w:pPr>
    </w:p>
    <w:p w14:paraId="00000002" w14:textId="77777777" w:rsidR="00FC0D60" w:rsidRDefault="00FC0D60">
      <w:pPr>
        <w:pBdr>
          <w:top w:val="nil"/>
          <w:left w:val="nil"/>
          <w:bottom w:val="nil"/>
          <w:right w:val="nil"/>
          <w:between w:val="nil"/>
        </w:pBdr>
        <w:spacing w:line="360" w:lineRule="auto"/>
        <w:ind w:left="0" w:hanging="2"/>
        <w:rPr>
          <w:rFonts w:ascii="Palatino Linotype" w:eastAsia="Palatino Linotype" w:hAnsi="Palatino Linotype" w:cs="Palatino Linotype"/>
          <w:sz w:val="22"/>
          <w:szCs w:val="22"/>
        </w:rPr>
      </w:pPr>
    </w:p>
    <w:p w14:paraId="00000003" w14:textId="77777777" w:rsidR="00FC0D60" w:rsidRDefault="00FC0D60">
      <w:pPr>
        <w:pBdr>
          <w:top w:val="nil"/>
          <w:left w:val="nil"/>
          <w:bottom w:val="nil"/>
          <w:right w:val="nil"/>
          <w:between w:val="nil"/>
        </w:pBdr>
        <w:spacing w:line="360" w:lineRule="auto"/>
        <w:ind w:left="1" w:hanging="3"/>
        <w:jc w:val="center"/>
        <w:rPr>
          <w:rFonts w:ascii="Palatino Linotype" w:eastAsia="Palatino Linotype" w:hAnsi="Palatino Linotype" w:cs="Palatino Linotype"/>
          <w:b/>
          <w:sz w:val="34"/>
          <w:szCs w:val="34"/>
          <w:u w:val="single"/>
        </w:rPr>
      </w:pPr>
    </w:p>
    <w:p w14:paraId="00000004" w14:textId="77777777" w:rsidR="00FC0D60" w:rsidRDefault="00084FC9">
      <w:pPr>
        <w:pBdr>
          <w:top w:val="nil"/>
          <w:left w:val="nil"/>
          <w:bottom w:val="nil"/>
          <w:right w:val="nil"/>
          <w:between w:val="nil"/>
        </w:pBdr>
        <w:spacing w:line="360" w:lineRule="auto"/>
        <w:ind w:left="1" w:hanging="3"/>
        <w:jc w:val="center"/>
        <w:rPr>
          <w:rFonts w:ascii="Palatino Linotype" w:eastAsia="Palatino Linotype" w:hAnsi="Palatino Linotype" w:cs="Palatino Linotype"/>
          <w:b/>
          <w:color w:val="000000"/>
          <w:sz w:val="34"/>
          <w:szCs w:val="34"/>
          <w:u w:val="single"/>
        </w:rPr>
      </w:pPr>
      <w:r>
        <w:rPr>
          <w:rFonts w:ascii="Palatino Linotype" w:eastAsia="Palatino Linotype" w:hAnsi="Palatino Linotype" w:cs="Palatino Linotype"/>
          <w:b/>
          <w:color w:val="000000"/>
          <w:sz w:val="34"/>
          <w:szCs w:val="34"/>
          <w:u w:val="single"/>
        </w:rPr>
        <w:t>ACCORDO INDIVIDUALE DI LAVORO AGILE</w:t>
      </w:r>
    </w:p>
    <w:p w14:paraId="00000006"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color w:val="000000"/>
          <w:sz w:val="22"/>
          <w:szCs w:val="22"/>
        </w:rPr>
      </w:pPr>
    </w:p>
    <w:p w14:paraId="00000007" w14:textId="77777777" w:rsidR="00FC0D60" w:rsidRDefault="00084FC9">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TRA</w:t>
      </w:r>
    </w:p>
    <w:p w14:paraId="00000008"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p>
    <w:p w14:paraId="00000009" w14:textId="77777777" w:rsidR="00FC0D60" w:rsidRDefault="00084FC9">
      <w:pP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___________________</w:t>
      </w:r>
    </w:p>
    <w:p w14:paraId="0000000A"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p>
    <w:p w14:paraId="0000000B" w14:textId="77777777" w:rsidR="00FC0D60" w:rsidRDefault="00084FC9">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 xml:space="preserve">e </w:t>
      </w:r>
    </w:p>
    <w:p w14:paraId="0000000C"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p>
    <w:p w14:paraId="0000000D" w14:textId="77777777" w:rsidR="00FC0D60" w:rsidRDefault="00084FC9">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___________________</w:t>
      </w:r>
    </w:p>
    <w:p w14:paraId="0000000E" w14:textId="77777777" w:rsidR="00FC0D60" w:rsidRDefault="00FC0D60">
      <w:pPr>
        <w:pBdr>
          <w:top w:val="nil"/>
          <w:left w:val="nil"/>
          <w:bottom w:val="nil"/>
          <w:right w:val="nil"/>
          <w:between w:val="nil"/>
        </w:pBdr>
        <w:spacing w:line="360" w:lineRule="auto"/>
        <w:ind w:left="0" w:hanging="2"/>
        <w:rPr>
          <w:rFonts w:ascii="Palatino Linotype" w:eastAsia="Palatino Linotype" w:hAnsi="Palatino Linotype" w:cs="Palatino Linotype"/>
          <w:color w:val="000000"/>
          <w:sz w:val="22"/>
          <w:szCs w:val="22"/>
        </w:rPr>
      </w:pPr>
    </w:p>
    <w:p w14:paraId="715500D3" w14:textId="77777777" w:rsidR="00F05A2C" w:rsidRDefault="00F05A2C">
      <w:pPr>
        <w:pBdr>
          <w:top w:val="nil"/>
          <w:left w:val="nil"/>
          <w:bottom w:val="nil"/>
          <w:right w:val="nil"/>
          <w:between w:val="nil"/>
        </w:pBdr>
        <w:spacing w:line="360" w:lineRule="auto"/>
        <w:ind w:left="0" w:hanging="2"/>
        <w:jc w:val="center"/>
      </w:pPr>
    </w:p>
    <w:p w14:paraId="559434E4" w14:textId="77777777" w:rsidR="00F05A2C" w:rsidRDefault="00F05A2C">
      <w:pPr>
        <w:pBdr>
          <w:top w:val="nil"/>
          <w:left w:val="nil"/>
          <w:bottom w:val="nil"/>
          <w:right w:val="nil"/>
          <w:between w:val="nil"/>
        </w:pBdr>
        <w:spacing w:line="360" w:lineRule="auto"/>
        <w:ind w:left="0" w:hanging="2"/>
        <w:jc w:val="center"/>
      </w:pPr>
    </w:p>
    <w:p w14:paraId="5D125F9C" w14:textId="77777777" w:rsidR="00F05A2C" w:rsidRDefault="00F05A2C">
      <w:pPr>
        <w:pBdr>
          <w:top w:val="nil"/>
          <w:left w:val="nil"/>
          <w:bottom w:val="nil"/>
          <w:right w:val="nil"/>
          <w:between w:val="nil"/>
        </w:pBdr>
        <w:spacing w:line="360" w:lineRule="auto"/>
        <w:ind w:left="0" w:hanging="2"/>
        <w:jc w:val="center"/>
      </w:pPr>
    </w:p>
    <w:p w14:paraId="612F45D0" w14:textId="63A1ACCB" w:rsidR="00F05A2C" w:rsidRDefault="00F05A2C">
      <w:pPr>
        <w:pBdr>
          <w:top w:val="nil"/>
          <w:left w:val="nil"/>
          <w:bottom w:val="nil"/>
          <w:right w:val="nil"/>
          <w:between w:val="nil"/>
        </w:pBdr>
        <w:spacing w:line="360" w:lineRule="auto"/>
        <w:ind w:left="0" w:hanging="2"/>
        <w:jc w:val="center"/>
      </w:pPr>
    </w:p>
    <w:p w14:paraId="4C6EE660" w14:textId="5588C9AA" w:rsidR="00F05A2C" w:rsidRDefault="00F05A2C">
      <w:pPr>
        <w:pBdr>
          <w:top w:val="nil"/>
          <w:left w:val="nil"/>
          <w:bottom w:val="nil"/>
          <w:right w:val="nil"/>
          <w:between w:val="nil"/>
        </w:pBdr>
        <w:spacing w:line="360" w:lineRule="auto"/>
        <w:ind w:left="0" w:hanging="2"/>
        <w:jc w:val="center"/>
      </w:pPr>
    </w:p>
    <w:p w14:paraId="7BAD61F6" w14:textId="45940717" w:rsidR="00F05A2C" w:rsidRDefault="00F05A2C">
      <w:pPr>
        <w:pBdr>
          <w:top w:val="nil"/>
          <w:left w:val="nil"/>
          <w:bottom w:val="nil"/>
          <w:right w:val="nil"/>
          <w:between w:val="nil"/>
        </w:pBdr>
        <w:spacing w:line="360" w:lineRule="auto"/>
        <w:ind w:left="0" w:hanging="2"/>
        <w:jc w:val="center"/>
      </w:pPr>
    </w:p>
    <w:p w14:paraId="5AE0C669" w14:textId="7C2887CD" w:rsidR="00F05A2C" w:rsidRDefault="00F05A2C">
      <w:pPr>
        <w:pBdr>
          <w:top w:val="nil"/>
          <w:left w:val="nil"/>
          <w:bottom w:val="nil"/>
          <w:right w:val="nil"/>
          <w:between w:val="nil"/>
        </w:pBdr>
        <w:spacing w:line="360" w:lineRule="auto"/>
        <w:ind w:left="0" w:hanging="2"/>
        <w:jc w:val="center"/>
      </w:pPr>
    </w:p>
    <w:p w14:paraId="39EEC5A0" w14:textId="1820523C" w:rsidR="00F05A2C" w:rsidRDefault="00F05A2C">
      <w:pPr>
        <w:pBdr>
          <w:top w:val="nil"/>
          <w:left w:val="nil"/>
          <w:bottom w:val="nil"/>
          <w:right w:val="nil"/>
          <w:between w:val="nil"/>
        </w:pBdr>
        <w:spacing w:line="360" w:lineRule="auto"/>
        <w:ind w:left="0" w:hanging="2"/>
        <w:jc w:val="center"/>
      </w:pPr>
    </w:p>
    <w:p w14:paraId="2AFF89BC" w14:textId="2853C525" w:rsidR="00F05A2C" w:rsidRDefault="00F05A2C">
      <w:pPr>
        <w:pBdr>
          <w:top w:val="nil"/>
          <w:left w:val="nil"/>
          <w:bottom w:val="nil"/>
          <w:right w:val="nil"/>
          <w:between w:val="nil"/>
        </w:pBdr>
        <w:spacing w:line="360" w:lineRule="auto"/>
        <w:ind w:left="0" w:hanging="2"/>
        <w:jc w:val="center"/>
      </w:pPr>
    </w:p>
    <w:p w14:paraId="30BED9BC" w14:textId="24B3CB1A" w:rsidR="00F05A2C" w:rsidRDefault="00F05A2C">
      <w:pPr>
        <w:pBdr>
          <w:top w:val="nil"/>
          <w:left w:val="nil"/>
          <w:bottom w:val="nil"/>
          <w:right w:val="nil"/>
          <w:between w:val="nil"/>
        </w:pBdr>
        <w:spacing w:line="360" w:lineRule="auto"/>
        <w:ind w:left="0" w:hanging="2"/>
        <w:jc w:val="center"/>
      </w:pPr>
    </w:p>
    <w:p w14:paraId="20837B11" w14:textId="6F14EDC0" w:rsidR="00F05A2C" w:rsidRDefault="00F05A2C">
      <w:pPr>
        <w:pBdr>
          <w:top w:val="nil"/>
          <w:left w:val="nil"/>
          <w:bottom w:val="nil"/>
          <w:right w:val="nil"/>
          <w:between w:val="nil"/>
        </w:pBdr>
        <w:spacing w:line="360" w:lineRule="auto"/>
        <w:ind w:left="0" w:hanging="2"/>
        <w:jc w:val="center"/>
      </w:pPr>
    </w:p>
    <w:p w14:paraId="10F1CFE5" w14:textId="77777777" w:rsidR="00F05A2C" w:rsidRDefault="00F05A2C">
      <w:pPr>
        <w:pBdr>
          <w:top w:val="nil"/>
          <w:left w:val="nil"/>
          <w:bottom w:val="nil"/>
          <w:right w:val="nil"/>
          <w:between w:val="nil"/>
        </w:pBdr>
        <w:spacing w:line="360" w:lineRule="auto"/>
        <w:ind w:left="0" w:hanging="2"/>
        <w:jc w:val="center"/>
      </w:pPr>
    </w:p>
    <w:p w14:paraId="364A2C86" w14:textId="77777777" w:rsidR="00F05A2C" w:rsidRPr="00F05A2C" w:rsidRDefault="00F05A2C">
      <w:pPr>
        <w:pBdr>
          <w:top w:val="nil"/>
          <w:left w:val="nil"/>
          <w:bottom w:val="nil"/>
          <w:right w:val="nil"/>
          <w:between w:val="nil"/>
        </w:pBdr>
        <w:spacing w:line="360" w:lineRule="auto"/>
        <w:ind w:left="0" w:hanging="2"/>
        <w:jc w:val="center"/>
        <w:rPr>
          <w:rFonts w:ascii="Palatino Linotype" w:eastAsia="Palatino Linotype" w:hAnsi="Palatino Linotype" w:cs="Palatino Linotype"/>
          <w:color w:val="000000"/>
          <w:sz w:val="22"/>
          <w:szCs w:val="22"/>
        </w:rPr>
      </w:pPr>
    </w:p>
    <w:p w14:paraId="0000000F" w14:textId="27C14275" w:rsidR="00FC0D60" w:rsidRDefault="00084FC9" w:rsidP="00F05A2C">
      <w:pPr>
        <w:pBdr>
          <w:top w:val="nil"/>
          <w:left w:val="nil"/>
          <w:bottom w:val="nil"/>
          <w:right w:val="nil"/>
          <w:between w:val="nil"/>
        </w:pBdr>
        <w:spacing w:line="360" w:lineRule="auto"/>
        <w:ind w:left="0" w:hanging="2"/>
        <w:rPr>
          <w:rFonts w:ascii="Palatino Linotype" w:eastAsia="Palatino Linotype" w:hAnsi="Palatino Linotype" w:cs="Palatino Linotype"/>
          <w:sz w:val="22"/>
          <w:szCs w:val="22"/>
        </w:rPr>
      </w:pPr>
      <w:r>
        <w:br w:type="page"/>
      </w:r>
    </w:p>
    <w:p w14:paraId="00000010" w14:textId="77777777" w:rsidR="00FC0D60" w:rsidRDefault="00FC0D60">
      <w:pPr>
        <w:pBdr>
          <w:top w:val="nil"/>
          <w:left w:val="nil"/>
          <w:bottom w:val="nil"/>
          <w:right w:val="nil"/>
          <w:between w:val="nil"/>
        </w:pBdr>
        <w:spacing w:line="360" w:lineRule="auto"/>
        <w:ind w:left="0" w:hanging="2"/>
        <w:rPr>
          <w:rFonts w:ascii="Palatino Linotype" w:eastAsia="Palatino Linotype" w:hAnsi="Palatino Linotype" w:cs="Palatino Linotype"/>
          <w:b/>
          <w:sz w:val="22"/>
          <w:szCs w:val="22"/>
        </w:rPr>
      </w:pPr>
    </w:p>
    <w:p w14:paraId="00000011" w14:textId="77777777" w:rsidR="00FC0D60" w:rsidRDefault="00084FC9">
      <w:pPr>
        <w:pBdr>
          <w:top w:val="nil"/>
          <w:left w:val="nil"/>
          <w:bottom w:val="nil"/>
          <w:right w:val="nil"/>
          <w:between w:val="nil"/>
        </w:pBdr>
        <w:spacing w:line="360"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1 Oggetto </w:t>
      </w:r>
    </w:p>
    <w:p w14:paraId="00000012"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Il</w:t>
      </w:r>
      <w:r>
        <w:rPr>
          <w:rFonts w:ascii="Palatino Linotype" w:eastAsia="Palatino Linotype" w:hAnsi="Palatino Linotype" w:cs="Palatino Linotype"/>
          <w:sz w:val="22"/>
          <w:szCs w:val="22"/>
        </w:rPr>
        <w:t xml:space="preserve"> dipendente __________</w:t>
      </w:r>
      <w:r>
        <w:rPr>
          <w:rFonts w:ascii="Palatino Linotype" w:eastAsia="Palatino Linotype" w:hAnsi="Palatino Linotype" w:cs="Palatino Linotype"/>
          <w:color w:val="000000"/>
          <w:sz w:val="22"/>
          <w:szCs w:val="22"/>
        </w:rPr>
        <w:t xml:space="preserve"> è ammesso a svolgere la prestazione lavorativa in modalità agile nei termini e alle condizioni indicate nell</w:t>
      </w:r>
      <w:r>
        <w:rPr>
          <w:rFonts w:ascii="Palatino Linotype" w:eastAsia="Palatino Linotype" w:hAnsi="Palatino Linotype" w:cs="Palatino Linotype"/>
          <w:sz w:val="22"/>
          <w:szCs w:val="22"/>
        </w:rPr>
        <w:t>a</w:t>
      </w:r>
      <w:r>
        <w:rPr>
          <w:rFonts w:ascii="Palatino Linotype" w:eastAsia="Palatino Linotype" w:hAnsi="Palatino Linotype" w:cs="Palatino Linotype"/>
          <w:color w:val="000000"/>
          <w:sz w:val="22"/>
          <w:szCs w:val="22"/>
        </w:rPr>
        <w:t xml:space="preserve"> sched</w:t>
      </w:r>
      <w:r>
        <w:rPr>
          <w:rFonts w:ascii="Palatino Linotype" w:eastAsia="Palatino Linotype" w:hAnsi="Palatino Linotype" w:cs="Palatino Linotype"/>
          <w:sz w:val="22"/>
          <w:szCs w:val="22"/>
        </w:rPr>
        <w:t>a</w:t>
      </w:r>
      <w:r>
        <w:rPr>
          <w:rFonts w:ascii="Palatino Linotype" w:eastAsia="Palatino Linotype" w:hAnsi="Palatino Linotype" w:cs="Palatino Linotype"/>
          <w:color w:val="000000"/>
          <w:sz w:val="22"/>
          <w:szCs w:val="22"/>
        </w:rPr>
        <w:t xml:space="preserve"> di progetto individuale allegat</w:t>
      </w:r>
      <w:r>
        <w:rPr>
          <w:rFonts w:ascii="Palatino Linotype" w:eastAsia="Palatino Linotype" w:hAnsi="Palatino Linotype" w:cs="Palatino Linotype"/>
          <w:sz w:val="22"/>
          <w:szCs w:val="22"/>
        </w:rPr>
        <w:t>a</w:t>
      </w:r>
      <w:r>
        <w:rPr>
          <w:rFonts w:ascii="Palatino Linotype" w:eastAsia="Palatino Linotype" w:hAnsi="Palatino Linotype" w:cs="Palatino Linotype"/>
          <w:color w:val="000000"/>
          <w:sz w:val="22"/>
          <w:szCs w:val="22"/>
        </w:rPr>
        <w:t xml:space="preserve"> al presente accordo, nonché in conformità alle prescrizioni stabilite con deliberazione di Giunta comunale n. …. del ………. </w:t>
      </w:r>
      <w:r>
        <w:rPr>
          <w:rFonts w:ascii="Palatino Linotype" w:eastAsia="Palatino Linotype" w:hAnsi="Palatino Linotype" w:cs="Palatino Linotype"/>
          <w:sz w:val="22"/>
          <w:szCs w:val="22"/>
        </w:rPr>
        <w:t>e dalla disciplina normativa e contrattuale comunque applicabile.</w:t>
      </w:r>
    </w:p>
    <w:p w14:paraId="00000013"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2 Durata </w:t>
      </w:r>
    </w:p>
    <w:p w14:paraId="00000014"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color w:val="000000"/>
          <w:sz w:val="22"/>
          <w:szCs w:val="22"/>
        </w:rPr>
        <w:t xml:space="preserve">Il presente accordo ha durata di </w:t>
      </w:r>
      <w:r>
        <w:rPr>
          <w:rFonts w:ascii="Palatino Linotype" w:eastAsia="Palatino Linotype" w:hAnsi="Palatino Linotype" w:cs="Palatino Linotype"/>
          <w:sz w:val="22"/>
          <w:szCs w:val="22"/>
        </w:rPr>
        <w:t>_____</w:t>
      </w:r>
      <w:r>
        <w:rPr>
          <w:rFonts w:ascii="Palatino Linotype" w:eastAsia="Palatino Linotype" w:hAnsi="Palatino Linotype" w:cs="Palatino Linotype"/>
          <w:color w:val="000000"/>
          <w:sz w:val="22"/>
          <w:szCs w:val="22"/>
        </w:rPr>
        <w:t xml:space="preserve"> a decorrere dal </w:t>
      </w:r>
      <w:r>
        <w:rPr>
          <w:rFonts w:ascii="Palatino Linotype" w:eastAsia="Palatino Linotype" w:hAnsi="Palatino Linotype" w:cs="Palatino Linotype"/>
          <w:sz w:val="22"/>
          <w:szCs w:val="22"/>
        </w:rPr>
        <w:t>____.</w:t>
      </w:r>
    </w:p>
    <w:p w14:paraId="00000015"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Art. 3 Modalità di svolgimento della prestazione lavorativa</w:t>
      </w:r>
    </w:p>
    <w:p w14:paraId="00000016"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Il lavoratore agile può svolgere la prestazione lavorativa al di fuori della sede di lavoro per n _____ g</w:t>
      </w:r>
      <w:r>
        <w:rPr>
          <w:rFonts w:ascii="Palatino Linotype" w:eastAsia="Palatino Linotype" w:hAnsi="Palatino Linotype" w:cs="Palatino Linotype"/>
          <w:sz w:val="22"/>
          <w:szCs w:val="22"/>
        </w:rPr>
        <w:t xml:space="preserve">iorni a settimana </w:t>
      </w:r>
      <w:r>
        <w:rPr>
          <w:rFonts w:ascii="Palatino Linotype" w:eastAsia="Palatino Linotype" w:hAnsi="Palatino Linotype" w:cs="Palatino Linotype"/>
          <w:color w:val="000000"/>
          <w:sz w:val="22"/>
          <w:szCs w:val="22"/>
        </w:rPr>
        <w:t xml:space="preserve">secondo il calendario </w:t>
      </w:r>
      <w:r>
        <w:rPr>
          <w:rFonts w:ascii="Palatino Linotype" w:eastAsia="Palatino Linotype" w:hAnsi="Palatino Linotype" w:cs="Palatino Linotype"/>
          <w:sz w:val="22"/>
          <w:szCs w:val="22"/>
        </w:rPr>
        <w:t xml:space="preserve">definito </w:t>
      </w:r>
      <w:r>
        <w:rPr>
          <w:rFonts w:ascii="Palatino Linotype" w:eastAsia="Palatino Linotype" w:hAnsi="Palatino Linotype" w:cs="Palatino Linotype"/>
          <w:color w:val="000000"/>
          <w:sz w:val="22"/>
          <w:szCs w:val="22"/>
        </w:rPr>
        <w:t>nell</w:t>
      </w:r>
      <w:r>
        <w:rPr>
          <w:rFonts w:ascii="Palatino Linotype" w:eastAsia="Palatino Linotype" w:hAnsi="Palatino Linotype" w:cs="Palatino Linotype"/>
          <w:sz w:val="22"/>
          <w:szCs w:val="22"/>
        </w:rPr>
        <w:t>a</w:t>
      </w:r>
      <w:r>
        <w:rPr>
          <w:rFonts w:ascii="Palatino Linotype" w:eastAsia="Palatino Linotype" w:hAnsi="Palatino Linotype" w:cs="Palatino Linotype"/>
          <w:color w:val="000000"/>
          <w:sz w:val="22"/>
          <w:szCs w:val="22"/>
        </w:rPr>
        <w:t xml:space="preserve"> s</w:t>
      </w:r>
      <w:r>
        <w:rPr>
          <w:rFonts w:ascii="Palatino Linotype" w:eastAsia="Palatino Linotype" w:hAnsi="Palatino Linotype" w:cs="Palatino Linotype"/>
          <w:sz w:val="22"/>
          <w:szCs w:val="22"/>
        </w:rPr>
        <w:t>cheda di progetto individuale allegata al presente accordo, secondo le modalità, le fasi e le tempistiche ivi definite.</w:t>
      </w:r>
    </w:p>
    <w:p w14:paraId="00000017"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L’amministrazione si riserva di richiedere la presenza in sede del dipendente in qualsiasi momento per esigenze di servizio.</w:t>
      </w:r>
    </w:p>
    <w:p w14:paraId="00000018"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Fatte salve le fasce di </w:t>
      </w:r>
      <w:proofErr w:type="spellStart"/>
      <w:r>
        <w:rPr>
          <w:rFonts w:ascii="Palatino Linotype" w:eastAsia="Palatino Linotype" w:hAnsi="Palatino Linotype" w:cs="Palatino Linotype"/>
          <w:color w:val="000000"/>
          <w:sz w:val="22"/>
          <w:szCs w:val="22"/>
        </w:rPr>
        <w:t>contattabilità</w:t>
      </w:r>
      <w:proofErr w:type="spellEnd"/>
      <w:r>
        <w:rPr>
          <w:rFonts w:ascii="Palatino Linotype" w:eastAsia="Palatino Linotype" w:hAnsi="Palatino Linotype" w:cs="Palatino Linotype"/>
          <w:color w:val="000000"/>
          <w:sz w:val="22"/>
          <w:szCs w:val="22"/>
        </w:rPr>
        <w:t xml:space="preserve"> </w:t>
      </w:r>
      <w:r>
        <w:rPr>
          <w:rFonts w:ascii="Palatino Linotype" w:eastAsia="Palatino Linotype" w:hAnsi="Palatino Linotype" w:cs="Palatino Linotype"/>
          <w:sz w:val="22"/>
          <w:szCs w:val="22"/>
        </w:rPr>
        <w:t>definite nella scheda di progetto individuale allegata al presente accordo</w:t>
      </w:r>
      <w:r>
        <w:rPr>
          <w:rFonts w:ascii="Palatino Linotype" w:eastAsia="Palatino Linotype" w:hAnsi="Palatino Linotype" w:cs="Palatino Linotype"/>
          <w:color w:val="000000"/>
          <w:sz w:val="22"/>
          <w:szCs w:val="22"/>
        </w:rPr>
        <w:t xml:space="preserve">, al lavoratore in modalità agile è garantito il rispetto dei tempi di riposo nonché il "diritto alla disconnessione" dalle strumentazioni tecnologiche. </w:t>
      </w:r>
    </w:p>
    <w:p w14:paraId="00000019"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 xml:space="preserve">L’Amministrazione si riserva di richiedere la presenza in sede del dipendente in qualsiasi momento per esigenze di servizio rappresentate dal Responsabile di riferimento. Qualora impossibilitato al momento della richiesta, il dipendente è in ogni caso tenuto a presentarsi in sede entro le 24 ore successive.  </w:t>
      </w:r>
    </w:p>
    <w:p w14:paraId="0000001A"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4 Strumenti del lavoro agile </w:t>
      </w:r>
    </w:p>
    <w:p w14:paraId="0000001B"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sz w:val="22"/>
          <w:szCs w:val="22"/>
        </w:rPr>
        <w:t>L</w:t>
      </w:r>
      <w:r>
        <w:rPr>
          <w:rFonts w:ascii="Palatino Linotype" w:eastAsia="Palatino Linotype" w:hAnsi="Palatino Linotype" w:cs="Palatino Linotype"/>
          <w:color w:val="000000"/>
          <w:sz w:val="22"/>
          <w:szCs w:val="22"/>
        </w:rPr>
        <w:t xml:space="preserve">a dotazione informatica necessaria allo svolgimento della prestazione lavorativa in modalità smart è indicata </w:t>
      </w:r>
      <w:r>
        <w:rPr>
          <w:rFonts w:ascii="Palatino Linotype" w:eastAsia="Palatino Linotype" w:hAnsi="Palatino Linotype" w:cs="Palatino Linotype"/>
          <w:sz w:val="22"/>
          <w:szCs w:val="22"/>
        </w:rPr>
        <w:t>nella scheda di progetto individuale allegata al presente accordo</w:t>
      </w:r>
      <w:r>
        <w:rPr>
          <w:rFonts w:ascii="Palatino Linotype" w:eastAsia="Palatino Linotype" w:hAnsi="Palatino Linotype" w:cs="Palatino Linotype"/>
          <w:color w:val="000000"/>
          <w:sz w:val="22"/>
          <w:szCs w:val="22"/>
        </w:rPr>
        <w:t xml:space="preserve">, </w:t>
      </w:r>
      <w:r>
        <w:rPr>
          <w:rFonts w:ascii="Palatino Linotype" w:eastAsia="Palatino Linotype" w:hAnsi="Palatino Linotype" w:cs="Palatino Linotype"/>
          <w:sz w:val="22"/>
          <w:szCs w:val="22"/>
        </w:rPr>
        <w:t>nell’ambito della quale</w:t>
      </w:r>
      <w:r>
        <w:rPr>
          <w:rFonts w:ascii="Palatino Linotype" w:eastAsia="Palatino Linotype" w:hAnsi="Palatino Linotype" w:cs="Palatino Linotype"/>
          <w:color w:val="000000"/>
          <w:sz w:val="22"/>
          <w:szCs w:val="22"/>
        </w:rPr>
        <w:t xml:space="preserve"> viene precisato quali dotazioni sono fornite dall’Amministrazione e quali, eventualmente, sono messe a disposizione dal lavoratore.</w:t>
      </w:r>
    </w:p>
    <w:p w14:paraId="0000001C"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L’Amministrazione è responsabile della sicurezza e del buon funzionamento degli strumenti tecnologici assegnati al dipendente per lo svolgimento dell’attività lavorativa. Laddove il dipendente dovesse riscontrare il cattivo funzionamento degli strumenti tecnologici messi a sua disposizione, dovrà informarne entro 24 ore l’Amministrazione.</w:t>
      </w:r>
    </w:p>
    <w:p w14:paraId="0000001D"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Per ragioni di sicurezza preordinate alla protezione della rete e dei dati, tanto nel caso in cui i </w:t>
      </w:r>
      <w:r>
        <w:rPr>
          <w:rFonts w:ascii="Palatino Linotype" w:eastAsia="Palatino Linotype" w:hAnsi="Palatino Linotype" w:cs="Palatino Linotype"/>
          <w:i/>
          <w:color w:val="000000"/>
          <w:sz w:val="22"/>
          <w:szCs w:val="22"/>
        </w:rPr>
        <w:t>device</w:t>
      </w:r>
      <w:r>
        <w:rPr>
          <w:rFonts w:ascii="Palatino Linotype" w:eastAsia="Palatino Linotype" w:hAnsi="Palatino Linotype" w:cs="Palatino Linotype"/>
          <w:color w:val="000000"/>
          <w:sz w:val="22"/>
          <w:szCs w:val="22"/>
        </w:rPr>
        <w:t xml:space="preserve"> mobili utilizzati dal lavoratore agile per l'accesso ai dati e agli applicativi siano messi a disposizione dallo stesso dipendente, quanto nel caso in cui siano forniti dall'Amministrazione, l’</w:t>
      </w:r>
      <w:r>
        <w:rPr>
          <w:rFonts w:ascii="Palatino Linotype" w:eastAsia="Palatino Linotype" w:hAnsi="Palatino Linotype" w:cs="Palatino Linotype"/>
          <w:sz w:val="22"/>
          <w:szCs w:val="22"/>
        </w:rPr>
        <w:t>u</w:t>
      </w:r>
      <w:r>
        <w:rPr>
          <w:rFonts w:ascii="Palatino Linotype" w:eastAsia="Palatino Linotype" w:hAnsi="Palatino Linotype" w:cs="Palatino Linotype"/>
          <w:color w:val="000000"/>
          <w:sz w:val="22"/>
          <w:szCs w:val="22"/>
        </w:rPr>
        <w:t>fficio competente in materia di sicurezza informatica provvede alla configurazione dei dispositivi e alla verifica della loro compatibilità, ove di proprietà del dipendente.</w:t>
      </w:r>
    </w:p>
    <w:p w14:paraId="0000001E"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Le spese correlate all’utilizzo della dotazione informatica riguardanti i consumi elettrici sono a carico del dipendente.</w:t>
      </w:r>
    </w:p>
    <w:p w14:paraId="0000001F" w14:textId="77777777" w:rsidR="00FC0D60" w:rsidRDefault="00FC0D60">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p>
    <w:p w14:paraId="00000020"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b/>
          <w:color w:val="000000"/>
          <w:sz w:val="22"/>
          <w:szCs w:val="22"/>
        </w:rPr>
      </w:pPr>
      <w:r>
        <w:rPr>
          <w:rFonts w:ascii="Palatino Linotype" w:eastAsia="Palatino Linotype" w:hAnsi="Palatino Linotype" w:cs="Palatino Linotype"/>
          <w:b/>
          <w:color w:val="000000"/>
          <w:sz w:val="22"/>
          <w:szCs w:val="22"/>
        </w:rPr>
        <w:t xml:space="preserve">Art. 5 Obiettivi e Monitoraggio </w:t>
      </w:r>
    </w:p>
    <w:p w14:paraId="00000021" w14:textId="3E176076"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sz w:val="22"/>
          <w:szCs w:val="22"/>
        </w:rPr>
        <w:lastRenderedPageBreak/>
        <w:t>Gli obiettivi della scheda di progetto individuale allegata al presente accordo sono assegnati sulla base del Piano della performance, degli altri strumenti di pianificazione delle attività adottato dall’Amministrazione nonché delle esigenze dell’ufficio cui il dipendente appartiene, in relazione allo sviluppo temporale per gli stessi previsto e relativo al periodo di svolgimento dell’attività lavorativa in modalità agile. I</w:t>
      </w:r>
      <w:r>
        <w:rPr>
          <w:rFonts w:ascii="Palatino Linotype" w:eastAsia="Palatino Linotype" w:hAnsi="Palatino Linotype" w:cs="Palatino Linotype"/>
          <w:color w:val="000000"/>
          <w:sz w:val="22"/>
          <w:szCs w:val="22"/>
        </w:rPr>
        <w:t xml:space="preserve">l Responsabile procede, a cadenza </w:t>
      </w:r>
      <w:r>
        <w:rPr>
          <w:rFonts w:ascii="Palatino Linotype" w:eastAsia="Palatino Linotype" w:hAnsi="Palatino Linotype" w:cs="Palatino Linotype"/>
          <w:sz w:val="22"/>
          <w:szCs w:val="22"/>
        </w:rPr>
        <w:t>mensile</w:t>
      </w:r>
      <w:r>
        <w:rPr>
          <w:rFonts w:ascii="Palatino Linotype" w:eastAsia="Palatino Linotype" w:hAnsi="Palatino Linotype" w:cs="Palatino Linotype"/>
          <w:color w:val="000000"/>
          <w:sz w:val="22"/>
          <w:szCs w:val="22"/>
        </w:rPr>
        <w:t xml:space="preserve">, a una verifica circa l'andamento del progetto, utilizzando a tal fine il </w:t>
      </w:r>
      <w:r>
        <w:rPr>
          <w:rFonts w:ascii="Palatino Linotype" w:eastAsia="Palatino Linotype" w:hAnsi="Palatino Linotype" w:cs="Palatino Linotype"/>
          <w:i/>
          <w:color w:val="000000"/>
          <w:sz w:val="22"/>
          <w:szCs w:val="22"/>
        </w:rPr>
        <w:t>format</w:t>
      </w:r>
      <w:r>
        <w:rPr>
          <w:rFonts w:ascii="Palatino Linotype" w:eastAsia="Palatino Linotype" w:hAnsi="Palatino Linotype" w:cs="Palatino Linotype"/>
          <w:color w:val="000000"/>
          <w:sz w:val="22"/>
          <w:szCs w:val="22"/>
        </w:rPr>
        <w:t xml:space="preserve"> allegato al modello di progetto individuale.</w:t>
      </w:r>
    </w:p>
    <w:p w14:paraId="00000022"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6 Recesso </w:t>
      </w:r>
    </w:p>
    <w:p w14:paraId="00000023"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Ciascuna delle Parti durante il periodo di svolgimento del progetto di lavoro agile può, con adeguato preavviso, pari ad almeno </w:t>
      </w:r>
      <w:r>
        <w:rPr>
          <w:rFonts w:ascii="Palatino Linotype" w:eastAsia="Palatino Linotype" w:hAnsi="Palatino Linotype" w:cs="Palatino Linotype"/>
          <w:sz w:val="22"/>
          <w:szCs w:val="22"/>
        </w:rPr>
        <w:t>10</w:t>
      </w:r>
      <w:r>
        <w:rPr>
          <w:rFonts w:ascii="Palatino Linotype" w:eastAsia="Palatino Linotype" w:hAnsi="Palatino Linotype" w:cs="Palatino Linotype"/>
          <w:color w:val="000000"/>
          <w:sz w:val="22"/>
          <w:szCs w:val="22"/>
        </w:rPr>
        <w:t xml:space="preserve"> giorni lavorativi e fornendo specifica motivazione, recedere dall’accordo e interrompere il progetto prima della sua naturale scadenza.</w:t>
      </w:r>
    </w:p>
    <w:p w14:paraId="00000024"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 xml:space="preserve">Fatto salvo quanto previsto dal Regolamento approvato con deliberazione della Giunta Comunale n. _______, il presente Accordo individuale di lavoro agile può, in ogni caso, essere revocato dal Responsabile del Servizio nel caso: a) in cui il dipendente non rispetti i tempi o le modalità di effettuazione della prestazione lavorativa, o in caso di ripetuto mancato rispetto delle fasce di </w:t>
      </w:r>
      <w:proofErr w:type="spellStart"/>
      <w:r>
        <w:rPr>
          <w:rFonts w:ascii="Palatino Linotype" w:eastAsia="Palatino Linotype" w:hAnsi="Palatino Linotype" w:cs="Palatino Linotype"/>
          <w:sz w:val="22"/>
          <w:szCs w:val="22"/>
        </w:rPr>
        <w:t>contattabilità</w:t>
      </w:r>
      <w:proofErr w:type="spellEnd"/>
      <w:r>
        <w:rPr>
          <w:rFonts w:ascii="Palatino Linotype" w:eastAsia="Palatino Linotype" w:hAnsi="Palatino Linotype" w:cs="Palatino Linotype"/>
          <w:sz w:val="22"/>
          <w:szCs w:val="22"/>
        </w:rPr>
        <w:t xml:space="preserve">; b) di mancato raggiungimento degli obiettivi assegnati e definiti nel presente Accordo individuale. </w:t>
      </w:r>
    </w:p>
    <w:p w14:paraId="00000025"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L’Amministrazione inoltre può recedere dall’accordo in qualunque momento, senza preavviso, laddove l’efficienza e l’efficacia delle attività non sia rispondente ai parametri stabiliti.</w:t>
      </w:r>
    </w:p>
    <w:p w14:paraId="00000026"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7 Trattamento giuridico ed economico </w:t>
      </w:r>
    </w:p>
    <w:p w14:paraId="00000027"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L'Amministrazione garantisce che il dipendente che si avvale delle modalità di lavoro agile non subisca penalizzazioni ai fini del riconoscimento della professionalità e della progressione di carriera. L'assegnazione del dipendente al progetto di </w:t>
      </w:r>
      <w:r>
        <w:rPr>
          <w:rFonts w:ascii="Palatino Linotype" w:eastAsia="Palatino Linotype" w:hAnsi="Palatino Linotype" w:cs="Palatino Linotype"/>
          <w:i/>
          <w:color w:val="000000"/>
          <w:sz w:val="22"/>
          <w:szCs w:val="22"/>
        </w:rPr>
        <w:t>smart working</w:t>
      </w:r>
      <w:r>
        <w:rPr>
          <w:rFonts w:ascii="Palatino Linotype" w:eastAsia="Palatino Linotype" w:hAnsi="Palatino Linotype" w:cs="Palatino Linotype"/>
          <w:color w:val="000000"/>
          <w:sz w:val="22"/>
          <w:szCs w:val="22"/>
        </w:rPr>
        <w:t xml:space="preserve"> non incide sulla natura giuridica del rapporto di lavoro subordinato in atto, regolato dalle norme legislative e dai contratti collettivi nazionali e integrativi, né sul trattamento economico in godimento, salvo quanto previsto </w:t>
      </w:r>
      <w:r>
        <w:rPr>
          <w:rFonts w:ascii="Palatino Linotype" w:eastAsia="Palatino Linotype" w:hAnsi="Palatino Linotype" w:cs="Palatino Linotype"/>
          <w:sz w:val="22"/>
          <w:szCs w:val="22"/>
        </w:rPr>
        <w:t>nel presente Accordo.</w:t>
      </w:r>
    </w:p>
    <w:p w14:paraId="00000028"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La prestazione lavorativa resa con la modalità agile è integralmente considerata come servizio pari a quello ordinariamente reso presso la sede abituale ed è considerata utile ai fini degli istituti di carriera, del computo dell'anzianità di servizio, nonché dell'applicazione degli istituti relativi al trattamento economico accessorio. </w:t>
      </w:r>
    </w:p>
    <w:p w14:paraId="00000029"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sz w:val="22"/>
          <w:szCs w:val="22"/>
        </w:rPr>
        <w:t>N</w:t>
      </w:r>
      <w:r>
        <w:rPr>
          <w:rFonts w:ascii="Palatino Linotype" w:eastAsia="Palatino Linotype" w:hAnsi="Palatino Linotype" w:cs="Palatino Linotype"/>
          <w:color w:val="000000"/>
          <w:sz w:val="22"/>
          <w:szCs w:val="22"/>
        </w:rPr>
        <w:t>elle giornate di lavoro agile non è riconosciuto il trattamento di trasferta e non sono configurabili prestazioni straordinarie, notturne o festive, protrazioni dell'orario di lavoro aggiuntive né permessi brevi e altri istituti che comportino riduzioni di orario.</w:t>
      </w:r>
    </w:p>
    <w:p w14:paraId="0000002A"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Nelle giornate di attività in lavoro agile non viene erogato il buono pasto.</w:t>
      </w:r>
    </w:p>
    <w:p w14:paraId="0000002B"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8 Obblighi di custodia e riservatezza </w:t>
      </w:r>
    </w:p>
    <w:p w14:paraId="0000002C"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Il lavoratore in modalità agile è personalmente responsabile della sicurezza, custodia e conservazione in buono stato, salvo l'ordinaria usura derivante dall'utilizzo, delle dotazioni informatiche fornite dall'Amministrazione.</w:t>
      </w:r>
    </w:p>
    <w:p w14:paraId="0000002D"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Le dotazioni informatiche dell'Amministrazione devono essere utilizzate esclusivamente per ragioni di servizio, non devono subire alterazioni della configurazione di sistema, ivi inclusa la parte relativa </w:t>
      </w:r>
      <w:r>
        <w:rPr>
          <w:rFonts w:ascii="Palatino Linotype" w:eastAsia="Palatino Linotype" w:hAnsi="Palatino Linotype" w:cs="Palatino Linotype"/>
          <w:color w:val="000000"/>
          <w:sz w:val="22"/>
          <w:szCs w:val="22"/>
        </w:rPr>
        <w:lastRenderedPageBreak/>
        <w:t>alla sicurezza, e su queste non devono essere effettuate installazioni di software non preventivamente autorizzate.</w:t>
      </w:r>
    </w:p>
    <w:p w14:paraId="0000002E"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L’utilizzo della strumentazione informatica deve avvenire nel rigoroso rispetto delle linee guida e delle istruzioni fornite dall’Amministrazione nell’informativa allegata al presente accordo, di cui costituisce parte integrante.</w:t>
      </w:r>
    </w:p>
    <w:p w14:paraId="0000002F"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Nell'esecuzione della prestazione lavorativa in modalità agile, il lavoratore è tenuto al rispetto degli obblighi di riservatezza, ai sensi del decreto del Presidente della Repubblica 16 aprile 2013, n. 62, "Regolamento recante codice di comportamento dei dipendenti pubblici"</w:t>
      </w:r>
      <w:r>
        <w:rPr>
          <w:rFonts w:ascii="Palatino Linotype" w:eastAsia="Palatino Linotype" w:hAnsi="Palatino Linotype" w:cs="Palatino Linotype"/>
          <w:sz w:val="22"/>
          <w:szCs w:val="22"/>
        </w:rPr>
        <w:t xml:space="preserve"> nonché ai sensi della regolamentazione interna dell’Ente.</w:t>
      </w:r>
    </w:p>
    <w:p w14:paraId="00000030"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Restano ferme le disposizioni in materia di responsabilità, infrazioni e sanzioni contemplate </w:t>
      </w:r>
      <w:r>
        <w:rPr>
          <w:rFonts w:ascii="Palatino Linotype" w:eastAsia="Palatino Linotype" w:hAnsi="Palatino Linotype" w:cs="Palatino Linotype"/>
          <w:sz w:val="22"/>
          <w:szCs w:val="22"/>
        </w:rPr>
        <w:t>dalla disciplina comunque applicabile</w:t>
      </w:r>
      <w:r>
        <w:rPr>
          <w:rFonts w:ascii="Palatino Linotype" w:eastAsia="Palatino Linotype" w:hAnsi="Palatino Linotype" w:cs="Palatino Linotype"/>
          <w:color w:val="000000"/>
          <w:sz w:val="22"/>
          <w:szCs w:val="22"/>
        </w:rPr>
        <w:t>, che trovano integrale applicazione anche al lavoratore agile.</w:t>
      </w:r>
    </w:p>
    <w:p w14:paraId="00000031"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sz w:val="22"/>
          <w:szCs w:val="22"/>
        </w:rPr>
        <w:t>A</w:t>
      </w:r>
      <w:r>
        <w:rPr>
          <w:rFonts w:ascii="Palatino Linotype" w:eastAsia="Palatino Linotype" w:hAnsi="Palatino Linotype" w:cs="Palatino Linotype"/>
          <w:b/>
          <w:color w:val="000000"/>
          <w:sz w:val="22"/>
          <w:szCs w:val="22"/>
        </w:rPr>
        <w:t xml:space="preserve">rt. 9 Sicurezza sul lavoro </w:t>
      </w:r>
    </w:p>
    <w:p w14:paraId="00000032"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L'Amministrazione garantisce, ai sensi del decreto legislativo 9 aprile 2008, n. 81, la salute e la sicurezza del dipendente in coerenza con l'esercizio flessibile dell'attività di lavoro.</w:t>
      </w:r>
    </w:p>
    <w:p w14:paraId="00000033"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color w:val="000000"/>
          <w:sz w:val="22"/>
          <w:szCs w:val="22"/>
        </w:rPr>
        <w:t xml:space="preserve">A tal fine, si allega al presente accordo formandone parte integrante un'informativa scritta, contenente l’indicazione dei rischi generali e dei rischi specifici connessi alla particolare modalità di esecuzione della prestazione lavorativa, nonché indicazioni in materia di requisiti minimi di sicurezza, alle quali il dipendente è chiamato ad attenersi al fine di operare una scelta consapevole del luogo in cui espletare l'attività lavorativa. </w:t>
      </w:r>
    </w:p>
    <w:p w14:paraId="00000034"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Il dipendente si impegna al rispetto di quanto previsto nell’Informativa sulla salute e sicurezza nel lavoro agile di cui, con la sottoscrizione del presente Accordo, conferma di averne preso visione.  </w:t>
      </w:r>
    </w:p>
    <w:p w14:paraId="00000035"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sz w:val="22"/>
          <w:szCs w:val="22"/>
        </w:rPr>
        <w:t xml:space="preserve">Il </w:t>
      </w:r>
      <w:r>
        <w:rPr>
          <w:rFonts w:ascii="Palatino Linotype" w:eastAsia="Palatino Linotype" w:hAnsi="Palatino Linotype" w:cs="Palatino Linotype"/>
          <w:color w:val="000000"/>
          <w:sz w:val="22"/>
          <w:szCs w:val="22"/>
        </w:rPr>
        <w:t>dipendente collabora con l'Amministrazione al fine di garantire un adempimento sicuro e corretto della prestazione di lavoro.</w:t>
      </w:r>
    </w:p>
    <w:p w14:paraId="00000036"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L'Amministrazione non risponde degli infortuni verificatisi a causa della negligenza del dipendente nella scelta di un luogo non compatibile con quanto indicato nell'informativa.</w:t>
      </w:r>
    </w:p>
    <w:p w14:paraId="00000037"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 xml:space="preserve">L'Amministrazione comunica all'INAIL i nominativi dei lavoratori che si avvalgono di modalità di lavoro agile. </w:t>
      </w:r>
    </w:p>
    <w:p w14:paraId="00000038" w14:textId="77777777" w:rsidR="00FC0D60" w:rsidRDefault="00084FC9">
      <w:pPr>
        <w:pBdr>
          <w:top w:val="nil"/>
          <w:left w:val="nil"/>
          <w:bottom w:val="nil"/>
          <w:right w:val="nil"/>
          <w:between w:val="nil"/>
        </w:pBdr>
        <w:spacing w:line="276" w:lineRule="auto"/>
        <w:ind w:left="0" w:hanging="2"/>
        <w:jc w:val="center"/>
        <w:rPr>
          <w:rFonts w:ascii="Palatino Linotype" w:eastAsia="Palatino Linotype" w:hAnsi="Palatino Linotype" w:cs="Palatino Linotype"/>
          <w:color w:val="000000"/>
          <w:sz w:val="22"/>
          <w:szCs w:val="22"/>
        </w:rPr>
      </w:pPr>
      <w:r>
        <w:rPr>
          <w:rFonts w:ascii="Palatino Linotype" w:eastAsia="Palatino Linotype" w:hAnsi="Palatino Linotype" w:cs="Palatino Linotype"/>
          <w:b/>
          <w:color w:val="000000"/>
          <w:sz w:val="22"/>
          <w:szCs w:val="22"/>
        </w:rPr>
        <w:t xml:space="preserve">Art. 10 Autorizzazione al trattamento dei dati personali </w:t>
      </w:r>
    </w:p>
    <w:p w14:paraId="00000039"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r>
        <w:rPr>
          <w:rFonts w:ascii="Palatino Linotype" w:eastAsia="Palatino Linotype" w:hAnsi="Palatino Linotype" w:cs="Palatino Linotype"/>
          <w:color w:val="000000"/>
          <w:sz w:val="22"/>
          <w:szCs w:val="22"/>
        </w:rPr>
        <w:t>1. Il</w:t>
      </w:r>
      <w:r>
        <w:rPr>
          <w:rFonts w:ascii="Palatino Linotype" w:eastAsia="Palatino Linotype" w:hAnsi="Palatino Linotype" w:cs="Palatino Linotype"/>
          <w:sz w:val="22"/>
          <w:szCs w:val="22"/>
        </w:rPr>
        <w:t xml:space="preserve"> dipendente</w:t>
      </w:r>
      <w:r>
        <w:rPr>
          <w:rFonts w:ascii="Palatino Linotype" w:eastAsia="Palatino Linotype" w:hAnsi="Palatino Linotype" w:cs="Palatino Linotype"/>
          <w:color w:val="000000"/>
          <w:sz w:val="22"/>
          <w:szCs w:val="22"/>
        </w:rPr>
        <w:t xml:space="preserve"> autorizza al trattamento dei propri dati personali ai sensi del Regolamento UE 2016/679 per le finalità connesse e strumentali alla gestione del presente accordo.</w:t>
      </w:r>
    </w:p>
    <w:p w14:paraId="0000003A" w14:textId="77777777" w:rsidR="00FC0D60" w:rsidRDefault="00FC0D60">
      <w:pPr>
        <w:pBdr>
          <w:top w:val="nil"/>
          <w:left w:val="nil"/>
          <w:bottom w:val="nil"/>
          <w:right w:val="nil"/>
          <w:between w:val="nil"/>
        </w:pBdr>
        <w:spacing w:line="276" w:lineRule="auto"/>
        <w:ind w:left="0" w:hanging="2"/>
        <w:jc w:val="both"/>
        <w:rPr>
          <w:rFonts w:ascii="Palatino Linotype" w:eastAsia="Palatino Linotype" w:hAnsi="Palatino Linotype" w:cs="Palatino Linotype"/>
          <w:color w:val="000000"/>
          <w:sz w:val="22"/>
          <w:szCs w:val="22"/>
        </w:rPr>
      </w:pPr>
    </w:p>
    <w:p w14:paraId="0000003B"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sz w:val="22"/>
          <w:szCs w:val="22"/>
        </w:rPr>
        <w:t>___________</w:t>
      </w:r>
      <w:r>
        <w:rPr>
          <w:rFonts w:ascii="Palatino Linotype" w:eastAsia="Palatino Linotype" w:hAnsi="Palatino Linotype" w:cs="Palatino Linotype"/>
          <w:color w:val="000000"/>
          <w:sz w:val="22"/>
          <w:szCs w:val="22"/>
        </w:rPr>
        <w:t>, li</w:t>
      </w:r>
      <w:r>
        <w:rPr>
          <w:rFonts w:ascii="Palatino Linotype" w:eastAsia="Palatino Linotype" w:hAnsi="Palatino Linotype" w:cs="Palatino Linotype"/>
          <w:sz w:val="22"/>
          <w:szCs w:val="22"/>
        </w:rPr>
        <w:t xml:space="preserve"> ____________</w:t>
      </w:r>
    </w:p>
    <w:p w14:paraId="0000003C" w14:textId="77777777" w:rsidR="00FC0D60" w:rsidRDefault="00FC0D60">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p>
    <w:p w14:paraId="0000003D" w14:textId="77777777" w:rsidR="00FC0D60" w:rsidRDefault="00084FC9">
      <w:pPr>
        <w:pBdr>
          <w:top w:val="nil"/>
          <w:left w:val="nil"/>
          <w:bottom w:val="nil"/>
          <w:right w:val="nil"/>
          <w:between w:val="nil"/>
        </w:pBdr>
        <w:spacing w:line="276" w:lineRule="auto"/>
        <w:ind w:left="0" w:hanging="2"/>
        <w:jc w:val="both"/>
        <w:rPr>
          <w:rFonts w:ascii="Palatino Linotype" w:eastAsia="Palatino Linotype" w:hAnsi="Palatino Linotype" w:cs="Palatino Linotype"/>
          <w:sz w:val="22"/>
          <w:szCs w:val="22"/>
        </w:rPr>
      </w:pPr>
      <w:r>
        <w:rPr>
          <w:rFonts w:ascii="Palatino Linotype" w:eastAsia="Palatino Linotype" w:hAnsi="Palatino Linotype" w:cs="Palatino Linotype"/>
          <w:color w:val="000000"/>
          <w:sz w:val="22"/>
          <w:szCs w:val="22"/>
        </w:rPr>
        <w:tab/>
      </w:r>
      <w:r>
        <w:rPr>
          <w:rFonts w:ascii="Palatino Linotype" w:eastAsia="Palatino Linotype" w:hAnsi="Palatino Linotype" w:cs="Palatino Linotype"/>
          <w:color w:val="000000"/>
          <w:sz w:val="22"/>
          <w:szCs w:val="22"/>
        </w:rPr>
        <w:tab/>
      </w:r>
      <w:r>
        <w:rPr>
          <w:rFonts w:ascii="Palatino Linotype" w:eastAsia="Palatino Linotype" w:hAnsi="Palatino Linotype" w:cs="Palatino Linotype"/>
          <w:color w:val="000000"/>
          <w:sz w:val="22"/>
          <w:szCs w:val="22"/>
        </w:rPr>
        <w:tab/>
      </w:r>
    </w:p>
    <w:p w14:paraId="0000003E"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3F"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0"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1"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2"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3"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4"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5"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6"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7"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8"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9"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A" w14:textId="77777777" w:rsidR="00FC0D60" w:rsidRDefault="00084FC9">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r>
        <w:br w:type="page"/>
      </w:r>
    </w:p>
    <w:p w14:paraId="0000004B"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4C" w14:textId="77777777" w:rsidR="00FC0D60" w:rsidRDefault="00084FC9">
      <w:pPr>
        <w:spacing w:line="360" w:lineRule="auto"/>
        <w:ind w:left="1" w:hanging="3"/>
        <w:jc w:val="center"/>
        <w:rPr>
          <w:rFonts w:ascii="Palatino Linotype" w:eastAsia="Palatino Linotype" w:hAnsi="Palatino Linotype" w:cs="Palatino Linotype"/>
          <w:sz w:val="38"/>
          <w:szCs w:val="38"/>
          <w:u w:val="single"/>
        </w:rPr>
      </w:pPr>
      <w:r>
        <w:rPr>
          <w:rFonts w:ascii="Palatino Linotype" w:eastAsia="Palatino Linotype" w:hAnsi="Palatino Linotype" w:cs="Palatino Linotype"/>
          <w:sz w:val="32"/>
          <w:szCs w:val="32"/>
          <w:u w:val="single"/>
        </w:rPr>
        <w:t>Scheda di progetto individuale allegata all’accordo individuale di lavoro agile</w:t>
      </w:r>
    </w:p>
    <w:p w14:paraId="0000004D"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p>
    <w:p w14:paraId="0000004E" w14:textId="77777777" w:rsidR="00FC0D60" w:rsidRDefault="00FC0D60">
      <w:pPr>
        <w:pBdr>
          <w:top w:val="nil"/>
          <w:left w:val="nil"/>
          <w:bottom w:val="nil"/>
          <w:right w:val="nil"/>
          <w:between w:val="nil"/>
        </w:pBdr>
        <w:spacing w:line="360" w:lineRule="auto"/>
        <w:ind w:left="0" w:hanging="2"/>
        <w:jc w:val="center"/>
        <w:rPr>
          <w:rFonts w:ascii="Palatino Linotype" w:eastAsia="Palatino Linotype" w:hAnsi="Palatino Linotype" w:cs="Palatino Linotype"/>
          <w:sz w:val="22"/>
          <w:szCs w:val="22"/>
        </w:rPr>
      </w:pPr>
    </w:p>
    <w:p w14:paraId="0000004F"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Sintetica Descrizione dell’Obiettivo </w:t>
      </w:r>
    </w:p>
    <w:p w14:paraId="00000050"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______________________________________________________________ </w:t>
      </w:r>
    </w:p>
    <w:p w14:paraId="00000051"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52"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Modalità e tempi di  esecuzione della prestazione</w:t>
      </w:r>
    </w:p>
    <w:p w14:paraId="00000053"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______________________________________________________________ </w:t>
      </w:r>
    </w:p>
    <w:p w14:paraId="00000054"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55" w14:textId="77777777" w:rsidR="00FC0D60" w:rsidRDefault="00084FC9">
      <w:pP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b/>
          <w:sz w:val="22"/>
          <w:szCs w:val="22"/>
        </w:rPr>
        <w:t>Modalità e i criteri di misurazione della prestazione</w:t>
      </w:r>
      <w:r>
        <w:rPr>
          <w:rFonts w:ascii="Palatino Linotype" w:eastAsia="Palatino Linotype" w:hAnsi="Palatino Linotype" w:cs="Palatino Linotype"/>
          <w:sz w:val="22"/>
          <w:szCs w:val="22"/>
        </w:rPr>
        <w:t xml:space="preserve"> </w:t>
      </w:r>
    </w:p>
    <w:p w14:paraId="00000056" w14:textId="77777777" w:rsidR="00FC0D60" w:rsidRDefault="00FC0D60">
      <w:pPr>
        <w:spacing w:line="360" w:lineRule="auto"/>
        <w:ind w:left="0" w:hanging="2"/>
        <w:jc w:val="center"/>
        <w:rPr>
          <w:rFonts w:ascii="Palatino Linotype" w:eastAsia="Palatino Linotype" w:hAnsi="Palatino Linotype" w:cs="Palatino Linotype"/>
          <w:sz w:val="22"/>
          <w:szCs w:val="22"/>
        </w:rPr>
      </w:pPr>
    </w:p>
    <w:p w14:paraId="00000057" w14:textId="77777777" w:rsidR="00FC0D60" w:rsidRDefault="00084FC9">
      <w:pPr>
        <w:spacing w:line="360" w:lineRule="auto"/>
        <w:ind w:left="0" w:hanging="2"/>
        <w:jc w:val="center"/>
        <w:rPr>
          <w:rFonts w:ascii="Palatino Linotype" w:eastAsia="Palatino Linotype" w:hAnsi="Palatino Linotype" w:cs="Palatino Linotype"/>
          <w:sz w:val="22"/>
          <w:szCs w:val="22"/>
        </w:rPr>
      </w:pPr>
      <w:r>
        <w:rPr>
          <w:rFonts w:ascii="Palatino Linotype" w:eastAsia="Palatino Linotype" w:hAnsi="Palatino Linotype" w:cs="Palatino Linotype"/>
          <w:b/>
          <w:sz w:val="22"/>
          <w:szCs w:val="22"/>
        </w:rPr>
        <w:t>______________________________________________________________</w:t>
      </w:r>
    </w:p>
    <w:p w14:paraId="00000058"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59"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5A"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Modalità e tempi della disconnessione del lavoratore dagli apparati di lavoro </w:t>
      </w:r>
    </w:p>
    <w:p w14:paraId="0000005B"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______________________________________________________________ </w:t>
      </w:r>
    </w:p>
    <w:p w14:paraId="0000005C"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5D"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 xml:space="preserve">Fasce e modalità di </w:t>
      </w:r>
      <w:proofErr w:type="spellStart"/>
      <w:r>
        <w:rPr>
          <w:rFonts w:ascii="Palatino Linotype" w:eastAsia="Palatino Linotype" w:hAnsi="Palatino Linotype" w:cs="Palatino Linotype"/>
          <w:b/>
          <w:sz w:val="22"/>
          <w:szCs w:val="22"/>
        </w:rPr>
        <w:t>contattabilità</w:t>
      </w:r>
      <w:proofErr w:type="spellEnd"/>
    </w:p>
    <w:p w14:paraId="0000005E" w14:textId="77777777" w:rsidR="00FC0D60" w:rsidRDefault="00084FC9">
      <w:pPr>
        <w:spacing w:line="360" w:lineRule="auto"/>
        <w:ind w:left="0" w:hanging="2"/>
        <w:jc w:val="center"/>
        <w:rPr>
          <w:rFonts w:ascii="Palatino Linotype" w:eastAsia="Palatino Linotype" w:hAnsi="Palatino Linotype" w:cs="Palatino Linotype"/>
          <w:b/>
          <w:sz w:val="22"/>
          <w:szCs w:val="22"/>
        </w:rPr>
      </w:pPr>
      <w:r>
        <w:rPr>
          <w:rFonts w:ascii="Palatino Linotype" w:eastAsia="Palatino Linotype" w:hAnsi="Palatino Linotype" w:cs="Palatino Linotype"/>
          <w:b/>
          <w:sz w:val="22"/>
          <w:szCs w:val="22"/>
        </w:rPr>
        <w:t>______________________________________________________________</w:t>
      </w:r>
    </w:p>
    <w:p w14:paraId="0000005F" w14:textId="77777777" w:rsidR="00FC0D60" w:rsidRDefault="00FC0D60">
      <w:pPr>
        <w:spacing w:line="360" w:lineRule="auto"/>
        <w:ind w:left="0" w:hanging="2"/>
        <w:jc w:val="center"/>
        <w:rPr>
          <w:rFonts w:ascii="Palatino Linotype" w:eastAsia="Palatino Linotype" w:hAnsi="Palatino Linotype" w:cs="Palatino Linotype"/>
          <w:b/>
          <w:sz w:val="22"/>
          <w:szCs w:val="22"/>
        </w:rPr>
      </w:pPr>
    </w:p>
    <w:p w14:paraId="00000060" w14:textId="77777777" w:rsidR="00FC0D60" w:rsidRDefault="00FC0D60">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p>
    <w:p w14:paraId="00000061" w14:textId="77777777" w:rsidR="00FC0D60" w:rsidRDefault="00084FC9">
      <w:pPr>
        <w:spacing w:line="360" w:lineRule="auto"/>
        <w:ind w:left="0" w:hanging="2"/>
        <w:jc w:val="center"/>
        <w:rPr>
          <w:rFonts w:ascii="Palatino Linotype" w:eastAsia="Palatino Linotype" w:hAnsi="Palatino Linotype" w:cs="Palatino Linotype"/>
          <w:sz w:val="16"/>
          <w:szCs w:val="16"/>
        </w:rPr>
      </w:pPr>
      <w:r>
        <w:rPr>
          <w:rFonts w:ascii="Palatino Linotype" w:eastAsia="Palatino Linotype" w:hAnsi="Palatino Linotype" w:cs="Palatino Linotype"/>
          <w:sz w:val="16"/>
          <w:szCs w:val="16"/>
        </w:rPr>
        <w:t>IL RESPONSABILE</w:t>
      </w:r>
    </w:p>
    <w:p w14:paraId="00000062" w14:textId="77777777" w:rsidR="00FC0D60" w:rsidRDefault="00084FC9">
      <w:pPr>
        <w:spacing w:line="360" w:lineRule="auto"/>
        <w:ind w:left="0" w:hanging="2"/>
        <w:jc w:val="center"/>
        <w:rPr>
          <w:rFonts w:ascii="Palatino Linotype" w:eastAsia="Palatino Linotype" w:hAnsi="Palatino Linotype" w:cs="Palatino Linotype"/>
          <w:sz w:val="16"/>
          <w:szCs w:val="16"/>
        </w:rPr>
      </w:pPr>
      <w:r>
        <w:rPr>
          <w:rFonts w:ascii="Palatino Linotype" w:eastAsia="Palatino Linotype" w:hAnsi="Palatino Linotype" w:cs="Palatino Linotype"/>
          <w:sz w:val="16"/>
          <w:szCs w:val="16"/>
        </w:rPr>
        <w:t>_______________________________</w:t>
      </w:r>
    </w:p>
    <w:p w14:paraId="00000063" w14:textId="77777777" w:rsidR="00FC0D60" w:rsidRDefault="00FC0D60">
      <w:pPr>
        <w:spacing w:line="360" w:lineRule="auto"/>
        <w:ind w:left="0" w:hanging="2"/>
        <w:jc w:val="center"/>
        <w:rPr>
          <w:rFonts w:ascii="Palatino Linotype" w:eastAsia="Palatino Linotype" w:hAnsi="Palatino Linotype" w:cs="Palatino Linotype"/>
          <w:sz w:val="16"/>
          <w:szCs w:val="16"/>
        </w:rPr>
      </w:pPr>
    </w:p>
    <w:p w14:paraId="00000064" w14:textId="77777777" w:rsidR="00FC0D60" w:rsidRDefault="00084FC9">
      <w:pPr>
        <w:spacing w:line="360" w:lineRule="auto"/>
        <w:ind w:left="0" w:hanging="2"/>
        <w:jc w:val="center"/>
        <w:rPr>
          <w:rFonts w:ascii="Palatino Linotype" w:eastAsia="Palatino Linotype" w:hAnsi="Palatino Linotype" w:cs="Palatino Linotype"/>
          <w:sz w:val="16"/>
          <w:szCs w:val="16"/>
        </w:rPr>
      </w:pPr>
      <w:r>
        <w:rPr>
          <w:rFonts w:ascii="Palatino Linotype" w:eastAsia="Palatino Linotype" w:hAnsi="Palatino Linotype" w:cs="Palatino Linotype"/>
          <w:sz w:val="16"/>
          <w:szCs w:val="16"/>
        </w:rPr>
        <w:t>IL LAVORATORE AGILE</w:t>
      </w:r>
    </w:p>
    <w:p w14:paraId="00000065" w14:textId="77777777" w:rsidR="00FC0D60" w:rsidRDefault="00084FC9">
      <w:pPr>
        <w:spacing w:line="360" w:lineRule="auto"/>
        <w:ind w:left="0" w:hanging="2"/>
        <w:jc w:val="center"/>
        <w:rPr>
          <w:rFonts w:ascii="Palatino Linotype" w:eastAsia="Palatino Linotype" w:hAnsi="Palatino Linotype" w:cs="Palatino Linotype"/>
          <w:sz w:val="16"/>
          <w:szCs w:val="16"/>
        </w:rPr>
      </w:pPr>
      <w:r>
        <w:rPr>
          <w:rFonts w:ascii="Palatino Linotype" w:eastAsia="Palatino Linotype" w:hAnsi="Palatino Linotype" w:cs="Palatino Linotype"/>
          <w:sz w:val="16"/>
          <w:szCs w:val="16"/>
        </w:rPr>
        <w:t>_______________________________</w:t>
      </w:r>
    </w:p>
    <w:p w14:paraId="00000066" w14:textId="77777777" w:rsidR="00FC0D60" w:rsidRDefault="00084FC9">
      <w:pPr>
        <w:pBdr>
          <w:top w:val="nil"/>
          <w:left w:val="nil"/>
          <w:bottom w:val="nil"/>
          <w:right w:val="nil"/>
          <w:between w:val="nil"/>
        </w:pBdr>
        <w:spacing w:line="360" w:lineRule="auto"/>
        <w:ind w:left="0" w:hanging="2"/>
        <w:jc w:val="both"/>
        <w:rPr>
          <w:rFonts w:ascii="Palatino Linotype" w:eastAsia="Palatino Linotype" w:hAnsi="Palatino Linotype" w:cs="Palatino Linotype"/>
          <w:sz w:val="22"/>
          <w:szCs w:val="22"/>
        </w:rPr>
      </w:pPr>
      <w:r>
        <w:br w:type="page"/>
      </w:r>
    </w:p>
    <w:p w14:paraId="00000067" w14:textId="77777777" w:rsidR="00FC0D60" w:rsidRDefault="00084FC9">
      <w:pPr>
        <w:ind w:left="0" w:hanging="2"/>
        <w:jc w:val="both"/>
        <w:rPr>
          <w:rFonts w:ascii="Palatino Linotype" w:eastAsia="Palatino Linotype" w:hAnsi="Palatino Linotype" w:cs="Palatino Linotype"/>
          <w:i/>
        </w:rPr>
      </w:pPr>
      <w:r>
        <w:rPr>
          <w:rFonts w:ascii="Palatino Linotype" w:eastAsia="Palatino Linotype" w:hAnsi="Palatino Linotype" w:cs="Palatino Linotype"/>
          <w:i/>
        </w:rPr>
        <w:lastRenderedPageBreak/>
        <w:t>Allegato all’Accordo Individuale di lavoro agile stipulato tra il Comune di _____ e il dipendente _______</w:t>
      </w:r>
    </w:p>
    <w:p w14:paraId="00000068" w14:textId="77777777" w:rsidR="00FC0D60" w:rsidRDefault="00FC0D60">
      <w:pPr>
        <w:ind w:left="0" w:hanging="2"/>
        <w:jc w:val="center"/>
        <w:rPr>
          <w:rFonts w:ascii="Palatino Linotype" w:eastAsia="Palatino Linotype" w:hAnsi="Palatino Linotype" w:cs="Palatino Linotype"/>
        </w:rPr>
      </w:pPr>
    </w:p>
    <w:p w14:paraId="00000069"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INFORMATIVA SUI RISCHI GENERALI E SPECIFICI CONNESSI CON L’ESPLETAMENTO DELLA PRESTAZIONE LAVORATIVA IN MODALITÀ AGILE </w:t>
      </w:r>
    </w:p>
    <w:p w14:paraId="0000006A" w14:textId="77777777" w:rsidR="00FC0D60" w:rsidRDefault="00FC0D60">
      <w:pPr>
        <w:ind w:left="0" w:hanging="2"/>
        <w:jc w:val="center"/>
        <w:rPr>
          <w:rFonts w:ascii="Palatino Linotype" w:eastAsia="Palatino Linotype" w:hAnsi="Palatino Linotype" w:cs="Palatino Linotype"/>
        </w:rPr>
      </w:pPr>
    </w:p>
    <w:p w14:paraId="0000006B" w14:textId="77777777" w:rsidR="00FC0D60" w:rsidRDefault="00FC0D60">
      <w:pPr>
        <w:ind w:left="0" w:hanging="2"/>
        <w:jc w:val="center"/>
        <w:rPr>
          <w:rFonts w:ascii="Palatino Linotype" w:eastAsia="Palatino Linotype" w:hAnsi="Palatino Linotype" w:cs="Palatino Linotype"/>
        </w:rPr>
      </w:pPr>
    </w:p>
    <w:p w14:paraId="0000006C"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SOMMARIO</w:t>
      </w:r>
    </w:p>
    <w:p w14:paraId="0000006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b/>
        </w:rPr>
        <w:t>Documento 1</w:t>
      </w:r>
      <w:r>
        <w:rPr>
          <w:rFonts w:ascii="Palatino Linotype" w:eastAsia="Palatino Linotype" w:hAnsi="Palatino Linotype" w:cs="Palatino Linotype"/>
        </w:rPr>
        <w:t xml:space="preserve"> - Requisiti minimi per le postazioni al videoterminale</w:t>
      </w:r>
    </w:p>
    <w:p w14:paraId="0000006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b/>
        </w:rPr>
        <w:t>Documento 2</w:t>
      </w:r>
      <w:r>
        <w:rPr>
          <w:rFonts w:ascii="Palatino Linotype" w:eastAsia="Palatino Linotype" w:hAnsi="Palatino Linotype" w:cs="Palatino Linotype"/>
        </w:rPr>
        <w:t xml:space="preserve"> - Indicazioni per il lavoro con un computer portatile, un tablet o uno smartphone</w:t>
      </w:r>
    </w:p>
    <w:p w14:paraId="0000006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b/>
        </w:rPr>
        <w:t>Documento 3</w:t>
      </w:r>
      <w:r>
        <w:rPr>
          <w:rFonts w:ascii="Palatino Linotype" w:eastAsia="Palatino Linotype" w:hAnsi="Palatino Linotype" w:cs="Palatino Linotype"/>
        </w:rPr>
        <w:t xml:space="preserve"> - Indicazioni relative ai locali di abitazione in cui può essere svolto il lavoro in modalità agile</w:t>
      </w:r>
    </w:p>
    <w:p w14:paraId="0000007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b/>
        </w:rPr>
        <w:t>Documento 4</w:t>
      </w:r>
      <w:r>
        <w:rPr>
          <w:rFonts w:ascii="Palatino Linotype" w:eastAsia="Palatino Linotype" w:hAnsi="Palatino Linotype" w:cs="Palatino Linotype"/>
        </w:rPr>
        <w:t xml:space="preserve"> - Indicazioni relative a requisiti e corretto utilizzo di impianti di alimentazione elettrica</w:t>
      </w:r>
    </w:p>
    <w:p w14:paraId="0000007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b/>
        </w:rPr>
        <w:t>Documento 5</w:t>
      </w:r>
      <w:r>
        <w:rPr>
          <w:rFonts w:ascii="Palatino Linotype" w:eastAsia="Palatino Linotype" w:hAnsi="Palatino Linotype" w:cs="Palatino Linotype"/>
        </w:rPr>
        <w:t xml:space="preserve"> - Indicazioni relative all’eventuale svolgimento di attività lavorativa in ambienti outdoor</w:t>
      </w:r>
    </w:p>
    <w:p w14:paraId="00000072" w14:textId="77777777" w:rsidR="00FC0D60" w:rsidRDefault="00FC0D60">
      <w:pPr>
        <w:ind w:left="0" w:hanging="2"/>
        <w:jc w:val="both"/>
        <w:rPr>
          <w:rFonts w:ascii="Palatino Linotype" w:eastAsia="Palatino Linotype" w:hAnsi="Palatino Linotype" w:cs="Palatino Linotype"/>
        </w:rPr>
      </w:pPr>
    </w:p>
    <w:p w14:paraId="00000073"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Documento 1 </w:t>
      </w:r>
    </w:p>
    <w:p w14:paraId="00000074"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REQUISITI MINIMI PER LE POSTAZIONI AL VIDEOTERMINALE</w:t>
      </w:r>
    </w:p>
    <w:p w14:paraId="00000075" w14:textId="77777777" w:rsidR="00FC0D60" w:rsidRDefault="00FC0D60">
      <w:pPr>
        <w:ind w:left="0" w:hanging="2"/>
        <w:jc w:val="both"/>
        <w:rPr>
          <w:rFonts w:ascii="Palatino Linotype" w:eastAsia="Palatino Linotype" w:hAnsi="Palatino Linotype" w:cs="Palatino Linotype"/>
        </w:rPr>
      </w:pPr>
    </w:p>
    <w:p w14:paraId="0000007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1. Attrezzature</w:t>
      </w:r>
    </w:p>
    <w:p w14:paraId="00000077" w14:textId="77777777" w:rsidR="00FC0D60" w:rsidRDefault="00FC0D60">
      <w:pPr>
        <w:ind w:left="0" w:hanging="2"/>
        <w:jc w:val="both"/>
        <w:rPr>
          <w:rFonts w:ascii="Palatino Linotype" w:eastAsia="Palatino Linotype" w:hAnsi="Palatino Linotype" w:cs="Palatino Linotype"/>
        </w:rPr>
      </w:pPr>
    </w:p>
    <w:p w14:paraId="0000007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Schermo</w:t>
      </w:r>
    </w:p>
    <w:p w14:paraId="0000007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La risoluzione dello schermo deve essere tale da garantire una buona definizione, una forma chiara, una grandezza sufficiente dei caratteri e, inoltre, uno spazio adeguato tra essi. L’immagine sullo schermo deve essere stabile, esente da farfallamento, tremolio o da altre forme di instabilità. La brillanza e/o il contrasto di luminanza tra i caratteri e lo sfondo dello schermo devono essere facilmente regolabili e facilmente adattabili alle condizioni ambientali. Lo schermo deve essere orientabile e inclinabile liberamente per adeguarsi facilmente alle esigenze dell’utilizzatore.</w:t>
      </w:r>
    </w:p>
    <w:p w14:paraId="0000007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Va utilizzato un sostegno separato per lo schermo o un piano regolabile.</w:t>
      </w:r>
    </w:p>
    <w:p w14:paraId="0000007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Sullo schermo devono essere assenti riflessi e riverberi che possano causare disturbi all’utilizzatore durante lo svolgimento della propria attività.</w:t>
      </w:r>
    </w:p>
    <w:p w14:paraId="0000007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schermo deve essere posizionato di fronte all’operatore in maniera che, anche agendo su eventuali meccanismi di regolazione, lo spigolo superiore dello schermo sia posto un po’ più in basso dell’orizzontale che passa per gli occhi dell’operatore e ad una distanza degli occhi pari a circa 50-70 cm, per i posti di lavoro in cui va assunta preferenzialmente la posizione seduta.</w:t>
      </w:r>
    </w:p>
    <w:p w14:paraId="0000007D" w14:textId="77777777" w:rsidR="00FC0D60" w:rsidRDefault="00FC0D60">
      <w:pPr>
        <w:ind w:left="0" w:hanging="2"/>
        <w:jc w:val="both"/>
        <w:rPr>
          <w:rFonts w:ascii="Palatino Linotype" w:eastAsia="Palatino Linotype" w:hAnsi="Palatino Linotype" w:cs="Palatino Linotype"/>
        </w:rPr>
      </w:pPr>
    </w:p>
    <w:p w14:paraId="0000007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Tastiera e dispositivi di puntamento</w:t>
      </w:r>
    </w:p>
    <w:p w14:paraId="0000007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La tastiera deve essere separata dallo schermo, facilmente regolabile e dotata di meccanismo di variazione della pendenza onde consentire al lavoratore di assumere una posizione confortevole e tale da non provocare l’affaticamento delle braccia e delle mani.</w:t>
      </w:r>
    </w:p>
    <w:p w14:paraId="0000008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spazio sul piano di lavoro deve consentire un appoggio degli avambracci davanti alla tastiera nel corso della digitazione.</w:t>
      </w:r>
    </w:p>
    <w:p w14:paraId="0000008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La tastiera deve avere una superficie opaca onde evitare i riflessi.</w:t>
      </w:r>
    </w:p>
    <w:p w14:paraId="0000008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La disposizione della tastiera e le caratteristiche dei tasti devono agevolarne l’uso.</w:t>
      </w:r>
    </w:p>
    <w:p w14:paraId="0000008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simboli dei tasti devono presentare un sufficiente contrasto e devono essere leggibili dalla normale posizione di lavoro.</w:t>
      </w:r>
    </w:p>
    <w:p w14:paraId="0000008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mouse o qualsiasi dispositivo di puntamento in dotazione alla postazione di lavoro deve essere posto sullo stesso piano della tastiera, in posizione facilmente raggiungibile e deve disporre di uno spazio adeguato per l’uso.</w:t>
      </w:r>
    </w:p>
    <w:p w14:paraId="00000085" w14:textId="77777777" w:rsidR="00FC0D60" w:rsidRDefault="00FC0D60">
      <w:pPr>
        <w:ind w:left="0" w:hanging="2"/>
        <w:jc w:val="both"/>
        <w:rPr>
          <w:rFonts w:ascii="Palatino Linotype" w:eastAsia="Palatino Linotype" w:hAnsi="Palatino Linotype" w:cs="Palatino Linotype"/>
        </w:rPr>
      </w:pPr>
    </w:p>
    <w:p w14:paraId="0000008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c) Piano di lavoro</w:t>
      </w:r>
    </w:p>
    <w:p w14:paraId="0000008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piano di lavoro deve avere una superficie a basso indice di riflessione.</w:t>
      </w:r>
    </w:p>
    <w:p w14:paraId="0000008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piano di lavoro deve essere stabile.</w:t>
      </w:r>
    </w:p>
    <w:p w14:paraId="0000008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piano di lavoro deve essere di dimensioni sufficienti a permettere una disposizione flessibile dello schermo, della tastiera, dei documenti e del materiale accessorio.</w:t>
      </w:r>
    </w:p>
    <w:p w14:paraId="0000008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L’altezza del piano di lavoro fissa o regolabile deve essere indicativamente compresa fra 70 e 80 cm.</w:t>
      </w:r>
    </w:p>
    <w:p w14:paraId="0000008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spazio a disposizione deve permettere l’alloggiamento e il movimento degli arti inferiori, nonché l’ingresso del sedile e dei braccioli se presenti.</w:t>
      </w:r>
    </w:p>
    <w:p w14:paraId="0000008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La profondità del piano di lavoro deve essere tale da assicurare una adeguata distanza visiva dallo schermo.</w:t>
      </w:r>
    </w:p>
    <w:p w14:paraId="0000008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L’eventuale supporto per i documenti deve essere stabile e regolabile e deve essere collocato in modo tale da ridurre al minimo i movimenti della testa e degli occhi.</w:t>
      </w:r>
    </w:p>
    <w:p w14:paraId="0000008E" w14:textId="77777777" w:rsidR="00FC0D60" w:rsidRDefault="00FC0D60">
      <w:pPr>
        <w:ind w:left="0" w:hanging="2"/>
        <w:jc w:val="both"/>
        <w:rPr>
          <w:rFonts w:ascii="Palatino Linotype" w:eastAsia="Palatino Linotype" w:hAnsi="Palatino Linotype" w:cs="Palatino Linotype"/>
        </w:rPr>
      </w:pPr>
    </w:p>
    <w:p w14:paraId="0000008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 Sedile di lavoro</w:t>
      </w:r>
    </w:p>
    <w:p w14:paraId="0000009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sedile di lavoro deve essere stabile e deve permettere all’utilizzatore libertà nei movimenti, nonché una posizione comoda.</w:t>
      </w:r>
    </w:p>
    <w:p w14:paraId="0000009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sedile deve avere altezza regolabile in maniera indipendente dallo schienale e dimensioni della seduta adeguate alle caratteristiche antropometriche dell’utilizzatore.</w:t>
      </w:r>
    </w:p>
    <w:p w14:paraId="0000009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schienale deve fornire un adeguato supporto alla regione dorso-lombare.</w:t>
      </w:r>
    </w:p>
    <w:p w14:paraId="0000009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schienale deve essere dotato di regolazioni che consentono di adeguarlo alle caratteristiche antropometriche dell’utilizzatore e deve avere altezza e inclinazione regolabile.</w:t>
      </w:r>
    </w:p>
    <w:p w14:paraId="0000009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Nell’ambito di tali regolazioni l’utilizzatore deve poter fissare lo schienale nella posizione selezionata.</w:t>
      </w:r>
    </w:p>
    <w:p w14:paraId="0000009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Lo schienale e la seduta devono avere bordi smussati.</w:t>
      </w:r>
    </w:p>
    <w:p w14:paraId="0000009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materiali devono presentare un livello di permeabilità tale da non compromettere il comfort dell’utente e devono essere pulibili.</w:t>
      </w:r>
    </w:p>
    <w:p w14:paraId="0000009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Il sedile deve essere dotato di un meccanismo girevole per facilitare i cambi di posizione e deve poter essere spostato agevolmente secondo le necessità dell’utilizzatore.</w:t>
      </w:r>
    </w:p>
    <w:p w14:paraId="00000098" w14:textId="77777777" w:rsidR="00FC0D60" w:rsidRDefault="00FC0D60">
      <w:pPr>
        <w:ind w:left="0" w:hanging="2"/>
        <w:jc w:val="both"/>
        <w:rPr>
          <w:rFonts w:ascii="Palatino Linotype" w:eastAsia="Palatino Linotype" w:hAnsi="Palatino Linotype" w:cs="Palatino Linotype"/>
        </w:rPr>
      </w:pPr>
    </w:p>
    <w:p w14:paraId="0000009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Computer portatili.</w:t>
      </w:r>
    </w:p>
    <w:p w14:paraId="0000009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In caso di impiego prolungato di computer portatili utilizzare una tastiera, un mouse o altro dispositivo di puntamento esterni nonché un idoneo supporto che consenta il corretto posizionamento dello schermo.</w:t>
      </w:r>
    </w:p>
    <w:p w14:paraId="0000009B" w14:textId="77777777" w:rsidR="00FC0D60" w:rsidRDefault="00FC0D60">
      <w:pPr>
        <w:ind w:left="0" w:hanging="2"/>
        <w:jc w:val="both"/>
        <w:rPr>
          <w:rFonts w:ascii="Palatino Linotype" w:eastAsia="Palatino Linotype" w:hAnsi="Palatino Linotype" w:cs="Palatino Linotype"/>
        </w:rPr>
      </w:pPr>
    </w:p>
    <w:p w14:paraId="0000009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2. Ambiente di lavoro</w:t>
      </w:r>
    </w:p>
    <w:p w14:paraId="0000009D" w14:textId="77777777" w:rsidR="00FC0D60" w:rsidRDefault="00FC0D60">
      <w:pPr>
        <w:ind w:left="0" w:hanging="2"/>
        <w:jc w:val="both"/>
        <w:rPr>
          <w:rFonts w:ascii="Palatino Linotype" w:eastAsia="Palatino Linotype" w:hAnsi="Palatino Linotype" w:cs="Palatino Linotype"/>
        </w:rPr>
      </w:pPr>
    </w:p>
    <w:p w14:paraId="0000009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Spazio</w:t>
      </w:r>
    </w:p>
    <w:p w14:paraId="0000009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Il posto di lavoro deve essere ben dimensionato e allestito in modo che vi sia spazio sufficiente per permettere cambiamenti di posizione e movimenti operativi.</w:t>
      </w:r>
    </w:p>
    <w:p w14:paraId="000000A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Illuminazione</w:t>
      </w:r>
    </w:p>
    <w:p w14:paraId="000000A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L’illuminazione generale e specifica (lampade da tavolo) deve garantire un illuminamento sufficiente e un contrasto appropriato tra lo schermo e l’ambiente circostante, tenuto conto delle caratteristiche del lavoro e delle esigenze visive dell’utilizzatore.</w:t>
      </w:r>
    </w:p>
    <w:p w14:paraId="000000A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Devono essere evitati riflessi sullo schermo, eccessivi contrasti di luminanza e abbagliamenti dell’operatore; a tal fine si deve tener conto della disposizione della postazione di lavoro in funzione dell’ubicazione delle fonti di luce naturale e artificiale, dell’esistenza di finestre, pareti trasparenti o traslucide, pareti e attrezzature di colore chiaro che possono determinare fenomeni di abbagliamento diretto e/o indiretto e/o riflessi sullo schermo.</w:t>
      </w:r>
    </w:p>
    <w:p w14:paraId="000000A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finestre devono essere munite di un opportuno dispositivo di copertura regolabile per attenuare la luce diurna che dovesse illuminare in maniera eccessiva il posto di lavoro.</w:t>
      </w:r>
    </w:p>
    <w:p w14:paraId="000000A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c) Rumore</w:t>
      </w:r>
    </w:p>
    <w:p w14:paraId="000000A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Nel luogo prescelto la presenza di rumori non dovrà essere tale da perturbare l’attenzione e l’eventuale comunicazione verbale.</w:t>
      </w:r>
    </w:p>
    <w:p w14:paraId="000000A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 Radiazioni</w:t>
      </w:r>
    </w:p>
    <w:p w14:paraId="000000A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Tutte le radiazioni, eccezion fatta per la parte visibile dello spettro elettromagnetico, devono essere ridotte a livelli trascurabili dal punto di vista della tutela della sicurezza e della salute dei lavoratori.</w:t>
      </w:r>
    </w:p>
    <w:p w14:paraId="000000A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Parametri microclimatici</w:t>
      </w:r>
    </w:p>
    <w:p w14:paraId="000000A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condizioni microclimatiche non devono causare disagio.</w:t>
      </w:r>
    </w:p>
    <w:p w14:paraId="000000A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attrezzature in dotazione al posto di lavoro non devono produrre un eccesso di calore che può essere fonte di disagio.</w:t>
      </w:r>
    </w:p>
    <w:p w14:paraId="000000AB" w14:textId="77777777" w:rsidR="00FC0D60" w:rsidRDefault="00FC0D60">
      <w:pPr>
        <w:ind w:left="0" w:hanging="2"/>
        <w:jc w:val="both"/>
        <w:rPr>
          <w:rFonts w:ascii="Palatino Linotype" w:eastAsia="Palatino Linotype" w:hAnsi="Palatino Linotype" w:cs="Palatino Linotype"/>
        </w:rPr>
      </w:pPr>
    </w:p>
    <w:p w14:paraId="000000AC" w14:textId="77777777" w:rsidR="00FC0D60" w:rsidRDefault="00FC0D60">
      <w:pPr>
        <w:ind w:left="0" w:hanging="2"/>
        <w:jc w:val="both"/>
        <w:rPr>
          <w:rFonts w:ascii="Palatino Linotype" w:eastAsia="Palatino Linotype" w:hAnsi="Palatino Linotype" w:cs="Palatino Linotype"/>
        </w:rPr>
      </w:pPr>
    </w:p>
    <w:p w14:paraId="000000A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REQUISITI ULTERIORI RISPETTO A QUELLI MINIMI</w:t>
      </w:r>
    </w:p>
    <w:p w14:paraId="000000A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spine dell'attrezzatura devono essere collegate correttamente alle prese di alimentazione.</w:t>
      </w:r>
    </w:p>
    <w:p w14:paraId="000000A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Non deve essere presente pericolo di inciampo sui cavi di collegamento (elettrici, di rete, ecc.).</w:t>
      </w:r>
      <w:r>
        <w:br w:type="page"/>
      </w:r>
    </w:p>
    <w:p w14:paraId="000000B0" w14:textId="77777777" w:rsidR="00FC0D60" w:rsidRDefault="00FC0D60">
      <w:pPr>
        <w:ind w:left="0" w:hanging="2"/>
        <w:jc w:val="both"/>
        <w:rPr>
          <w:rFonts w:ascii="Palatino Linotype" w:eastAsia="Palatino Linotype" w:hAnsi="Palatino Linotype" w:cs="Palatino Linotype"/>
        </w:rPr>
      </w:pPr>
    </w:p>
    <w:p w14:paraId="000000B1" w14:textId="77777777" w:rsidR="00FC0D60" w:rsidRDefault="00FC0D60">
      <w:pPr>
        <w:ind w:left="0" w:hanging="2"/>
        <w:jc w:val="center"/>
        <w:rPr>
          <w:rFonts w:ascii="Palatino Linotype" w:eastAsia="Palatino Linotype" w:hAnsi="Palatino Linotype" w:cs="Palatino Linotype"/>
        </w:rPr>
      </w:pPr>
    </w:p>
    <w:p w14:paraId="000000B2"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Documento 2 </w:t>
      </w:r>
    </w:p>
    <w:p w14:paraId="000000B3"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INDICAZIONI PER IL LAVORO CON UN COMPUTER PORTATILE, UN TABLET O UNO SMARTPHONE </w:t>
      </w:r>
    </w:p>
    <w:p w14:paraId="000000B4" w14:textId="77777777" w:rsidR="00FC0D60" w:rsidRDefault="00FC0D60">
      <w:pPr>
        <w:ind w:left="0" w:hanging="2"/>
        <w:jc w:val="both"/>
        <w:rPr>
          <w:rFonts w:ascii="Palatino Linotype" w:eastAsia="Palatino Linotype" w:hAnsi="Palatino Linotype" w:cs="Palatino Linotype"/>
        </w:rPr>
      </w:pPr>
    </w:p>
    <w:p w14:paraId="000000B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I dispositivi mobili (computer portatili, tablet e smartphone) permettono di lavorare ovunque e quando si vuole; tuttavia nessuno di tali dispositivi, incluso il portatile, è pensato per un uso continuato nel tempo perché in generale nell’utilizzo di dispositivi mobili è più difficile mantenere una posizione ergonomica (conforme ai principi illustrati nel </w:t>
      </w:r>
      <w:proofErr w:type="spellStart"/>
      <w:r>
        <w:rPr>
          <w:rFonts w:ascii="Palatino Linotype" w:eastAsia="Palatino Linotype" w:hAnsi="Palatino Linotype" w:cs="Palatino Linotype"/>
        </w:rPr>
        <w:t>D.Lgs.</w:t>
      </w:r>
      <w:proofErr w:type="spellEnd"/>
      <w:r>
        <w:rPr>
          <w:rFonts w:ascii="Palatino Linotype" w:eastAsia="Palatino Linotype" w:hAnsi="Palatino Linotype" w:cs="Palatino Linotype"/>
        </w:rPr>
        <w:t xml:space="preserve"> 81/2008) rispetto al videoterminale. </w:t>
      </w:r>
    </w:p>
    <w:p w14:paraId="000000B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Pertanto il loro utilizzo, soprattutto quando avvenga in modo non occasionale, deve essere effettuato con attenzione avendo riguardo alle seguenti indicazioni.</w:t>
      </w:r>
    </w:p>
    <w:p w14:paraId="000000B7" w14:textId="77777777" w:rsidR="00FC0D60" w:rsidRDefault="00FC0D60">
      <w:pPr>
        <w:ind w:left="0" w:hanging="2"/>
        <w:jc w:val="both"/>
        <w:rPr>
          <w:rFonts w:ascii="Palatino Linotype" w:eastAsia="Palatino Linotype" w:hAnsi="Palatino Linotype" w:cs="Palatino Linotype"/>
        </w:rPr>
      </w:pPr>
    </w:p>
    <w:p w14:paraId="000000B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1. Raccomandazioni nell’utilizzo</w:t>
      </w:r>
    </w:p>
    <w:p w14:paraId="000000B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considerato che per gli addetti al videoterminale è raccomandata una pausa ogni 2 ore di lavoro continuativo, è opportuno fare delle pause per distogliere la vista e sgranchirsi le gambe; </w:t>
      </w:r>
    </w:p>
    <w:p w14:paraId="000000B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è fondamentale cambiare spesso posizione durante il lavoro; </w:t>
      </w:r>
    </w:p>
    <w:p w14:paraId="000000B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è bene sfruttare le caratteristiche di estrema maneggevolezza di tablet e smartphone per alternare il più possibile l’utilizzo in piedi a quello seduti.</w:t>
      </w:r>
    </w:p>
    <w:p w14:paraId="000000BC" w14:textId="77777777" w:rsidR="00FC0D60" w:rsidRDefault="00FC0D60">
      <w:pPr>
        <w:ind w:left="0" w:hanging="2"/>
        <w:jc w:val="both"/>
        <w:rPr>
          <w:rFonts w:ascii="Palatino Linotype" w:eastAsia="Palatino Linotype" w:hAnsi="Palatino Linotype" w:cs="Palatino Linotype"/>
        </w:rPr>
      </w:pPr>
    </w:p>
    <w:p w14:paraId="000000B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In caso di impiego prolungato di computer portatili è preferibile:</w:t>
      </w:r>
    </w:p>
    <w:p w14:paraId="000000B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utilizzare un mouse esterno per evitare l’affaticamento delle dita e del polso; </w:t>
      </w:r>
    </w:p>
    <w:p w14:paraId="000000B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sistemare lo schermo su un idoneo supporto che consenta il corretto posizionamento dello schermo in altezza (lo spigolo superiore dello schermo deve trovarsi un po’ più in basso dell’orizzontale che passa per gli occhi dell’operatore e ad una distanza degli occhi pari a circa 50-70 cm) e utilizzare una tastiera mobile esterna.</w:t>
      </w:r>
    </w:p>
    <w:p w14:paraId="000000C0" w14:textId="77777777" w:rsidR="00FC0D60" w:rsidRDefault="00FC0D60">
      <w:pPr>
        <w:ind w:left="0" w:hanging="2"/>
        <w:jc w:val="both"/>
        <w:rPr>
          <w:rFonts w:ascii="Palatino Linotype" w:eastAsia="Palatino Linotype" w:hAnsi="Palatino Linotype" w:cs="Palatino Linotype"/>
        </w:rPr>
      </w:pPr>
    </w:p>
    <w:p w14:paraId="000000C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In caso di impiego prolungato di tablet e smartphone si suggerisce di:</w:t>
      </w:r>
    </w:p>
    <w:p w14:paraId="000000C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alternare le dita all’uso dei pollici; </w:t>
      </w:r>
    </w:p>
    <w:p w14:paraId="000000C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effettuare frequenti pause, limitare la digitazione continuata a 10-15 minuti; </w:t>
      </w:r>
    </w:p>
    <w:p w14:paraId="000000C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evitare di utilizzare questi dispositivi per scrivere lunghi testi. In tali casi utilizzare il computer da tavolo;</w:t>
      </w:r>
    </w:p>
    <w:p w14:paraId="000000C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effettuare periodicamente esercizi di allungamento dei muscoli della mano e del pollice (stretching).</w:t>
      </w:r>
    </w:p>
    <w:p w14:paraId="000000C6" w14:textId="77777777" w:rsidR="00FC0D60" w:rsidRDefault="00FC0D60">
      <w:pPr>
        <w:ind w:left="0" w:hanging="2"/>
        <w:jc w:val="both"/>
        <w:rPr>
          <w:rFonts w:ascii="Palatino Linotype" w:eastAsia="Palatino Linotype" w:hAnsi="Palatino Linotype" w:cs="Palatino Linotype"/>
        </w:rPr>
      </w:pPr>
    </w:p>
    <w:p w14:paraId="000000C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2. Prevenzione dell’affaticamento della vista</w:t>
      </w:r>
    </w:p>
    <w:p w14:paraId="000000C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per prevenire problemi di affaticamento alla vista è opportuno evitare attività prolungate di lettura e scrittura su tutte le apparecchiature informatiche con schermi di dimensioni ridotte quali </w:t>
      </w:r>
      <w:proofErr w:type="spellStart"/>
      <w:r>
        <w:rPr>
          <w:rFonts w:ascii="Palatino Linotype" w:eastAsia="Palatino Linotype" w:hAnsi="Palatino Linotype" w:cs="Palatino Linotype"/>
        </w:rPr>
        <w:t>minitablet</w:t>
      </w:r>
      <w:proofErr w:type="spellEnd"/>
      <w:r>
        <w:rPr>
          <w:rFonts w:ascii="Palatino Linotype" w:eastAsia="Palatino Linotype" w:hAnsi="Palatino Linotype" w:cs="Palatino Linotype"/>
        </w:rPr>
        <w:t>, smartphone, ecc., soprattutto se non consentono di aumentare la dimensione dei caratteri;</w:t>
      </w:r>
    </w:p>
    <w:p w14:paraId="000000C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 i tablet privi di tastiera esterna e gli smartphone sono idonei prevalentemente alla lettura della posta elettronica e di documenti, mentre i dispositivi con schermo piccolo (smartphone e tablet “mini”) sono idonei essenzialmente alla lettura di documenti brevi e poco complessi;</w:t>
      </w:r>
    </w:p>
    <w:p w14:paraId="000000C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molti computer portatili, tablet e smartphone hanno uno schermo con una superficie molto riflettente (schermi lucidi o </w:t>
      </w:r>
      <w:proofErr w:type="spellStart"/>
      <w:r>
        <w:rPr>
          <w:rFonts w:ascii="Palatino Linotype" w:eastAsia="Palatino Linotype" w:hAnsi="Palatino Linotype" w:cs="Palatino Linotype"/>
        </w:rPr>
        <w:t>glossy</w:t>
      </w:r>
      <w:proofErr w:type="spellEnd"/>
      <w:r>
        <w:rPr>
          <w:rFonts w:ascii="Palatino Linotype" w:eastAsia="Palatino Linotype" w:hAnsi="Palatino Linotype" w:cs="Palatino Linotype"/>
        </w:rPr>
        <w:t>) per garantire una resa ottimale dei colori. È bene tuttavia essere consapevoli che l’utilizzo di tali schermi, se non dotati di caratteristiche idonee a ridurre i riflessi, presenta maggiori rischi di affaticamento della vista;</w:t>
      </w:r>
    </w:p>
    <w:p w14:paraId="000000CB" w14:textId="77777777" w:rsidR="00FC0D60" w:rsidRDefault="00FC0D60">
      <w:pPr>
        <w:ind w:left="0" w:hanging="2"/>
        <w:jc w:val="both"/>
        <w:rPr>
          <w:rFonts w:ascii="Palatino Linotype" w:eastAsia="Palatino Linotype" w:hAnsi="Palatino Linotype" w:cs="Palatino Linotype"/>
        </w:rPr>
      </w:pPr>
    </w:p>
    <w:p w14:paraId="000000C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è necessario, prima di iniziare a lavorare, regolare l’inclinazione dello schermo e verificare che la posizione rispetto alle fonti di luce naturale e artificiale sia tale da non creare problemi di riflessi sullo schermo (come ad es. nel caso in cui l’operatore sia seduto a fianco o di spalle ad una finestra non schermata o sotto un punto luce al soffitto); </w:t>
      </w:r>
    </w:p>
    <w:p w14:paraId="000000C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è necessario prevenire problemi di abbagliamento (come ad es. nel caso in cui l’operatore sia seduto di fronte ad una finestra non schermata); </w:t>
      </w:r>
    </w:p>
    <w:p w14:paraId="000000C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la postazione corretta è perpendicolare rispetto alle finestre e ad una distanza sufficiente per prevenire i problemi di riflesso e abbagliamento nei computer portatili;</w:t>
      </w:r>
    </w:p>
    <w:p w14:paraId="000000C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è bene regolare la luminosità e il contrasto sullo schermo in modo ottimale;</w:t>
      </w:r>
    </w:p>
    <w:p w14:paraId="000000D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è importante, durante la lettura, distogliere spesso lo sguardo dallo schermo per fissare oggetti lontani, così come lo è quando si lavora al computer portatile o fisso; </w:t>
      </w:r>
    </w:p>
    <w:p w14:paraId="000000D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in tutti i casi in cui i caratteri sullo schermo del dispositivo mobile sono troppo piccoli è importante ingrandire i caratteri a schermo e utilizzare la funzione zoom per non affaticare gli occhi. Valutare anche la possibilità di usare uno schermo esterno (ad es. in alcuni casi si può collegare via Bluetooth/Wi-Fi lo schermo della TV con il dispositivo); </w:t>
      </w:r>
    </w:p>
    <w:p w14:paraId="000000D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l’illuminazione generale e specifica (lampade da tavolo) deve essere tale da garantire un illuminamento sufficiente e un contrasto appropriato tra lo schermo e l’ambiente circostante. Pertanto, è bene non lavorare mai al buio.</w:t>
      </w:r>
    </w:p>
    <w:p w14:paraId="000000D3" w14:textId="77777777" w:rsidR="00FC0D60" w:rsidRDefault="00FC0D60">
      <w:pPr>
        <w:ind w:left="0" w:hanging="2"/>
        <w:jc w:val="both"/>
        <w:rPr>
          <w:rFonts w:ascii="Palatino Linotype" w:eastAsia="Palatino Linotype" w:hAnsi="Palatino Linotype" w:cs="Palatino Linotype"/>
        </w:rPr>
      </w:pPr>
    </w:p>
    <w:p w14:paraId="000000D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3. Postazione di lavoro</w:t>
      </w:r>
    </w:p>
    <w:p w14:paraId="000000D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il sedile di lavoro deve essere stabile e deve permettere una posizione comoda. In caso di lavoro prolungato, la seduta deve avere bordi smussati; </w:t>
      </w:r>
    </w:p>
    <w:p w14:paraId="000000D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è importante stare seduti con un comodo appoggio della zona lombare; </w:t>
      </w:r>
    </w:p>
    <w:p w14:paraId="000000D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durante il lavoro con il dispositivo mobile si deve tenere la schiena poggiata al sedile provvisto di supporto per la zona lombare evitando di piegarla in avanti; </w:t>
      </w:r>
    </w:p>
    <w:p w14:paraId="000000D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è importare evitare di esporsi a correnti d’aria fastidiose che colpiscano una zona circoscritta del corpo (ad es. la nuca, le gambe).</w:t>
      </w:r>
    </w:p>
    <w:p w14:paraId="000000D9" w14:textId="77777777" w:rsidR="00FC0D60" w:rsidRDefault="00FC0D60">
      <w:pPr>
        <w:ind w:left="0" w:hanging="2"/>
        <w:jc w:val="both"/>
        <w:rPr>
          <w:rFonts w:ascii="Palatino Linotype" w:eastAsia="Palatino Linotype" w:hAnsi="Palatino Linotype" w:cs="Palatino Linotype"/>
        </w:rPr>
      </w:pPr>
    </w:p>
    <w:p w14:paraId="000000D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Nell’uso di computer portatile:</w:t>
      </w:r>
    </w:p>
    <w:p w14:paraId="000000D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occorre mantenere gli avambracci, i polsi e le mani allineati durante l’uso di mouse e tastiera, evitando di piegare o angolare i polsi; </w:t>
      </w:r>
    </w:p>
    <w:p w14:paraId="000000D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gli avambracci devono essere appoggiati sul piano e non sospesi;</w:t>
      </w:r>
    </w:p>
    <w:p w14:paraId="000000D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il piano di lavoro deve essere stabile e avere una superficie a basso indice di riflessione; </w:t>
      </w:r>
    </w:p>
    <w:p w14:paraId="000000D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 xml:space="preserve">- il posto di lavoro deve essere di altezza sufficiente per permettere l’alloggiamento e il movimento degli arti inferiori per cambiamenti di posizione nonché l’ingresso del sedile e dei braccioli se presenti; </w:t>
      </w:r>
    </w:p>
    <w:p w14:paraId="000000D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il piano di lavoro deve essere di dimensioni sufficienti a permettere una disposizione flessibile dello schermo, della tastiera, dei documenti e del materiale accessorio; </w:t>
      </w:r>
    </w:p>
    <w:p w14:paraId="000000E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l’altezza del piano di lavoro deve essere tale da consentire all’operatore in posizione seduta di avere l’angolo braccio/avambraccio a circa 90°; </w:t>
      </w:r>
    </w:p>
    <w:p w14:paraId="000000E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la profondità del piano di lavoro deve essere tale da assicurare una adeguata distanza visiva dallo schermo;</w:t>
      </w:r>
    </w:p>
    <w:p w14:paraId="000000E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in base alla statura, se necessario per mantenere un angolo di 90° tra gamba e coscia, creare un poggiapiedi con un oggetto di dimensioni opportune.</w:t>
      </w:r>
    </w:p>
    <w:p w14:paraId="000000E3" w14:textId="77777777" w:rsidR="00FC0D60" w:rsidRDefault="00FC0D60">
      <w:pPr>
        <w:ind w:left="0" w:hanging="2"/>
        <w:jc w:val="both"/>
        <w:rPr>
          <w:rFonts w:ascii="Palatino Linotype" w:eastAsia="Palatino Linotype" w:hAnsi="Palatino Linotype" w:cs="Palatino Linotype"/>
        </w:rPr>
      </w:pPr>
    </w:p>
    <w:p w14:paraId="000000E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In caso di uso di dispositivi mobili in viaggio:</w:t>
      </w:r>
    </w:p>
    <w:p w14:paraId="000000E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non posizionare il computer portatile direttamente sulle gambe, ma tenerlo un po’ più alto anche usando un piano di appoggio di fortuna (valigetta/coperta/cuscino/un libro spesso, ecc.);</w:t>
      </w:r>
    </w:p>
    <w:p w14:paraId="000000E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se il sedile è troppo basso rispetto al piano di lavoro, di sopraelevarlo con un cuscino/ una coperta/un asciugamano; </w:t>
      </w:r>
    </w:p>
    <w:p w14:paraId="000000E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evitare l’uso in macchina o sull’autobus, anche se si è passeggeri.</w:t>
      </w:r>
    </w:p>
    <w:p w14:paraId="000000E8" w14:textId="77777777" w:rsidR="00FC0D60" w:rsidRDefault="00FC0D60">
      <w:pPr>
        <w:ind w:left="0" w:hanging="2"/>
        <w:jc w:val="both"/>
        <w:rPr>
          <w:rFonts w:ascii="Palatino Linotype" w:eastAsia="Palatino Linotype" w:hAnsi="Palatino Linotype" w:cs="Palatino Linotype"/>
        </w:rPr>
      </w:pPr>
    </w:p>
    <w:p w14:paraId="000000E9" w14:textId="77777777" w:rsidR="00FC0D60" w:rsidRDefault="00FC0D60">
      <w:pPr>
        <w:ind w:left="0" w:hanging="2"/>
        <w:jc w:val="both"/>
        <w:rPr>
          <w:rFonts w:ascii="Palatino Linotype" w:eastAsia="Palatino Linotype" w:hAnsi="Palatino Linotype" w:cs="Palatino Linotype"/>
        </w:rPr>
      </w:pPr>
    </w:p>
    <w:p w14:paraId="000000E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UTILIZZO SICURO DEI TELEFONI CELLULARI/SMARTPHONE</w:t>
      </w:r>
    </w:p>
    <w:p w14:paraId="000000EB" w14:textId="77777777" w:rsidR="00FC0D60" w:rsidRDefault="00FC0D60">
      <w:pPr>
        <w:ind w:left="0" w:hanging="2"/>
        <w:jc w:val="both"/>
        <w:rPr>
          <w:rFonts w:ascii="Palatino Linotype" w:eastAsia="Palatino Linotype" w:hAnsi="Palatino Linotype" w:cs="Palatino Linotype"/>
        </w:rPr>
      </w:pPr>
    </w:p>
    <w:p w14:paraId="000000E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1. Informazioni generali</w:t>
      </w:r>
    </w:p>
    <w:p w14:paraId="000000ED" w14:textId="77777777" w:rsidR="00FC0D60" w:rsidRDefault="00FC0D60">
      <w:pPr>
        <w:ind w:left="0" w:hanging="2"/>
        <w:jc w:val="both"/>
        <w:rPr>
          <w:rFonts w:ascii="Palatino Linotype" w:eastAsia="Palatino Linotype" w:hAnsi="Palatino Linotype" w:cs="Palatino Linotype"/>
        </w:rPr>
      </w:pPr>
    </w:p>
    <w:p w14:paraId="000000E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obbligatoria un’attenta e accurata lettura del manuale d’uso prima dell’utilizzo del dispositivo. E’ obbligatorio evitare di collegare prodotti o accessori incompatibili.</w:t>
      </w:r>
    </w:p>
    <w:p w14:paraId="000000E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E’ raccomandato l’utilizzo dell’auricolare durante le chiamate, evitando di tenere il volume su livelli troppo elevati. </w:t>
      </w:r>
    </w:p>
    <w:p w14:paraId="000000F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u w:val="single"/>
        </w:rPr>
        <w:t>Nota</w:t>
      </w:r>
      <w:r>
        <w:rPr>
          <w:rFonts w:ascii="Palatino Linotype" w:eastAsia="Palatino Linotype" w:hAnsi="Palatino Linotype" w:cs="Palatino Linotype"/>
        </w:rPr>
        <w:t>: Un portatore di apparecchi acustici che usasse l’auricolare collegato allo smartphone potrebbe avere difficoltà nell’udire i suoni dell’ambiente circostante. Non usare l’auricolare se questo può mettere a rischio la sicurezza.</w:t>
      </w:r>
    </w:p>
    <w:p w14:paraId="000000F1" w14:textId="77777777" w:rsidR="00FC0D60" w:rsidRDefault="00FC0D60">
      <w:pPr>
        <w:ind w:left="0" w:hanging="2"/>
        <w:jc w:val="both"/>
        <w:rPr>
          <w:rFonts w:ascii="Palatino Linotype" w:eastAsia="Palatino Linotype" w:hAnsi="Palatino Linotype" w:cs="Palatino Linotype"/>
          <w:i/>
        </w:rPr>
      </w:pPr>
    </w:p>
    <w:p w14:paraId="000000F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2. Interferenze elettromagnetiche</w:t>
      </w:r>
    </w:p>
    <w:p w14:paraId="000000F3" w14:textId="77777777" w:rsidR="00FC0D60" w:rsidRDefault="00FC0D60">
      <w:pPr>
        <w:ind w:left="0" w:hanging="2"/>
        <w:jc w:val="both"/>
        <w:rPr>
          <w:rFonts w:ascii="Palatino Linotype" w:eastAsia="Palatino Linotype" w:hAnsi="Palatino Linotype" w:cs="Palatino Linotype"/>
        </w:rPr>
      </w:pPr>
    </w:p>
    <w:p w14:paraId="000000F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Aree vietate</w:t>
      </w:r>
    </w:p>
    <w:p w14:paraId="000000F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Ricordare di spegnere il dispositivo nelle aree in cui è vietato l’uso di telefoni cellulari o quando può causare interferenze o situazioni di pericolo (uso in aerei, strutture sanitarie, luoghi a rischio di incendio/esplosione, ecc.).</w:t>
      </w:r>
    </w:p>
    <w:p w14:paraId="000000F6" w14:textId="77777777" w:rsidR="00FC0D60" w:rsidRDefault="00FC0D60">
      <w:pPr>
        <w:ind w:left="0" w:hanging="2"/>
        <w:jc w:val="both"/>
        <w:rPr>
          <w:rFonts w:ascii="Palatino Linotype" w:eastAsia="Palatino Linotype" w:hAnsi="Palatino Linotype" w:cs="Palatino Linotype"/>
        </w:rPr>
      </w:pPr>
    </w:p>
    <w:p w14:paraId="000000F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Apparecchiature mediche</w:t>
      </w:r>
    </w:p>
    <w:p w14:paraId="000000F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Ricordare che al fine di evitare potenziali interferenze con apparecchiature mediche impiantate vanno seguite le indicazioni del produttore dell’apparecchiatura.</w:t>
      </w:r>
    </w:p>
    <w:p w14:paraId="000000F9" w14:textId="77777777" w:rsidR="00FC0D60" w:rsidRDefault="00FC0D60">
      <w:pPr>
        <w:ind w:left="0" w:hanging="2"/>
        <w:jc w:val="both"/>
        <w:rPr>
          <w:rFonts w:ascii="Palatino Linotype" w:eastAsia="Palatino Linotype" w:hAnsi="Palatino Linotype" w:cs="Palatino Linotype"/>
        </w:rPr>
      </w:pPr>
    </w:p>
    <w:p w14:paraId="000000F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Si segnala che i dispositivi wireless possono interferire con gli apparecchi acustici. A tal fine è consigliabile:</w:t>
      </w:r>
    </w:p>
    <w:p w14:paraId="000000F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non tenere il dispositivo wireless nel taschino; </w:t>
      </w:r>
    </w:p>
    <w:p w14:paraId="000000F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tenere il dispositivo wireless sull’orecchio opposto rispetto alla posizione dell’apparecchiatura medica; </w:t>
      </w:r>
    </w:p>
    <w:p w14:paraId="000000F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spegnere il dispositivo wireless in caso di sospetta interferenza.</w:t>
      </w:r>
    </w:p>
    <w:p w14:paraId="000000FE" w14:textId="77777777" w:rsidR="00FC0D60" w:rsidRDefault="00FC0D60">
      <w:pPr>
        <w:ind w:left="0" w:hanging="2"/>
        <w:jc w:val="both"/>
        <w:rPr>
          <w:rFonts w:ascii="Palatino Linotype" w:eastAsia="Palatino Linotype" w:hAnsi="Palatino Linotype" w:cs="Palatino Linotype"/>
        </w:rPr>
      </w:pPr>
    </w:p>
    <w:p w14:paraId="000000F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3. Sicurezza alla guida</w:t>
      </w:r>
    </w:p>
    <w:p w14:paraId="00000100" w14:textId="77777777" w:rsidR="00FC0D60" w:rsidRDefault="00FC0D60">
      <w:pPr>
        <w:ind w:left="0" w:hanging="2"/>
        <w:jc w:val="both"/>
        <w:rPr>
          <w:rFonts w:ascii="Palatino Linotype" w:eastAsia="Palatino Linotype" w:hAnsi="Palatino Linotype" w:cs="Palatino Linotype"/>
        </w:rPr>
      </w:pPr>
    </w:p>
    <w:p w14:paraId="0000010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non tenere mai in mano il telefono cellulare/smartphone durante la guida di un veicolo: infatti le mani devono essere sempre tenute libere per poter condurre il veicolo; </w:t>
      </w:r>
    </w:p>
    <w:p w14:paraId="0000010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usare il telefono cellulare con l’auricolare o col viva voce e inviare e leggere i messaggi solo durante le fermate in area di sosta o di servizio;</w:t>
      </w:r>
    </w:p>
    <w:p w14:paraId="0000010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non tenere o trasportare liquidi infiammabili o materiali esplosivi in prossimità del dispositivo, dei suoi componenti o dei suoi accessori;</w:t>
      </w:r>
    </w:p>
    <w:p w14:paraId="0000010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non collocare il dispositivo nell’area di espansione dell’airbag.</w:t>
      </w:r>
    </w:p>
    <w:p w14:paraId="00000105" w14:textId="77777777" w:rsidR="00FC0D60" w:rsidRDefault="00FC0D60">
      <w:pPr>
        <w:ind w:left="0" w:hanging="2"/>
        <w:jc w:val="both"/>
        <w:rPr>
          <w:rFonts w:ascii="Palatino Linotype" w:eastAsia="Palatino Linotype" w:hAnsi="Palatino Linotype" w:cs="Palatino Linotype"/>
        </w:rPr>
      </w:pPr>
    </w:p>
    <w:p w14:paraId="0000010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4. Infortuni</w:t>
      </w:r>
    </w:p>
    <w:p w14:paraId="00000107" w14:textId="77777777" w:rsidR="00FC0D60" w:rsidRDefault="00FC0D60">
      <w:pPr>
        <w:ind w:left="0" w:hanging="2"/>
        <w:jc w:val="both"/>
        <w:rPr>
          <w:rFonts w:ascii="Palatino Linotype" w:eastAsia="Palatino Linotype" w:hAnsi="Palatino Linotype" w:cs="Palatino Linotype"/>
        </w:rPr>
      </w:pPr>
    </w:p>
    <w:p w14:paraId="0000010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Schermo</w:t>
      </w:r>
    </w:p>
    <w:p w14:paraId="0000010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Tenere presente che lo schermo dei dispositivi è realizzato in vetro/cristallo e che può rompersi in caso di caduta del dispositivo o a seguito di un forte urto.</w:t>
      </w:r>
    </w:p>
    <w:p w14:paraId="0000010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In caso di rottura dello schermo, non toccare le schegge di vetro e non tentare di rimuovere il vetro rotto dal dispositivo; segnalare che il dispositivo non va usato fino a quando non sarà stato riparato.</w:t>
      </w:r>
    </w:p>
    <w:p w14:paraId="0000010B" w14:textId="77777777" w:rsidR="00FC0D60" w:rsidRDefault="00FC0D60">
      <w:pPr>
        <w:ind w:left="0" w:hanging="2"/>
        <w:jc w:val="both"/>
        <w:rPr>
          <w:rFonts w:ascii="Palatino Linotype" w:eastAsia="Palatino Linotype" w:hAnsi="Palatino Linotype" w:cs="Palatino Linotype"/>
        </w:rPr>
      </w:pPr>
    </w:p>
    <w:p w14:paraId="0000010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Batteria</w:t>
      </w:r>
    </w:p>
    <w:p w14:paraId="0000010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le batterie non vanno gettate nel fuoco (potrebbero esplodere), né smontate, tagliate, compresse, piegate, forate, danneggiate, manomesse, immerse o esposte all’acqua o altri liquidi;</w:t>
      </w:r>
    </w:p>
    <w:p w14:paraId="0000010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in caso di fuoriuscita di liquido, va evitato il contatto del liquido con la pelle o gli occhi; qualora si verificasse un contatto, la parte colpita va sciacquata immediatamente con abbondante acqua e va consultato un medico.</w:t>
      </w:r>
    </w:p>
    <w:p w14:paraId="0000010F" w14:textId="77777777" w:rsidR="00FC0D60" w:rsidRDefault="00FC0D60">
      <w:pPr>
        <w:ind w:left="0" w:hanging="2"/>
        <w:jc w:val="both"/>
        <w:rPr>
          <w:rFonts w:ascii="Palatino Linotype" w:eastAsia="Palatino Linotype" w:hAnsi="Palatino Linotype" w:cs="Palatino Linotype"/>
        </w:rPr>
      </w:pPr>
    </w:p>
    <w:p w14:paraId="0000011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5. Assistenza tecnica</w:t>
      </w:r>
    </w:p>
    <w:p w14:paraId="0000011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Gli interventi di assistenza tecnica devono essere eseguiti soltanto da personale qualificato.</w:t>
      </w:r>
    </w:p>
    <w:p w14:paraId="00000112" w14:textId="77777777" w:rsidR="00FC0D60" w:rsidRDefault="00084FC9">
      <w:pPr>
        <w:ind w:left="0" w:hanging="2"/>
        <w:jc w:val="both"/>
        <w:rPr>
          <w:rFonts w:ascii="Palatino Linotype" w:eastAsia="Palatino Linotype" w:hAnsi="Palatino Linotype" w:cs="Palatino Linotype"/>
        </w:rPr>
      </w:pPr>
      <w:r>
        <w:br w:type="page"/>
      </w:r>
    </w:p>
    <w:p w14:paraId="00000113" w14:textId="77777777" w:rsidR="00FC0D60" w:rsidRDefault="00FC0D60">
      <w:pPr>
        <w:ind w:left="0" w:hanging="2"/>
        <w:jc w:val="both"/>
        <w:rPr>
          <w:rFonts w:ascii="Palatino Linotype" w:eastAsia="Palatino Linotype" w:hAnsi="Palatino Linotype" w:cs="Palatino Linotype"/>
        </w:rPr>
      </w:pPr>
    </w:p>
    <w:p w14:paraId="00000114"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Documento 3</w:t>
      </w:r>
    </w:p>
    <w:p w14:paraId="00000115"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INDICAZIONI RELATIVE AI LOCALI DI ABITAZIONE IN CUI PUÒ ESSERE SVOLTO IL LAVORO IN MODALITÀ AGILE</w:t>
      </w:r>
    </w:p>
    <w:p w14:paraId="00000116" w14:textId="77777777" w:rsidR="00FC0D60" w:rsidRDefault="00FC0D60">
      <w:pPr>
        <w:ind w:left="0" w:hanging="2"/>
        <w:jc w:val="both"/>
        <w:rPr>
          <w:rFonts w:ascii="Palatino Linotype" w:eastAsia="Palatino Linotype" w:hAnsi="Palatino Linotype" w:cs="Palatino Linotype"/>
        </w:rPr>
      </w:pPr>
    </w:p>
    <w:p w14:paraId="0000011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Di seguito vengono riportate a livello generale le principali indicazioni relative ai requisiti igienico-sanitari previsti per i locali di abitazione.</w:t>
      </w:r>
    </w:p>
    <w:p w14:paraId="00000118" w14:textId="77777777" w:rsidR="00FC0D60" w:rsidRDefault="00FC0D60">
      <w:pPr>
        <w:ind w:left="0" w:hanging="2"/>
        <w:jc w:val="both"/>
        <w:rPr>
          <w:rFonts w:ascii="Palatino Linotype" w:eastAsia="Palatino Linotype" w:hAnsi="Palatino Linotype" w:cs="Palatino Linotype"/>
        </w:rPr>
      </w:pPr>
    </w:p>
    <w:p w14:paraId="0000011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1. Requisiti generali dei locali di abitazione</w:t>
      </w:r>
    </w:p>
    <w:p w14:paraId="0000011A" w14:textId="77777777" w:rsidR="00FC0D60" w:rsidRDefault="00FC0D60">
      <w:pPr>
        <w:ind w:left="0" w:hanging="2"/>
        <w:jc w:val="both"/>
        <w:rPr>
          <w:rFonts w:ascii="Palatino Linotype" w:eastAsia="Palatino Linotype" w:hAnsi="Palatino Linotype" w:cs="Palatino Linotype"/>
        </w:rPr>
      </w:pPr>
    </w:p>
    <w:p w14:paraId="0000011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tenere presente come condizioni igieniche non soddisfacenti rappresentino un potenziale pericolo per gli occupanti nello svolgimento delle loro attività di vita e di lavoro.</w:t>
      </w:r>
    </w:p>
    <w:p w14:paraId="0000011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attività lavorative non possono, pertanto, essere svolte in un “alloggio improprio” (soffitta, seminterrato, rustico, box).</w:t>
      </w:r>
    </w:p>
    <w:p w14:paraId="0000011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Fornire informazioni sui requisiti di superfici e di altezze ai sensi delle vigenti norme ministeriali e regolamentari.</w:t>
      </w:r>
    </w:p>
    <w:p w14:paraId="0000011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requisito indispensabile la disponibilità di servizi igienici e acqua potabile.</w:t>
      </w:r>
    </w:p>
    <w:p w14:paraId="0000011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requisito indispensabile la presenza di impianti a norma e adeguatamente manutenuti.</w:t>
      </w:r>
    </w:p>
    <w:p w14:paraId="0000012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superfici interne delle parti opache delle pareti non devono presentare tracce di condensazione permanente.</w:t>
      </w:r>
    </w:p>
    <w:p w14:paraId="00000121" w14:textId="77777777" w:rsidR="00FC0D60" w:rsidRDefault="00FC0D60">
      <w:pPr>
        <w:ind w:left="0" w:hanging="2"/>
        <w:jc w:val="both"/>
        <w:rPr>
          <w:rFonts w:ascii="Palatino Linotype" w:eastAsia="Palatino Linotype" w:hAnsi="Palatino Linotype" w:cs="Palatino Linotype"/>
        </w:rPr>
      </w:pPr>
    </w:p>
    <w:p w14:paraId="0000012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2. Illuminazione naturale e artificiale</w:t>
      </w:r>
    </w:p>
    <w:p w14:paraId="00000123" w14:textId="77777777" w:rsidR="00FC0D60" w:rsidRDefault="00FC0D60">
      <w:pPr>
        <w:ind w:left="0" w:hanging="2"/>
        <w:jc w:val="both"/>
        <w:rPr>
          <w:rFonts w:ascii="Palatino Linotype" w:eastAsia="Palatino Linotype" w:hAnsi="Palatino Linotype" w:cs="Palatino Linotype"/>
        </w:rPr>
      </w:pPr>
    </w:p>
    <w:p w14:paraId="0000012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Tutti i locali, eccettuati quelli destinati a servizi igienici, disimpegni, corridoi, vani-scala e ripostigli debbono fruire di illuminazione naturale diretta, adeguata alla destinazione d'uso e, a tale scopo, devono avere una superficie finestrata idonea ai sensi della normativa vigente.</w:t>
      </w:r>
    </w:p>
    <w:p w14:paraId="0000012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Nei mesi estivi, le finestre esposte a sud e a sud-ovest devono essere schermate allo scopo di evitare l’abbagliamento e limitare l’esposizione diretta alle radiazioni solari.</w:t>
      </w:r>
    </w:p>
    <w:p w14:paraId="0000012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obbligatorio di lavorare in locali muniti di impianti di illuminazione artificiale, generale e localizzata, atti a garantire un adeguato comfort visivo agli occupanti.</w:t>
      </w:r>
    </w:p>
    <w:p w14:paraId="0000012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L’intensità, la qualità, la distribuzione delle sorgenti di luce artificiale negli ambienti devono essere idonei allo svolgimento dello specifico compito visivo.</w:t>
      </w:r>
    </w:p>
    <w:p w14:paraId="0000012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collocare le lampade in modo tale da evitare abbagliamenti diretti e/o riflessi e la proiezione di ombre che ostacolino il compito visivo mentre si svolge l’attività lavorativa.</w:t>
      </w:r>
    </w:p>
    <w:p w14:paraId="00000129" w14:textId="77777777" w:rsidR="00FC0D60" w:rsidRDefault="00FC0D60">
      <w:pPr>
        <w:ind w:left="0" w:hanging="2"/>
        <w:jc w:val="both"/>
        <w:rPr>
          <w:rFonts w:ascii="Palatino Linotype" w:eastAsia="Palatino Linotype" w:hAnsi="Palatino Linotype" w:cs="Palatino Linotype"/>
        </w:rPr>
      </w:pPr>
    </w:p>
    <w:p w14:paraId="0000012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3. Aerazione naturale e artificiale</w:t>
      </w:r>
    </w:p>
    <w:p w14:paraId="0000012B" w14:textId="77777777" w:rsidR="00FC0D60" w:rsidRDefault="00FC0D60">
      <w:pPr>
        <w:ind w:left="0" w:hanging="2"/>
        <w:jc w:val="both"/>
        <w:rPr>
          <w:rFonts w:ascii="Palatino Linotype" w:eastAsia="Palatino Linotype" w:hAnsi="Palatino Linotype" w:cs="Palatino Linotype"/>
        </w:rPr>
      </w:pPr>
    </w:p>
    <w:p w14:paraId="0000012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E’ necessario tenere presente che nei locali nei quali si svolgono attività di vita o di lavoro deve essere garantito il ricambio dell’aria con mezzi naturali o artificiali in modo che le concentrazioni di sostanze inquinanti e di vapore acqueo, prodotti dalle persone e da </w:t>
      </w:r>
      <w:r>
        <w:rPr>
          <w:rFonts w:ascii="Palatino Linotype" w:eastAsia="Palatino Linotype" w:hAnsi="Palatino Linotype" w:cs="Palatino Linotype"/>
        </w:rPr>
        <w:lastRenderedPageBreak/>
        <w:t>eventuali processi di combustione, siano compatibili con il benessere e la salute delle persone.</w:t>
      </w:r>
    </w:p>
    <w:p w14:paraId="0000012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fondamentale che gli eventuali impianti di condizionamento dell’aria siano a norma e regolarmente manutenuti per garantire le condizioni microclimatiche ottimali all’interno degli ambienti.</w:t>
      </w:r>
    </w:p>
    <w:p w14:paraId="0000012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sistemi filtranti dell’impianto di trattamento dell’aria devono essere regolarmente ispezionati e puliti e, se necessario, sostituiti.</w:t>
      </w:r>
    </w:p>
    <w:p w14:paraId="0000012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evitare di regolare la temperatura dentro l’abitazione a livelli troppo alti o troppo bassi (a seconda della stagione) rispetto alla temperatura esterna.</w:t>
      </w:r>
    </w:p>
    <w:p w14:paraId="00000130" w14:textId="77777777" w:rsidR="00FC0D60" w:rsidRDefault="00FC0D60">
      <w:pPr>
        <w:ind w:left="0" w:hanging="2"/>
        <w:jc w:val="both"/>
        <w:rPr>
          <w:rFonts w:ascii="Palatino Linotype" w:eastAsia="Palatino Linotype" w:hAnsi="Palatino Linotype" w:cs="Palatino Linotype"/>
        </w:rPr>
      </w:pPr>
    </w:p>
    <w:p w14:paraId="0000013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4. Qualità dell’aria indoor</w:t>
      </w:r>
    </w:p>
    <w:p w14:paraId="00000132" w14:textId="77777777" w:rsidR="00FC0D60" w:rsidRDefault="00FC0D60">
      <w:pPr>
        <w:ind w:left="0" w:hanging="2"/>
        <w:jc w:val="both"/>
        <w:rPr>
          <w:rFonts w:ascii="Palatino Linotype" w:eastAsia="Palatino Linotype" w:hAnsi="Palatino Linotype" w:cs="Palatino Linotype"/>
        </w:rPr>
      </w:pPr>
    </w:p>
    <w:p w14:paraId="0000013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tenere presente che la qualità dell’aria respirata all’interno degli ambienti di vita e di lavoro è direttamente correlabile allo stato di salute e al benessere degli occupanti.</w:t>
      </w:r>
    </w:p>
    <w:p w14:paraId="0000013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garantire la qualità dell’aria, evitando la presenza di inquinanti di natura sia biologica che chimica, le cui fonti di emissione possono essere varie (ad esempio: la presenza umana stessa, i materiali con cui sono costruiti e assemblati mobili e suppellettili, il fumo di sigaretta, i prodotti della combustione, gli organismi vegetali etc.).</w:t>
      </w:r>
    </w:p>
    <w:p w14:paraId="0000013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diluire gli inquinanti aerodispersi mediante una corretta aerazione (naturale o artificiale) dei locali.</w:t>
      </w:r>
    </w:p>
    <w:p w14:paraId="0000013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evitare, comunque, l’inalazione attiva e passiva del fumo di tabacco.</w:t>
      </w:r>
      <w:r>
        <w:br w:type="page"/>
      </w:r>
    </w:p>
    <w:p w14:paraId="00000137" w14:textId="77777777" w:rsidR="00FC0D60" w:rsidRDefault="00FC0D60">
      <w:pPr>
        <w:ind w:left="0" w:hanging="2"/>
        <w:jc w:val="both"/>
        <w:rPr>
          <w:rFonts w:ascii="Palatino Linotype" w:eastAsia="Palatino Linotype" w:hAnsi="Palatino Linotype" w:cs="Palatino Linotype"/>
        </w:rPr>
      </w:pPr>
    </w:p>
    <w:p w14:paraId="00000138" w14:textId="77777777" w:rsidR="00FC0D60" w:rsidRDefault="00FC0D60">
      <w:pPr>
        <w:ind w:left="0" w:hanging="2"/>
        <w:jc w:val="both"/>
        <w:rPr>
          <w:rFonts w:ascii="Palatino Linotype" w:eastAsia="Palatino Linotype" w:hAnsi="Palatino Linotype" w:cs="Palatino Linotype"/>
        </w:rPr>
      </w:pPr>
    </w:p>
    <w:p w14:paraId="00000139"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Documento 4 </w:t>
      </w:r>
    </w:p>
    <w:p w14:paraId="0000013A"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 xml:space="preserve">INDICAZIONI RELATIVE A REQUISITI E CORRETTO UTILIZZO DI IMPIANTI DI ALIMENTAZIONE ELETTRICA </w:t>
      </w:r>
    </w:p>
    <w:p w14:paraId="0000013B" w14:textId="77777777" w:rsidR="00FC0D60" w:rsidRDefault="00FC0D60">
      <w:pPr>
        <w:ind w:left="0" w:hanging="2"/>
        <w:jc w:val="both"/>
        <w:rPr>
          <w:rFonts w:ascii="Palatino Linotype" w:eastAsia="Palatino Linotype" w:hAnsi="Palatino Linotype" w:cs="Palatino Linotype"/>
        </w:rPr>
      </w:pPr>
    </w:p>
    <w:p w14:paraId="0000013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Di seguito vengono riportate a livello generale le principali indicazioni relative ai requisiti e al corretto utilizzo di impianti di alimentazione elettrica, apparecchi/dispositivi elettrici utilizzatori, dispositivi di connessione elettrica temporanea.</w:t>
      </w:r>
    </w:p>
    <w:p w14:paraId="0000013D" w14:textId="77777777" w:rsidR="00FC0D60" w:rsidRDefault="00FC0D60">
      <w:pPr>
        <w:ind w:left="0" w:hanging="2"/>
        <w:jc w:val="both"/>
        <w:rPr>
          <w:rFonts w:ascii="Palatino Linotype" w:eastAsia="Palatino Linotype" w:hAnsi="Palatino Linotype" w:cs="Palatino Linotype"/>
        </w:rPr>
      </w:pPr>
    </w:p>
    <w:p w14:paraId="0000013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1. Impianto elettrico</w:t>
      </w:r>
    </w:p>
    <w:p w14:paraId="0000013F" w14:textId="77777777" w:rsidR="00FC0D60" w:rsidRDefault="00FC0D60">
      <w:pPr>
        <w:ind w:left="0" w:hanging="2"/>
        <w:jc w:val="both"/>
        <w:rPr>
          <w:rFonts w:ascii="Palatino Linotype" w:eastAsia="Palatino Linotype" w:hAnsi="Palatino Linotype" w:cs="Palatino Linotype"/>
        </w:rPr>
      </w:pPr>
    </w:p>
    <w:p w14:paraId="00000140"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Requisiti</w:t>
      </w:r>
    </w:p>
    <w:p w14:paraId="00000141" w14:textId="77777777" w:rsidR="00FC0D60" w:rsidRDefault="00FC0D60">
      <w:pPr>
        <w:ind w:left="0" w:hanging="2"/>
        <w:jc w:val="both"/>
        <w:rPr>
          <w:rFonts w:ascii="Palatino Linotype" w:eastAsia="Palatino Linotype" w:hAnsi="Palatino Linotype" w:cs="Palatino Linotype"/>
        </w:rPr>
      </w:pPr>
    </w:p>
    <w:p w14:paraId="00000142"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L’impianto elettrico deve essere privo di parti danneggiate o fissate male.</w:t>
      </w:r>
    </w:p>
    <w:p w14:paraId="0000014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Le parti attive dell’impianto (es. conduttori di fase o di neutro) non devono essere accessibili (ad </w:t>
      </w:r>
      <w:proofErr w:type="spellStart"/>
      <w:r>
        <w:rPr>
          <w:rFonts w:ascii="Palatino Linotype" w:eastAsia="Palatino Linotype" w:hAnsi="Palatino Linotype" w:cs="Palatino Linotype"/>
        </w:rPr>
        <w:t>es</w:t>
      </w:r>
      <w:proofErr w:type="spellEnd"/>
      <w:r>
        <w:rPr>
          <w:rFonts w:ascii="Palatino Linotype" w:eastAsia="Palatino Linotype" w:hAnsi="Palatino Linotype" w:cs="Palatino Linotype"/>
        </w:rPr>
        <w:t xml:space="preserve"> perché danneggiato l’isolamento).</w:t>
      </w:r>
    </w:p>
    <w:p w14:paraId="0000014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componenti dell’impianto elettrico non devono risultare particolarmente caldi durante il funzionamento.</w:t>
      </w:r>
    </w:p>
    <w:p w14:paraId="00000145" w14:textId="77777777" w:rsidR="00FC0D60" w:rsidRDefault="00FC0D60">
      <w:pPr>
        <w:ind w:left="0" w:hanging="2"/>
        <w:jc w:val="both"/>
        <w:rPr>
          <w:rFonts w:ascii="Palatino Linotype" w:eastAsia="Palatino Linotype" w:hAnsi="Palatino Linotype" w:cs="Palatino Linotype"/>
        </w:rPr>
      </w:pPr>
    </w:p>
    <w:p w14:paraId="0000014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componenti dell’impianto ed i luoghi che li ospitano devono risultare asciutte/i, pulite e non devono prodursi scintille, odori di bruciato e/o fumo.</w:t>
      </w:r>
    </w:p>
    <w:p w14:paraId="0000014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poter individuare, laddove possibile, l’ubicazione del quadro elettrico e sapere riconoscere in generale gli interruttori in esso contenuti e le parti di impianto su cui operano.</w:t>
      </w:r>
    </w:p>
    <w:p w14:paraId="00000148" w14:textId="77777777" w:rsidR="00FC0D60" w:rsidRDefault="00FC0D60">
      <w:pPr>
        <w:ind w:left="0" w:hanging="2"/>
        <w:jc w:val="both"/>
        <w:rPr>
          <w:rFonts w:ascii="Palatino Linotype" w:eastAsia="Palatino Linotype" w:hAnsi="Palatino Linotype" w:cs="Palatino Linotype"/>
        </w:rPr>
      </w:pPr>
    </w:p>
    <w:p w14:paraId="0000014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Raccomandazioni nell’utilizzo</w:t>
      </w:r>
    </w:p>
    <w:p w14:paraId="0000014A" w14:textId="77777777" w:rsidR="00FC0D60" w:rsidRDefault="00FC0D60">
      <w:pPr>
        <w:ind w:left="0" w:hanging="2"/>
        <w:jc w:val="both"/>
        <w:rPr>
          <w:rFonts w:ascii="Palatino Linotype" w:eastAsia="Palatino Linotype" w:hAnsi="Palatino Linotype" w:cs="Palatino Linotype"/>
        </w:rPr>
      </w:pPr>
    </w:p>
    <w:p w14:paraId="0000014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buona norma che le zone antistanti i quadri elettrici, le prese e gli interruttori siano tenute sgombre e accessibili.</w:t>
      </w:r>
    </w:p>
    <w:p w14:paraId="0000014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Non devono essere accumulati o accostati materiali infiammabili a ridosso dei componenti dell’impianto per evitare innesco di incendi e/o deflagrazioni.</w:t>
      </w:r>
    </w:p>
    <w:p w14:paraId="0000014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Le lampade, specialmente quelle da tavolo, devono essere posizionate in modo tale che siano mantenute lontane da materiali infiammabili.</w:t>
      </w:r>
    </w:p>
    <w:p w14:paraId="0000014E" w14:textId="77777777" w:rsidR="00FC0D60" w:rsidRDefault="00FC0D60">
      <w:pPr>
        <w:ind w:left="0" w:hanging="2"/>
        <w:jc w:val="both"/>
        <w:rPr>
          <w:rFonts w:ascii="Palatino Linotype" w:eastAsia="Palatino Linotype" w:hAnsi="Palatino Linotype" w:cs="Palatino Linotype"/>
        </w:rPr>
      </w:pPr>
    </w:p>
    <w:p w14:paraId="0000014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2. Apparecchi/dispositivi elettrici utilizzatori</w:t>
      </w:r>
    </w:p>
    <w:p w14:paraId="00000150" w14:textId="77777777" w:rsidR="00FC0D60" w:rsidRDefault="00FC0D60">
      <w:pPr>
        <w:ind w:left="0" w:hanging="2"/>
        <w:jc w:val="both"/>
        <w:rPr>
          <w:rFonts w:ascii="Palatino Linotype" w:eastAsia="Palatino Linotype" w:hAnsi="Palatino Linotype" w:cs="Palatino Linotype"/>
        </w:rPr>
      </w:pPr>
    </w:p>
    <w:p w14:paraId="0000015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Requisiti</w:t>
      </w:r>
    </w:p>
    <w:p w14:paraId="00000152" w14:textId="77777777" w:rsidR="00FC0D60" w:rsidRDefault="00FC0D60">
      <w:pPr>
        <w:ind w:left="0" w:hanging="2"/>
        <w:jc w:val="both"/>
        <w:rPr>
          <w:rFonts w:ascii="Palatino Linotype" w:eastAsia="Palatino Linotype" w:hAnsi="Palatino Linotype" w:cs="Palatino Linotype"/>
        </w:rPr>
      </w:pPr>
    </w:p>
    <w:p w14:paraId="0000015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Gli apparecchi elettrici utilizzatori devono essere marcati CE, dotati di targa indicante almeno il nome del costruttore e riportare l’indicazione della tensione (Volt), corrente (Ampere) o la potenza massima (KW) assorbita;</w:t>
      </w:r>
    </w:p>
    <w:p w14:paraId="0000015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Gli apparecchi elettrici utilizzatori devono essere integri, non devono avere parti attive accessibili (es. conduttori di fase o di neutro dei cavi di alimentazione), non devono emettere scintille, fumo e/o odore di bruciato.</w:t>
      </w:r>
    </w:p>
    <w:p w14:paraId="00000155" w14:textId="77777777" w:rsidR="00FC0D60" w:rsidRDefault="00FC0D60">
      <w:pPr>
        <w:ind w:left="0" w:hanging="2"/>
        <w:jc w:val="both"/>
        <w:rPr>
          <w:rFonts w:ascii="Palatino Linotype" w:eastAsia="Palatino Linotype" w:hAnsi="Palatino Linotype" w:cs="Palatino Linotype"/>
        </w:rPr>
      </w:pPr>
    </w:p>
    <w:p w14:paraId="0000015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Indicazioni di corretto utilizzo</w:t>
      </w:r>
    </w:p>
    <w:p w14:paraId="00000157" w14:textId="77777777" w:rsidR="00FC0D60" w:rsidRDefault="00FC0D60">
      <w:pPr>
        <w:ind w:left="0" w:hanging="2"/>
        <w:jc w:val="both"/>
        <w:rPr>
          <w:rFonts w:ascii="Palatino Linotype" w:eastAsia="Palatino Linotype" w:hAnsi="Palatino Linotype" w:cs="Palatino Linotype"/>
        </w:rPr>
      </w:pPr>
    </w:p>
    <w:p w14:paraId="0000015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Dare indicazioni di preferenza nell’utilizzare apparecchi elettrici utilizzatori dotati di doppio isolamento.</w:t>
      </w:r>
    </w:p>
    <w:p w14:paraId="0000015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Gli apparecchi elettrici utilizzatori, a causa del loro principio di funzionamento, devono essere collocati in modo da smaltire il calore prodotto e in ogni caso non devono essere utilizzati quando tale produzione conduca a eccessivo riscaldamento degli stessi.</w:t>
      </w:r>
    </w:p>
    <w:p w14:paraId="0000015A"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controllare che tutti gli apparecchi elettrici utilizzatori siano regolarmente spenti quando non utilizzati, specialmente se incustoditi per lunghi periodi.</w:t>
      </w:r>
    </w:p>
    <w:p w14:paraId="0000015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Gli apparecchi elettrici utilizzatori devono essere immediatamente disattivati tramite pulsante o interruttore di accensione in caso di guasto, dandone notizia al Datore di lavoro prima possibile.</w:t>
      </w:r>
    </w:p>
    <w:p w14:paraId="0000015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Le spine dei cavi di alimentazione degli apparecchi elettrici utilizzatori devono essere inserite in prese compatibili (poli allineati, </w:t>
      </w:r>
      <w:proofErr w:type="spellStart"/>
      <w:r>
        <w:rPr>
          <w:rFonts w:ascii="Palatino Linotype" w:eastAsia="Palatino Linotype" w:hAnsi="Palatino Linotype" w:cs="Palatino Linotype"/>
        </w:rPr>
        <w:t>schuko</w:t>
      </w:r>
      <w:proofErr w:type="spellEnd"/>
      <w:r>
        <w:rPr>
          <w:rFonts w:ascii="Palatino Linotype" w:eastAsia="Palatino Linotype" w:hAnsi="Palatino Linotype" w:cs="Palatino Linotype"/>
        </w:rPr>
        <w:t>), assicurandosi del completo inserimento in esse, per garantire un contatto certo.</w:t>
      </w:r>
    </w:p>
    <w:p w14:paraId="0000015D" w14:textId="77777777" w:rsidR="00FC0D60" w:rsidRDefault="00FC0D60">
      <w:pPr>
        <w:ind w:left="0" w:hanging="2"/>
        <w:jc w:val="both"/>
        <w:rPr>
          <w:rFonts w:ascii="Palatino Linotype" w:eastAsia="Palatino Linotype" w:hAnsi="Palatino Linotype" w:cs="Palatino Linotype"/>
        </w:rPr>
      </w:pPr>
    </w:p>
    <w:p w14:paraId="0000015E" w14:textId="77777777" w:rsidR="00FC0D60" w:rsidRDefault="00FC0D60">
      <w:pPr>
        <w:ind w:left="0" w:hanging="2"/>
        <w:jc w:val="both"/>
        <w:rPr>
          <w:rFonts w:ascii="Palatino Linotype" w:eastAsia="Palatino Linotype" w:hAnsi="Palatino Linotype" w:cs="Palatino Linotype"/>
        </w:rPr>
      </w:pPr>
    </w:p>
    <w:p w14:paraId="0000015F"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i/>
        </w:rPr>
        <w:t>3. Dispositivi di connessione elettrica temporanea (prolunghe, adattatori, prese a ricettività multipla, avvolgicavo, ecc.)</w:t>
      </w:r>
    </w:p>
    <w:p w14:paraId="00000160" w14:textId="77777777" w:rsidR="00FC0D60" w:rsidRDefault="00FC0D60">
      <w:pPr>
        <w:ind w:left="0" w:hanging="2"/>
        <w:jc w:val="both"/>
        <w:rPr>
          <w:rFonts w:ascii="Palatino Linotype" w:eastAsia="Palatino Linotype" w:hAnsi="Palatino Linotype" w:cs="Palatino Linotype"/>
        </w:rPr>
      </w:pPr>
    </w:p>
    <w:p w14:paraId="00000161"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a) Requisiti</w:t>
      </w:r>
    </w:p>
    <w:p w14:paraId="00000162" w14:textId="77777777" w:rsidR="00FC0D60" w:rsidRDefault="00FC0D60">
      <w:pPr>
        <w:ind w:left="0" w:hanging="2"/>
        <w:jc w:val="both"/>
        <w:rPr>
          <w:rFonts w:ascii="Palatino Linotype" w:eastAsia="Palatino Linotype" w:hAnsi="Palatino Linotype" w:cs="Palatino Linotype"/>
        </w:rPr>
      </w:pPr>
    </w:p>
    <w:p w14:paraId="0000016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dispositivi di connessione elettrica temporanea devono essere dotati di informazioni (targhetta) indicanti almeno il nome del costruttore, il modello, la tensione nominale, la corrente nominale (o la potenza massima) ammissibili.</w:t>
      </w:r>
    </w:p>
    <w:p w14:paraId="00000164"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dispositivi di connessione elettrica temporanea che si intende utilizzare devono essere integri, non avere parti conduttrici scoperte (a spina inserita), non devono emettere scintille, fumo e/o odore di bruciato durante il funzionamento</w:t>
      </w:r>
    </w:p>
    <w:p w14:paraId="00000165" w14:textId="77777777" w:rsidR="00FC0D60" w:rsidRDefault="00FC0D60">
      <w:pPr>
        <w:ind w:left="0" w:hanging="2"/>
        <w:jc w:val="both"/>
        <w:rPr>
          <w:rFonts w:ascii="Palatino Linotype" w:eastAsia="Palatino Linotype" w:hAnsi="Palatino Linotype" w:cs="Palatino Linotype"/>
        </w:rPr>
      </w:pPr>
    </w:p>
    <w:p w14:paraId="00000166"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b) Indicazioni di corretto utilizzo</w:t>
      </w:r>
    </w:p>
    <w:p w14:paraId="00000167" w14:textId="77777777" w:rsidR="00FC0D60" w:rsidRDefault="00FC0D60">
      <w:pPr>
        <w:ind w:left="0" w:hanging="2"/>
        <w:jc w:val="both"/>
        <w:rPr>
          <w:rFonts w:ascii="Palatino Linotype" w:eastAsia="Palatino Linotype" w:hAnsi="Palatino Linotype" w:cs="Palatino Linotype"/>
        </w:rPr>
      </w:pPr>
    </w:p>
    <w:p w14:paraId="0000016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L’utilizzo di dispositivi di connessione elettrica temporanea deve essere ridotto al minimo indispensabile e preferibilmente solo quando non siano disponibili punti di alimentazioni più vicini e idonei.</w:t>
      </w:r>
    </w:p>
    <w:p w14:paraId="0000016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Le spine dei dispositivi di connessione elettrica temporanea devono essere inserite in prese compatibili (poli allineati, </w:t>
      </w:r>
      <w:proofErr w:type="spellStart"/>
      <w:r>
        <w:rPr>
          <w:rFonts w:ascii="Palatino Linotype" w:eastAsia="Palatino Linotype" w:hAnsi="Palatino Linotype" w:cs="Palatino Linotype"/>
        </w:rPr>
        <w:t>schuko</w:t>
      </w:r>
      <w:proofErr w:type="spellEnd"/>
      <w:r>
        <w:rPr>
          <w:rFonts w:ascii="Palatino Linotype" w:eastAsia="Palatino Linotype" w:hAnsi="Palatino Linotype" w:cs="Palatino Linotype"/>
        </w:rPr>
        <w:t>) e completamente in esse, in modo da garantire anche in questo caso un contatto certo.</w:t>
      </w:r>
    </w:p>
    <w:p w14:paraId="0000016A" w14:textId="77777777" w:rsidR="00FC0D60" w:rsidRDefault="00FC0D60">
      <w:pPr>
        <w:ind w:left="0" w:hanging="2"/>
        <w:jc w:val="both"/>
        <w:rPr>
          <w:rFonts w:ascii="Palatino Linotype" w:eastAsia="Palatino Linotype" w:hAnsi="Palatino Linotype" w:cs="Palatino Linotype"/>
        </w:rPr>
      </w:pPr>
    </w:p>
    <w:p w14:paraId="0000016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lastRenderedPageBreak/>
        <w:t>E’ necessario porre la dovuta attenzione a non piegare, schiacciare, tirare, tranciare cavi, prolunghe, spine, ecc.</w:t>
      </w:r>
    </w:p>
    <w:p w14:paraId="0000016C"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I cavi di alimentazione e/o le eventuali prolunghe devono essere posizionate con attenzione, in modo da minimizzare il pericolo di inciampo.</w:t>
      </w:r>
    </w:p>
    <w:p w14:paraId="0000016D"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necessario fare attenzione a che i dispositivi di connessione elettrica temporanea non risultino particolarmente caldi durante il loro funzionamento. In tal caso verificare che la potenza ammissibile dei dispositivi di connessione elettrica temporanea sia maggiore della somma delle potenze assorbite dagli apparecchi/dispositivi elettrici che possono essere alimentati.</w:t>
      </w:r>
    </w:p>
    <w:p w14:paraId="0000016E"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E’ di fondamentale importanza srotolare i cavi il più possibile o comunque di disporli in modo tale da esporre la maggiore superficie libera per smaltire il calore prodotto durante il loro impiego.</w:t>
      </w:r>
    </w:p>
    <w:p w14:paraId="0000016F" w14:textId="77777777" w:rsidR="00FC0D60" w:rsidRDefault="00FC0D60">
      <w:pPr>
        <w:ind w:left="0" w:hanging="2"/>
        <w:jc w:val="center"/>
        <w:rPr>
          <w:rFonts w:ascii="Palatino Linotype" w:eastAsia="Palatino Linotype" w:hAnsi="Palatino Linotype" w:cs="Palatino Linotype"/>
        </w:rPr>
      </w:pPr>
    </w:p>
    <w:p w14:paraId="00000170"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Documento 5</w:t>
      </w:r>
    </w:p>
    <w:p w14:paraId="00000171" w14:textId="77777777" w:rsidR="00FC0D60" w:rsidRDefault="00084FC9">
      <w:pPr>
        <w:ind w:left="0" w:hanging="2"/>
        <w:jc w:val="center"/>
        <w:rPr>
          <w:rFonts w:ascii="Palatino Linotype" w:eastAsia="Palatino Linotype" w:hAnsi="Palatino Linotype" w:cs="Palatino Linotype"/>
        </w:rPr>
      </w:pPr>
      <w:r>
        <w:rPr>
          <w:rFonts w:ascii="Palatino Linotype" w:eastAsia="Palatino Linotype" w:hAnsi="Palatino Linotype" w:cs="Palatino Linotype"/>
          <w:b/>
        </w:rPr>
        <w:t>INDICAZIONI RELATIVE ALL’EVENTUALE SVOLGIMENTO DI ATTIVITÀ LAVORATIVA IN AMBIENTI OUTDOOR</w:t>
      </w:r>
    </w:p>
    <w:p w14:paraId="00000172" w14:textId="77777777" w:rsidR="00FC0D60" w:rsidRDefault="00FC0D60">
      <w:pPr>
        <w:ind w:left="0" w:hanging="2"/>
        <w:jc w:val="both"/>
        <w:rPr>
          <w:rFonts w:ascii="Palatino Linotype" w:eastAsia="Palatino Linotype" w:hAnsi="Palatino Linotype" w:cs="Palatino Linotype"/>
        </w:rPr>
      </w:pPr>
    </w:p>
    <w:p w14:paraId="00000173"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Nello svolgere l’attività all’aperto è opportuno attenersi ad un comportamento coscienzioso e prudente e alla scelta di un luogo all’aperto che non esponga a rischi aggiuntivi rispetto a quelli specifici dell’attività svolta in lavoro agile, quali ad </w:t>
      </w:r>
      <w:proofErr w:type="spellStart"/>
      <w:r>
        <w:rPr>
          <w:rFonts w:ascii="Palatino Linotype" w:eastAsia="Palatino Linotype" w:hAnsi="Palatino Linotype" w:cs="Palatino Linotype"/>
        </w:rPr>
        <w:t>es</w:t>
      </w:r>
      <w:proofErr w:type="spellEnd"/>
      <w:r>
        <w:rPr>
          <w:rFonts w:ascii="Palatino Linotype" w:eastAsia="Palatino Linotype" w:hAnsi="Palatino Linotype" w:cs="Palatino Linotype"/>
        </w:rPr>
        <w:t>. il rischio di caduta e il rischio di caduta di oggetti dall’alto.</w:t>
      </w:r>
    </w:p>
    <w:p w14:paraId="00000174" w14:textId="77777777" w:rsidR="00FC0D60" w:rsidRDefault="00FC0D60">
      <w:pPr>
        <w:ind w:left="0" w:hanging="2"/>
        <w:jc w:val="both"/>
        <w:rPr>
          <w:rFonts w:ascii="Palatino Linotype" w:eastAsia="Palatino Linotype" w:hAnsi="Palatino Linotype" w:cs="Palatino Linotype"/>
        </w:rPr>
      </w:pPr>
    </w:p>
    <w:p w14:paraId="00000175"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Occorre, pertanto, tenere presenti:</w:t>
      </w:r>
    </w:p>
    <w:p w14:paraId="00000176" w14:textId="77777777" w:rsidR="00FC0D60" w:rsidRDefault="00FC0D60">
      <w:pPr>
        <w:ind w:left="0" w:hanging="2"/>
        <w:jc w:val="both"/>
        <w:rPr>
          <w:rFonts w:ascii="Palatino Linotype" w:eastAsia="Palatino Linotype" w:hAnsi="Palatino Linotype" w:cs="Palatino Linotype"/>
        </w:rPr>
      </w:pPr>
    </w:p>
    <w:p w14:paraId="00000177"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La pericolosità dell’esposizione a radiazione solare ultravioletta (UV) che, per le attività svolte all’aperto, senza adeguata protezione, può essere fonte di patologie </w:t>
      </w:r>
      <w:proofErr w:type="spellStart"/>
      <w:r>
        <w:rPr>
          <w:rFonts w:ascii="Palatino Linotype" w:eastAsia="Palatino Linotype" w:hAnsi="Palatino Linotype" w:cs="Palatino Linotype"/>
        </w:rPr>
        <w:t>fotoindotte</w:t>
      </w:r>
      <w:proofErr w:type="spellEnd"/>
      <w:r>
        <w:rPr>
          <w:rFonts w:ascii="Palatino Linotype" w:eastAsia="Palatino Linotype" w:hAnsi="Palatino Linotype" w:cs="Palatino Linotype"/>
        </w:rPr>
        <w:t xml:space="preserve"> i cui organi bersaglio sono la pelle e gli occhi. Occorre evitare quindi l’esposizione nelle ore centrali della giornata, in cui le radiazioni UV sono più intense, privilegiare luoghi ombreggiati nonché disporre di acqua potabile; </w:t>
      </w:r>
    </w:p>
    <w:p w14:paraId="00000178"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xml:space="preserve">- Le problematiche connesse alla frequentazione di aree non adeguatamente manutenute quali ad esempio aree verdi incolte; </w:t>
      </w:r>
    </w:p>
    <w:p w14:paraId="00000179"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 La difficoltà a chiedere o ricevere soccorso, in caso di necessità, qualora ci si trovi a svolgere l’attività in un luogo isolato.</w:t>
      </w:r>
    </w:p>
    <w:p w14:paraId="0000017A" w14:textId="77777777" w:rsidR="00FC0D60" w:rsidRDefault="00FC0D60">
      <w:pPr>
        <w:ind w:left="0" w:hanging="2"/>
        <w:jc w:val="both"/>
        <w:rPr>
          <w:rFonts w:ascii="Palatino Linotype" w:eastAsia="Palatino Linotype" w:hAnsi="Palatino Linotype" w:cs="Palatino Linotype"/>
        </w:rPr>
      </w:pPr>
    </w:p>
    <w:p w14:paraId="0000017B" w14:textId="77777777" w:rsidR="00FC0D60" w:rsidRDefault="00084FC9">
      <w:pPr>
        <w:ind w:left="0" w:hanging="2"/>
        <w:jc w:val="both"/>
        <w:rPr>
          <w:rFonts w:ascii="Palatino Linotype" w:eastAsia="Palatino Linotype" w:hAnsi="Palatino Linotype" w:cs="Palatino Linotype"/>
        </w:rPr>
      </w:pPr>
      <w:r>
        <w:rPr>
          <w:rFonts w:ascii="Palatino Linotype" w:eastAsia="Palatino Linotype" w:hAnsi="Palatino Linotype" w:cs="Palatino Linotype"/>
        </w:rPr>
        <w:t>Fermo restando che va seguito il criterio di ragionevolezza nella scelta del luogo in cui svolgere la prestazione lavorativa, per quanto riguarda i potenziali pericoli di natura biologica (ad esempio morsi, graffi e punture di animali; esposizione ad allergeni pollinici ecc.), si raccomanda di mettere in atto tutte le precauzioni che consuetamente si adottano svolgendo attività outdoor.</w:t>
      </w:r>
    </w:p>
    <w:p w14:paraId="0000017C" w14:textId="77777777" w:rsidR="00FC0D60" w:rsidRDefault="00FC0D60">
      <w:pPr>
        <w:ind w:left="0" w:hanging="2"/>
        <w:jc w:val="center"/>
        <w:rPr>
          <w:rFonts w:ascii="Arial" w:eastAsia="Arial" w:hAnsi="Arial" w:cs="Arial"/>
          <w:b/>
        </w:rPr>
      </w:pPr>
    </w:p>
    <w:sectPr w:rsidR="00FC0D60">
      <w:footerReference w:type="default" r:id="rId7"/>
      <w:pgSz w:w="11900" w:h="16840"/>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93526" w14:textId="77777777" w:rsidR="009E6894" w:rsidRDefault="00084FC9">
      <w:pPr>
        <w:spacing w:line="240" w:lineRule="auto"/>
        <w:ind w:left="0" w:hanging="2"/>
      </w:pPr>
      <w:r>
        <w:separator/>
      </w:r>
    </w:p>
  </w:endnote>
  <w:endnote w:type="continuationSeparator" w:id="0">
    <w:p w14:paraId="30617CAF" w14:textId="77777777" w:rsidR="009E6894" w:rsidRDefault="00084FC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D" w14:textId="06B6877A" w:rsidR="00FC0D60" w:rsidRDefault="00084FC9">
    <w:pPr>
      <w:ind w:left="0" w:hanging="2"/>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A1A6" w14:textId="77777777" w:rsidR="009E6894" w:rsidRDefault="00084FC9">
      <w:pPr>
        <w:spacing w:line="240" w:lineRule="auto"/>
        <w:ind w:left="0" w:hanging="2"/>
      </w:pPr>
      <w:r>
        <w:separator/>
      </w:r>
    </w:p>
  </w:footnote>
  <w:footnote w:type="continuationSeparator" w:id="0">
    <w:p w14:paraId="76100612" w14:textId="77777777" w:rsidR="009E6894" w:rsidRDefault="00084FC9">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D60"/>
    <w:rsid w:val="00084FC9"/>
    <w:rsid w:val="009E6894"/>
    <w:rsid w:val="00F05A2C"/>
    <w:rsid w:val="00FC0D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3D04"/>
  <w15:docId w15:val="{EC23C271-5AA1-44B4-BC88-8B69EFF7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textDirection w:val="btLr"/>
      <w:textAlignment w:val="top"/>
      <w:outlineLvl w:val="0"/>
    </w:pPr>
    <w:rPr>
      <w:position w:val="-1"/>
      <w:lang w:eastAsia="en-US"/>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Intestazione">
    <w:name w:val="header"/>
    <w:basedOn w:val="Normale"/>
    <w:qFormat/>
    <w:pPr>
      <w:tabs>
        <w:tab w:val="center" w:pos="4819"/>
        <w:tab w:val="right" w:pos="9638"/>
      </w:tabs>
    </w:pPr>
  </w:style>
  <w:style w:type="character" w:customStyle="1" w:styleId="IntestazioneCarattere">
    <w:name w:val="Intestazione Carattere"/>
    <w:rPr>
      <w:w w:val="100"/>
      <w:position w:val="-1"/>
      <w:sz w:val="24"/>
      <w:szCs w:val="24"/>
      <w:effect w:val="none"/>
      <w:vertAlign w:val="baseline"/>
      <w:cs w:val="0"/>
      <w:em w:val="none"/>
      <w:lang w:eastAsia="en-US"/>
    </w:rPr>
  </w:style>
  <w:style w:type="paragraph" w:styleId="Pidipagina">
    <w:name w:val="footer"/>
    <w:basedOn w:val="Normale"/>
    <w:qFormat/>
    <w:pPr>
      <w:tabs>
        <w:tab w:val="center" w:pos="4819"/>
        <w:tab w:val="right" w:pos="9638"/>
      </w:tabs>
    </w:pPr>
  </w:style>
  <w:style w:type="character" w:customStyle="1" w:styleId="PidipaginaCarattere">
    <w:name w:val="Piè di pagina Carattere"/>
    <w:rPr>
      <w:w w:val="100"/>
      <w:position w:val="-1"/>
      <w:sz w:val="24"/>
      <w:szCs w:val="24"/>
      <w:effect w:val="none"/>
      <w:vertAlign w:val="baseline"/>
      <w:cs w:val="0"/>
      <w:em w:val="none"/>
      <w:lang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pwYgAOGl6mNMmOsrcNSoRp0oVQ==">AMUW2mXm3bL9gobgko1YhVGMpdM/7JX4ILIe0e4kt6I3KrRukjRcS8emRulU9N482vud61FRPIlq2iEtp21LDNiEJ8+YFMiuG+EDJE7we4kCAjiqBuTpRao=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5401</Words>
  <Characters>30789</Characters>
  <Application>Microsoft Office Word</Application>
  <DocSecurity>0</DocSecurity>
  <Lines>256</Lines>
  <Paragraphs>72</Paragraphs>
  <ScaleCrop>false</ScaleCrop>
  <Company/>
  <LinksUpToDate>false</LinksUpToDate>
  <CharactersWithSpaces>36118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Monteverdi</dc:creator>
  <cp:lastModifiedBy>Nicole</cp:lastModifiedBy>
  <cp:revision>3</cp:revision>
  <dcterms:created xsi:type="dcterms:W3CDTF">2018-07-15T14:47:00Z</dcterms:created>
  <dcterms:modified xsi:type="dcterms:W3CDTF">2023-03-31T08:35:00Z</dcterms:modified>
</cp:coreProperties>
</file>