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C8E0" w14:textId="6F171A59" w:rsidR="000B4FFE" w:rsidRPr="000F2D42" w:rsidRDefault="00FB3655" w:rsidP="009B763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851" w:right="-240" w:hanging="1135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9620678"/>
      <w:r w:rsidRPr="000F2D42">
        <w:rPr>
          <w:sz w:val="24"/>
          <w:szCs w:val="24"/>
        </w:rPr>
        <w:t xml:space="preserve">AFFIDAMENTO DEL </w:t>
      </w:r>
      <w:bookmarkStart w:id="1" w:name="_Hlk131089011"/>
      <w:r w:rsidRPr="000F2D42">
        <w:rPr>
          <w:sz w:val="24"/>
          <w:szCs w:val="24"/>
        </w:rPr>
        <w:t>SERVIZIO DI APERTURA E GESTIONE DELLA CASA MUSEO DEL COMUNE DI CERVENO PER IL PERIODO 01/05/2023 FINO 31/12/2025.</w:t>
      </w:r>
      <w:bookmarkEnd w:id="0"/>
      <w:r w:rsidRPr="000F2D42">
        <w:rPr>
          <w:sz w:val="24"/>
          <w:szCs w:val="24"/>
        </w:rPr>
        <w:t xml:space="preserve"> CIG ZF9392675B</w:t>
      </w:r>
      <w:bookmarkEnd w:id="1"/>
    </w:p>
    <w:p w14:paraId="1D4012C4" w14:textId="77777777" w:rsidR="006E4F14" w:rsidRDefault="002B6A63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32"/>
          <w:szCs w:val="32"/>
        </w:rPr>
      </w:pPr>
      <w:r w:rsidRPr="006E4F14">
        <w:rPr>
          <w:rFonts w:cstheme="minorHAnsi"/>
          <w:b/>
          <w:color w:val="FF0000"/>
          <w:sz w:val="32"/>
          <w:szCs w:val="32"/>
        </w:rPr>
        <w:t>RELAZIONE TECNICA SINTETICA</w:t>
      </w:r>
    </w:p>
    <w:p w14:paraId="3E1CB76E" w14:textId="77777777" w:rsidR="002B6A63" w:rsidRPr="006E4F14" w:rsidRDefault="006E4F14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24"/>
          <w:szCs w:val="24"/>
        </w:rPr>
      </w:pPr>
      <w:r w:rsidRPr="006E4F14">
        <w:rPr>
          <w:rFonts w:cstheme="minorHAnsi"/>
          <w:b/>
          <w:color w:val="FF0000"/>
          <w:sz w:val="24"/>
          <w:szCs w:val="24"/>
        </w:rPr>
        <w:t>- aggiungere righe, se necessario -</w:t>
      </w:r>
    </w:p>
    <w:p w14:paraId="6EB5C2B6" w14:textId="77777777" w:rsidR="00A27592" w:rsidRPr="006E4F14" w:rsidRDefault="00A27592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18"/>
          <w:szCs w:val="18"/>
        </w:rPr>
      </w:pPr>
      <w:r w:rsidRPr="006E4F14">
        <w:rPr>
          <w:rFonts w:cstheme="minorHAnsi"/>
          <w:b/>
          <w:color w:val="FF0000"/>
          <w:sz w:val="18"/>
          <w:szCs w:val="18"/>
        </w:rPr>
        <w:t>(non superare le 10 facciate)</w:t>
      </w:r>
    </w:p>
    <w:p w14:paraId="4BFA1389" w14:textId="77777777" w:rsidR="002B6A63" w:rsidRDefault="002B6A6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5"/>
        <w:gridCol w:w="6505"/>
        <w:gridCol w:w="16"/>
        <w:gridCol w:w="1661"/>
      </w:tblGrid>
      <w:tr w:rsidR="002B6A63" w:rsidRPr="006E4F14" w14:paraId="72C5CBAA" w14:textId="77777777" w:rsidTr="002B6A63">
        <w:trPr>
          <w:trHeight w:val="400"/>
          <w:jc w:val="center"/>
        </w:trPr>
        <w:tc>
          <w:tcPr>
            <w:tcW w:w="1082" w:type="dxa"/>
            <w:shd w:val="clear" w:color="auto" w:fill="FFFFFF" w:themeFill="background1"/>
          </w:tcPr>
          <w:p w14:paraId="53CC5139" w14:textId="77777777"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6054EB78" w14:textId="77777777" w:rsidR="002B6A63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E4F1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CRITERIO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14:paraId="35C08DF7" w14:textId="77777777"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1677" w:type="dxa"/>
            <w:gridSpan w:val="2"/>
            <w:shd w:val="clear" w:color="auto" w:fill="FFFFFF" w:themeFill="background1"/>
          </w:tcPr>
          <w:p w14:paraId="3713197E" w14:textId="77777777" w:rsidR="002B6A63" w:rsidRPr="006E4F14" w:rsidRDefault="0094433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PUNTEGGIO MAX ATTRIBUIBILE</w:t>
            </w:r>
          </w:p>
        </w:tc>
      </w:tr>
      <w:tr w:rsidR="002B6A63" w:rsidRPr="006E4F14" w14:paraId="4F6B4385" w14:textId="77777777" w:rsidTr="002B6A63">
        <w:trPr>
          <w:trHeight w:val="147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14:paraId="2923313F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4624F45C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b/>
              </w:rPr>
              <w:t>REQUISITI</w:t>
            </w:r>
            <w:r w:rsidRPr="006E4F14">
              <w:rPr>
                <w:b/>
                <w:spacing w:val="-3"/>
              </w:rPr>
              <w:t xml:space="preserve"> </w:t>
            </w:r>
            <w:r w:rsidRPr="006E4F14">
              <w:rPr>
                <w:b/>
              </w:rPr>
              <w:t>DI</w:t>
            </w:r>
            <w:r w:rsidRPr="006E4F14">
              <w:rPr>
                <w:b/>
                <w:spacing w:val="-2"/>
              </w:rPr>
              <w:t xml:space="preserve"> </w:t>
            </w:r>
            <w:r w:rsidRPr="006E4F14">
              <w:rPr>
                <w:b/>
              </w:rPr>
              <w:t>PROFESSIONALITÀ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12BF4949" w14:textId="0A292E56" w:rsidR="002B6A63" w:rsidRPr="006E4F14" w:rsidRDefault="0095173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2B6A63" w:rsidRPr="006E4F14" w14:paraId="4F66B1F5" w14:textId="77777777" w:rsidTr="00733569">
        <w:trPr>
          <w:trHeight w:val="398"/>
          <w:jc w:val="center"/>
        </w:trPr>
        <w:tc>
          <w:tcPr>
            <w:tcW w:w="1082" w:type="dxa"/>
          </w:tcPr>
          <w:p w14:paraId="610A2287" w14:textId="77777777" w:rsidR="002B6A63" w:rsidRPr="00E278F1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A</w:t>
            </w:r>
            <w:r w:rsidR="002B6A63" w:rsidRPr="00E278F1">
              <w:rPr>
                <w:rFonts w:cstheme="minorHAnsi"/>
                <w:b/>
                <w:color w:val="000000"/>
                <w:sz w:val="24"/>
                <w:szCs w:val="24"/>
              </w:rPr>
              <w:t xml:space="preserve">.1 </w:t>
            </w:r>
          </w:p>
        </w:tc>
        <w:tc>
          <w:tcPr>
            <w:tcW w:w="6520" w:type="dxa"/>
            <w:gridSpan w:val="2"/>
          </w:tcPr>
          <w:p w14:paraId="7D2AED96" w14:textId="08BC0679" w:rsidR="0083077C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A.1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 xml:space="preserve">QUALITÀ PROFESSIONALE DEGLI OPERATORI CHE SI INTENDE UTILIZZARE NELLA STRUTTURA (IN RIFERIMENTO ANCHE AI REQUISITI MINIMI RICHIESTI DALLA </w:t>
            </w:r>
            <w:r w:rsidRPr="00824EB4">
              <w:t>D.G.R. 17 DICEMBRE 2018 - N. XI/1018 CRITERI E MODALITÀ DI RICONOSCIMENTO REGIONALE DI MUSEI E RACCOLTE MUSEALI IN LOMBARDIA E DI ADESIONE DEI MUSEI LOMBARDI AL SISTEMA MUSEALE NAZIONALE</w:t>
            </w:r>
            <w:r>
              <w:t>).</w:t>
            </w:r>
          </w:p>
          <w:p w14:paraId="6900285C" w14:textId="2DD78FE4" w:rsidR="00E974F9" w:rsidRPr="0083077C" w:rsidRDefault="0083077C" w:rsidP="000F2D42">
            <w:pPr>
              <w:pStyle w:val="Corpotesto"/>
              <w:ind w:left="69" w:right="124"/>
              <w:jc w:val="both"/>
            </w:pPr>
            <w:r>
              <w:t>A</w:t>
            </w:r>
            <w:r w:rsidRPr="008F5B19">
              <w:t xml:space="preserve">i fini del mantenimento del riconoscimento della Casa Museo quale Raccolta </w:t>
            </w:r>
            <w:r w:rsidRPr="002551CE">
              <w:t>museale il servizio</w:t>
            </w:r>
            <w:r>
              <w:rPr>
                <w:i/>
              </w:rPr>
              <w:t xml:space="preserve"> deve </w:t>
            </w:r>
            <w:r w:rsidRPr="008F5B19">
              <w:t xml:space="preserve">garantire il soddisfacimento dei requisiti minimi </w:t>
            </w:r>
            <w:r>
              <w:t xml:space="preserve">richiesti da Regione Lombardia (vedi schema contratto) e quindi l’impiego di un catalogatore, un responsabile della comunicazione e personale addetto ai servizi di custodia, vigilanza ed accoglienza, che deve essere presente con continuità durante gli orari di apertura del museo. </w:t>
            </w:r>
          </w:p>
        </w:tc>
        <w:tc>
          <w:tcPr>
            <w:tcW w:w="1677" w:type="dxa"/>
            <w:gridSpan w:val="2"/>
          </w:tcPr>
          <w:p w14:paraId="46193081" w14:textId="156DFE43" w:rsidR="002B6A63" w:rsidRPr="006E4F14" w:rsidRDefault="0095173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2B6A63" w:rsidRPr="006E4F14" w14:paraId="74EE817B" w14:textId="77777777" w:rsidTr="004D6CA9">
        <w:trPr>
          <w:trHeight w:val="398"/>
          <w:jc w:val="center"/>
        </w:trPr>
        <w:tc>
          <w:tcPr>
            <w:tcW w:w="9279" w:type="dxa"/>
            <w:gridSpan w:val="5"/>
          </w:tcPr>
          <w:p w14:paraId="118E5A1B" w14:textId="77777777" w:rsidR="006E4F14" w:rsidRPr="006E4F14" w:rsidRDefault="006E4F14" w:rsidP="006E4F14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23793B" w14:textId="77777777" w:rsidR="001C1606" w:rsidRPr="006E4F14" w:rsidRDefault="001C1606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3077C" w:rsidRPr="006E4F14" w14:paraId="3F6BB2D7" w14:textId="77777777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14:paraId="7CEA3C99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A.2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675F405" w14:textId="2040AE1C" w:rsidR="0083077C" w:rsidRPr="000F2D42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A.2</w:t>
            </w:r>
            <w:r w:rsidRPr="000F2D42">
              <w:t xml:space="preserve"> </w:t>
            </w:r>
            <w:r>
              <w:t>–</w:t>
            </w:r>
            <w:r w:rsidRPr="000F2D42">
              <w:t xml:space="preserve"> PRECEDENTI ESPERIENZE DELL’ OPERATORE ECONOMICO/ ASSOCIAZIONE IN MATERIA DI GESTIONE DEI LUOGHI DELLA CULTURA.</w:t>
            </w:r>
          </w:p>
          <w:p w14:paraId="1114375C" w14:textId="4ABFB872" w:rsidR="0083077C" w:rsidRPr="006E4F14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 w:rsidRPr="000F2D42">
              <w:t>L’offerente dovrà indicare gli anni di esperienza, nel quinquennio antecedente la pubblicazione del bando, in qualità di gestore di strutture analoghe (musei, biblioteche ed archivi, aree e parchi archeologici, complessi monumentali…) nonché illustrare brevemente le precedenti esperienze.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4F9C6F6E" w14:textId="5C427BE4" w:rsidR="0083077C" w:rsidRPr="006E4F14" w:rsidRDefault="0095173E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3077C" w:rsidRPr="006E4F14" w14:paraId="68745481" w14:textId="77777777" w:rsidTr="00C21383">
        <w:trPr>
          <w:trHeight w:val="274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47C9DC2E" w14:textId="77777777" w:rsidR="0083077C" w:rsidRPr="006E4F14" w:rsidRDefault="0083077C" w:rsidP="0083077C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610AAC7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077C" w:rsidRPr="006E4F14" w14:paraId="495EAE1B" w14:textId="77777777" w:rsidTr="0083077C">
        <w:trPr>
          <w:trHeight w:val="274"/>
          <w:jc w:val="center"/>
        </w:trPr>
        <w:tc>
          <w:tcPr>
            <w:tcW w:w="1097" w:type="dxa"/>
            <w:gridSpan w:val="2"/>
            <w:shd w:val="clear" w:color="auto" w:fill="auto"/>
          </w:tcPr>
          <w:p w14:paraId="4CCF9EF5" w14:textId="1F4B45CE" w:rsidR="0083077C" w:rsidRPr="006E4F14" w:rsidRDefault="0083077C" w:rsidP="0083077C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A.3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D035F10" w14:textId="7A9C2CDB" w:rsidR="0083077C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A.3 – CONOSCENZA DEL PATRIMONIO DELLA RACCOLTA MUSEALE (CASA MUSEO, TORCHIO A LEVA ORIZZONTALE, CASEIFICIO TURNARIO E MULINO) DIMOSTRATA TRAMITE DEMO DI UNA VISIT</w:t>
            </w:r>
            <w:r w:rsidR="000F2D42">
              <w:t>A</w:t>
            </w:r>
            <w:r>
              <w:t>-TIPO.</w:t>
            </w:r>
          </w:p>
          <w:p w14:paraId="5411FBA4" w14:textId="6C425D14" w:rsidR="0083077C" w:rsidRPr="000F2D42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 w:rsidRPr="00CF4382">
              <w:t xml:space="preserve">L’ offerente dovrà </w:t>
            </w:r>
            <w:r>
              <w:t xml:space="preserve">realizzare un video, della durata massima di venti minuti, che simuli una visita guidata tipo di tutto il patrimonio a favore di un ipotetico utente.  Ai fini della visualizzazione da parte della commissione, l’offerente </w:t>
            </w:r>
            <w:r w:rsidR="000F2D42">
              <w:t>riporta qui sotto</w:t>
            </w:r>
            <w:r>
              <w:t xml:space="preserve"> il link per il </w:t>
            </w:r>
            <w:r>
              <w:lastRenderedPageBreak/>
              <w:t>download.</w:t>
            </w:r>
          </w:p>
        </w:tc>
        <w:tc>
          <w:tcPr>
            <w:tcW w:w="1661" w:type="dxa"/>
            <w:shd w:val="clear" w:color="auto" w:fill="auto"/>
          </w:tcPr>
          <w:p w14:paraId="416E8E87" w14:textId="403074A8" w:rsidR="0083077C" w:rsidRPr="006E4F14" w:rsidRDefault="0095173E" w:rsidP="009517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5173E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</w:tr>
      <w:tr w:rsidR="0083077C" w:rsidRPr="006E4F14" w14:paraId="7D39C27E" w14:textId="77777777" w:rsidTr="00500FE1">
        <w:trPr>
          <w:trHeight w:val="274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104AEED7" w14:textId="45E02093" w:rsidR="0083077C" w:rsidRPr="006E4F14" w:rsidRDefault="0083077C" w:rsidP="0083077C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14:paraId="5D4D6573" w14:textId="77777777" w:rsidR="0083077C" w:rsidRPr="006E4F14" w:rsidRDefault="0083077C" w:rsidP="0083077C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3077C" w:rsidRPr="006E4F14" w14:paraId="6A122E42" w14:textId="77777777" w:rsidTr="006E4F14">
        <w:trPr>
          <w:trHeight w:val="372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14:paraId="51DACC41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51DAA8F6" w14:textId="437D6231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b/>
              </w:rPr>
              <w:t>PROGETTO</w:t>
            </w:r>
            <w:r>
              <w:rPr>
                <w:b/>
                <w:spacing w:val="-5"/>
              </w:rPr>
              <w:t xml:space="preserve"> GESTIONE E PROMOZIONE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4C90CCEB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83077C" w:rsidRPr="006E4F14" w14:paraId="0C85D4AF" w14:textId="77777777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14:paraId="5685807A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B.1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E702A16" w14:textId="40DC02DE" w:rsidR="0083077C" w:rsidRPr="0083077C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B.1</w:t>
            </w:r>
            <w:r w:rsidRPr="000F2D42">
              <w:t xml:space="preserve"> </w:t>
            </w:r>
            <w:r>
              <w:t>–</w:t>
            </w:r>
            <w:r w:rsidRPr="000F2D42">
              <w:t xml:space="preserve"> </w:t>
            </w:r>
            <w:bookmarkStart w:id="2" w:name="_Hlk129955132"/>
            <w:r w:rsidRPr="0083077C">
              <w:t xml:space="preserve">PROPOSTA DI GESTIONE </w:t>
            </w:r>
            <w:bookmarkEnd w:id="2"/>
            <w:r w:rsidRPr="0083077C">
              <w:t>CHE CONTEMPLI MOSTRE, ATTIVITÀ DIDATTICO/CULTURALI E LABORATORIALI.</w:t>
            </w:r>
          </w:p>
          <w:p w14:paraId="37E7B8F3" w14:textId="088AC339" w:rsidR="0083077C" w:rsidRPr="006E4F14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L’offerente</w:t>
            </w:r>
            <w:r w:rsidRPr="006C35A1">
              <w:t xml:space="preserve"> </w:t>
            </w:r>
            <w:r>
              <w:t>dovrà</w:t>
            </w:r>
            <w:r w:rsidRPr="006C35A1">
              <w:t xml:space="preserve"> </w:t>
            </w:r>
            <w:r>
              <w:t>descrivere</w:t>
            </w:r>
            <w:r w:rsidRPr="006C35A1">
              <w:t xml:space="preserve"> </w:t>
            </w:r>
            <w:r>
              <w:t xml:space="preserve">le attività didattiche e laboratoriali, nonché l’organizzazione di mostre che intende proporre. </w:t>
            </w:r>
            <w:r w:rsidRPr="006C35A1">
              <w:t xml:space="preserve"> 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4FAF20B0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83077C" w:rsidRPr="006E4F14" w14:paraId="35E0F612" w14:textId="77777777" w:rsidTr="00733569">
        <w:trPr>
          <w:trHeight w:val="398"/>
          <w:jc w:val="center"/>
        </w:trPr>
        <w:tc>
          <w:tcPr>
            <w:tcW w:w="9279" w:type="dxa"/>
            <w:gridSpan w:val="5"/>
          </w:tcPr>
          <w:p w14:paraId="437A53B9" w14:textId="77777777" w:rsidR="000F2D42" w:rsidRPr="006E4F14" w:rsidRDefault="000F2D42" w:rsidP="000F2D42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9ADA6B4" w14:textId="158C53DF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3077C" w:rsidRPr="006E4F14" w14:paraId="32C5E98B" w14:textId="77777777" w:rsidTr="00944333">
        <w:trPr>
          <w:trHeight w:val="524"/>
          <w:jc w:val="center"/>
        </w:trPr>
        <w:tc>
          <w:tcPr>
            <w:tcW w:w="1082" w:type="dxa"/>
            <w:shd w:val="clear" w:color="auto" w:fill="auto"/>
          </w:tcPr>
          <w:p w14:paraId="124CF09A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B.2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D048190" w14:textId="076A09D0" w:rsidR="0083077C" w:rsidRDefault="0083077C" w:rsidP="000F2D42">
            <w:pPr>
              <w:spacing w:after="0" w:line="240" w:lineRule="atLeast"/>
              <w:contextualSpacing/>
            </w:pPr>
            <w:r>
              <w:t>B.2</w:t>
            </w:r>
            <w:r w:rsidRPr="000F2D42">
              <w:t xml:space="preserve"> </w:t>
            </w:r>
            <w:r>
              <w:t>–</w:t>
            </w:r>
            <w:r w:rsidRPr="000F2D42">
              <w:t xml:space="preserve"> PROGRAMMA DI </w:t>
            </w:r>
            <w:r>
              <w:t>PROMOZIONE DEL MUSEO</w:t>
            </w:r>
          </w:p>
          <w:p w14:paraId="147A9854" w14:textId="1E8B4FE0" w:rsidR="0083077C" w:rsidRPr="006E4F14" w:rsidRDefault="0083077C" w:rsidP="000F2D42">
            <w:pPr>
              <w:spacing w:after="0" w:line="240" w:lineRule="atLeast"/>
              <w:contextualSpacing/>
              <w:rPr>
                <w:b/>
                <w:bCs/>
              </w:rPr>
            </w:pPr>
            <w:bookmarkStart w:id="3" w:name="_Hlk129955391"/>
            <w:r>
              <w:t>L’offerente</w:t>
            </w:r>
            <w:r w:rsidRPr="000F2D42">
              <w:t xml:space="preserve"> </w:t>
            </w:r>
            <w:r>
              <w:t>dovrà</w:t>
            </w:r>
            <w:r w:rsidRPr="000F2D42">
              <w:t xml:space="preserve"> </w:t>
            </w:r>
            <w:r>
              <w:t>indicare</w:t>
            </w:r>
            <w:r w:rsidRPr="000F2D42">
              <w:t xml:space="preserve"> </w:t>
            </w:r>
            <w:r>
              <w:t>le</w:t>
            </w:r>
            <w:r w:rsidRPr="000F2D42">
              <w:t xml:space="preserve"> </w:t>
            </w:r>
            <w:r>
              <w:t>attività</w:t>
            </w:r>
            <w:r w:rsidRPr="000F2D42">
              <w:t xml:space="preserve"> </w:t>
            </w:r>
            <w:r>
              <w:t>di</w:t>
            </w:r>
            <w:r w:rsidRPr="000F2D42">
              <w:t xml:space="preserve"> </w:t>
            </w:r>
            <w:r>
              <w:t>promozione</w:t>
            </w:r>
            <w:r w:rsidRPr="000F2D42">
              <w:t xml:space="preserve"> </w:t>
            </w:r>
            <w:r>
              <w:t>e</w:t>
            </w:r>
            <w:r w:rsidRPr="000F2D42">
              <w:t xml:space="preserve"> </w:t>
            </w:r>
            <w:r>
              <w:t>incentivazione</w:t>
            </w:r>
            <w:r w:rsidRPr="000F2D42">
              <w:t xml:space="preserve"> </w:t>
            </w:r>
            <w:r>
              <w:t>dell’accesso</w:t>
            </w:r>
            <w:r w:rsidRPr="000F2D42">
              <w:t xml:space="preserve"> </w:t>
            </w:r>
            <w:r>
              <w:t>alla</w:t>
            </w:r>
            <w:r w:rsidRPr="000F2D42">
              <w:t xml:space="preserve"> </w:t>
            </w:r>
            <w:r>
              <w:t>struttura.</w:t>
            </w:r>
            <w:r w:rsidRPr="000F2D42">
              <w:t xml:space="preserve"> </w:t>
            </w:r>
            <w:r>
              <w:t>In</w:t>
            </w:r>
            <w:r w:rsidRPr="000F2D42">
              <w:t xml:space="preserve"> </w:t>
            </w:r>
            <w:r>
              <w:t>particolare saranno valutate le campagne comunicative che il gestore intende svolgere (social media, sito web, volantinaggio, ecc..) e la tipologia di iniziative che intende svolgere</w:t>
            </w:r>
            <w:bookmarkEnd w:id="3"/>
            <w:r w:rsidRPr="000F2D42">
              <w:t>.</w:t>
            </w:r>
            <w:r w:rsidRPr="006E4F14">
              <w:rPr>
                <w:spacing w:val="49"/>
              </w:rPr>
              <w:t xml:space="preserve"> 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3E328284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3077C" w:rsidRPr="006E4F14" w14:paraId="181ED49D" w14:textId="77777777" w:rsidTr="00245FAD">
        <w:trPr>
          <w:trHeight w:val="524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45625522" w14:textId="77777777" w:rsidR="0083077C" w:rsidRPr="006E4F14" w:rsidRDefault="0083077C" w:rsidP="0083077C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8D0CA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077C" w:rsidRPr="006E4F14" w14:paraId="7105185C" w14:textId="77777777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F2F2F2" w:themeFill="background1" w:themeFillShade="F2"/>
          </w:tcPr>
          <w:p w14:paraId="71CF4ED8" w14:textId="77777777" w:rsidR="0083077C" w:rsidRPr="00DE5BB1" w:rsidRDefault="0083077C" w:rsidP="0083077C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E5BB1">
              <w:rPr>
                <w:rFonts w:cstheme="min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14:paraId="39109D12" w14:textId="438185FF" w:rsidR="0083077C" w:rsidRPr="00DE5BB1" w:rsidRDefault="0083077C" w:rsidP="0083077C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b/>
              </w:rPr>
              <w:t>PROGETTO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APPROFONDIMENTO CULTURALE LEGATO ALLA DECENNALE SANTA CRUS</w:t>
            </w:r>
          </w:p>
        </w:tc>
        <w:tc>
          <w:tcPr>
            <w:tcW w:w="1661" w:type="dxa"/>
            <w:shd w:val="clear" w:color="auto" w:fill="F2F2F2" w:themeFill="background1" w:themeFillShade="F2"/>
          </w:tcPr>
          <w:p w14:paraId="4D6684E5" w14:textId="7437D3BE" w:rsidR="0083077C" w:rsidRPr="006E4F14" w:rsidRDefault="0095173E" w:rsidP="009517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5173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3077C" w:rsidRPr="006E4F14" w14:paraId="1D67E9DB" w14:textId="77777777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14:paraId="6B847316" w14:textId="77777777" w:rsidR="0083077C" w:rsidRPr="00E278F1" w:rsidRDefault="0083077C" w:rsidP="0083077C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99814A8" w14:textId="0F44DA66" w:rsidR="0083077C" w:rsidRPr="006E4F14" w:rsidRDefault="000F2D42" w:rsidP="000F2D42">
            <w:pPr>
              <w:spacing w:after="0" w:line="240" w:lineRule="atLeast"/>
              <w:contextualSpacing/>
              <w:jc w:val="both"/>
              <w:rPr>
                <w:i/>
              </w:rPr>
            </w:pPr>
            <w:r>
              <w:t>C.1</w:t>
            </w:r>
            <w:r>
              <w:rPr>
                <w:spacing w:val="-1"/>
              </w:rPr>
              <w:t xml:space="preserve"> </w:t>
            </w:r>
            <w:bookmarkStart w:id="4" w:name="_Hlk129955283"/>
            <w:r>
              <w:t xml:space="preserve">– </w:t>
            </w:r>
            <w:r w:rsidRPr="000B5E43">
              <w:t>PROPOSTA CHE COMPRENDA CONFERENZE ED ATTIVITÀ LABORATORIALI RIVOLTE ANCHE AL PLESSO SCOLASTICO DI CERVENO.</w:t>
            </w:r>
            <w:bookmarkEnd w:id="4"/>
          </w:p>
          <w:p w14:paraId="3A5D4627" w14:textId="2CA24443" w:rsidR="0083077C" w:rsidRPr="00592CA5" w:rsidRDefault="0083077C" w:rsidP="0083077C">
            <w:pPr>
              <w:pStyle w:val="Corpotesto"/>
              <w:ind w:left="0" w:right="185"/>
              <w:jc w:val="both"/>
              <w:rPr>
                <w:b/>
                <w:i/>
              </w:rPr>
            </w:pPr>
            <w:r>
              <w:t>L’offerente</w:t>
            </w:r>
            <w:r>
              <w:rPr>
                <w:spacing w:val="1"/>
              </w:rPr>
              <w:t xml:space="preserve"> </w:t>
            </w:r>
            <w:r>
              <w:t>dovrà</w:t>
            </w:r>
            <w:r>
              <w:rPr>
                <w:spacing w:val="1"/>
              </w:rPr>
              <w:t xml:space="preserve"> </w:t>
            </w:r>
            <w:r>
              <w:t>indicare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museali </w:t>
            </w:r>
            <w:r>
              <w:t>che intende proporre in vista della prossima edizione della Santa Crus (maggio 2024). In</w:t>
            </w:r>
            <w:r>
              <w:rPr>
                <w:spacing w:val="1"/>
              </w:rPr>
              <w:t xml:space="preserve"> </w:t>
            </w:r>
            <w:r>
              <w:t xml:space="preserve">particolare saranno valutati gli approfondimenti culturali inerenti alla sacra rappresentazione cervenese, i temi della Passione e del Santuario della Via Crucis di Beniamino Simoni cui è strettamente legata, nonché le proposte didattiche e laboratoriali da svolgere coinvolgendo in particolar modo il Plesso scolastico di Cerveno (scuola Primaria ed Infanzia). </w:t>
            </w:r>
          </w:p>
        </w:tc>
        <w:tc>
          <w:tcPr>
            <w:tcW w:w="1661" w:type="dxa"/>
            <w:shd w:val="clear" w:color="auto" w:fill="auto"/>
          </w:tcPr>
          <w:p w14:paraId="275906D5" w14:textId="433273CD" w:rsidR="0083077C" w:rsidRPr="0095173E" w:rsidRDefault="0095173E" w:rsidP="0083077C">
            <w:pPr>
              <w:spacing w:after="0" w:line="240" w:lineRule="atLeast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5173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3077C" w:rsidRPr="006E4F14" w14:paraId="1A1D925A" w14:textId="77777777" w:rsidTr="00554EDA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37A7FC3F" w14:textId="77777777" w:rsidR="000F2D42" w:rsidRPr="006E4F14" w:rsidRDefault="000F2D42" w:rsidP="000F2D42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692782" w14:textId="46EAC583" w:rsidR="0083077C" w:rsidRPr="006E4F14" w:rsidRDefault="0083077C" w:rsidP="0083077C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BA49B7A" w14:textId="77777777" w:rsidR="000F2D42" w:rsidRDefault="0001244B" w:rsidP="0001244B">
      <w:pPr>
        <w:pStyle w:val="western"/>
        <w:spacing w:before="119" w:beforeAutospacing="0" w:after="0"/>
        <w:ind w:hanging="11"/>
        <w:jc w:val="center"/>
        <w:rPr>
          <w:rFonts w:asciiTheme="minorHAnsi" w:hAnsiTheme="minorHAnsi"/>
          <w:b/>
        </w:rPr>
      </w:pPr>
      <w:r w:rsidRPr="00DE5BB1">
        <w:rPr>
          <w:rFonts w:asciiTheme="minorHAnsi" w:hAnsiTheme="minorHAnsi"/>
          <w:b/>
        </w:rPr>
        <w:t>FIRMA</w:t>
      </w:r>
    </w:p>
    <w:p w14:paraId="5258B993" w14:textId="52C73022" w:rsidR="002B6A63" w:rsidRDefault="0001244B" w:rsidP="000C5085">
      <w:pPr>
        <w:pStyle w:val="western"/>
        <w:spacing w:before="119" w:beforeAutospacing="0" w:after="0"/>
        <w:ind w:hanging="11"/>
        <w:jc w:val="center"/>
        <w:rPr>
          <w:b/>
        </w:rPr>
      </w:pPr>
      <w:r w:rsidRPr="00DE5BB1">
        <w:rPr>
          <w:rFonts w:asciiTheme="minorHAnsi" w:hAnsiTheme="minorHAnsi"/>
          <w:b/>
          <w:i/>
          <w:iCs/>
        </w:rPr>
        <w:t>(Documento firmato digitalmente)</w:t>
      </w:r>
    </w:p>
    <w:sectPr w:rsidR="002B6A63" w:rsidSect="000F2D42">
      <w:headerReference w:type="default" r:id="rId8"/>
      <w:pgSz w:w="11906" w:h="16838"/>
      <w:pgMar w:top="993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0E0F" w14:textId="77777777" w:rsidR="00CE7439" w:rsidRDefault="00CE7439" w:rsidP="002B6A63">
      <w:pPr>
        <w:spacing w:after="0" w:line="240" w:lineRule="auto"/>
      </w:pPr>
      <w:r>
        <w:separator/>
      </w:r>
    </w:p>
  </w:endnote>
  <w:endnote w:type="continuationSeparator" w:id="0">
    <w:p w14:paraId="17484B47" w14:textId="77777777" w:rsidR="00CE7439" w:rsidRDefault="00CE7439" w:rsidP="002B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9A7F" w14:textId="77777777" w:rsidR="00CE7439" w:rsidRDefault="00CE7439" w:rsidP="002B6A63">
      <w:pPr>
        <w:spacing w:after="0" w:line="240" w:lineRule="auto"/>
      </w:pPr>
      <w:r>
        <w:separator/>
      </w:r>
    </w:p>
  </w:footnote>
  <w:footnote w:type="continuationSeparator" w:id="0">
    <w:p w14:paraId="7657225F" w14:textId="77777777" w:rsidR="00CE7439" w:rsidRDefault="00CE7439" w:rsidP="002B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3170" w14:textId="642949A8" w:rsidR="002B6A63" w:rsidRPr="002B6A63" w:rsidRDefault="000F2D42" w:rsidP="000F2D42">
    <w:pPr>
      <w:tabs>
        <w:tab w:val="left" w:pos="520"/>
        <w:tab w:val="right" w:pos="9638"/>
      </w:tabs>
      <w:rPr>
        <w:b/>
      </w:rPr>
    </w:pPr>
    <w:r>
      <w:tab/>
    </w:r>
    <w:r>
      <w:tab/>
    </w:r>
    <w:r w:rsidR="001D2DFE" w:rsidRPr="006E4F14">
      <w:t xml:space="preserve">Modello </w:t>
    </w:r>
    <w:r w:rsidR="00385619">
      <w:t>B</w:t>
    </w:r>
    <w:r w:rsidR="001D2DFE" w:rsidRPr="006E4F14">
      <w:t xml:space="preserve"> </w:t>
    </w:r>
    <w:r w:rsidR="006E4F14">
      <w:t xml:space="preserve">- </w:t>
    </w:r>
    <w:r w:rsidR="002B6A63" w:rsidRPr="006E4F14">
      <w:t>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FE1"/>
    <w:multiLevelType w:val="hybridMultilevel"/>
    <w:tmpl w:val="6D049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592"/>
    <w:multiLevelType w:val="hybridMultilevel"/>
    <w:tmpl w:val="890C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499B"/>
    <w:multiLevelType w:val="hybridMultilevel"/>
    <w:tmpl w:val="C2CA77FE"/>
    <w:lvl w:ilvl="0" w:tplc="6DEC56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63"/>
    <w:rsid w:val="0001244B"/>
    <w:rsid w:val="00056528"/>
    <w:rsid w:val="000B4FFE"/>
    <w:rsid w:val="000C5085"/>
    <w:rsid w:val="000D68EC"/>
    <w:rsid w:val="000F2D42"/>
    <w:rsid w:val="001C1606"/>
    <w:rsid w:val="001D2DFE"/>
    <w:rsid w:val="0020156F"/>
    <w:rsid w:val="00222FFB"/>
    <w:rsid w:val="002714D9"/>
    <w:rsid w:val="002B6A63"/>
    <w:rsid w:val="002F0329"/>
    <w:rsid w:val="002F3112"/>
    <w:rsid w:val="00385619"/>
    <w:rsid w:val="004801CB"/>
    <w:rsid w:val="00483BB9"/>
    <w:rsid w:val="00530C85"/>
    <w:rsid w:val="005700DF"/>
    <w:rsid w:val="00583880"/>
    <w:rsid w:val="00592CA5"/>
    <w:rsid w:val="006E4F14"/>
    <w:rsid w:val="00723DA1"/>
    <w:rsid w:val="0083077C"/>
    <w:rsid w:val="0091387A"/>
    <w:rsid w:val="00944333"/>
    <w:rsid w:val="0095173E"/>
    <w:rsid w:val="00993E00"/>
    <w:rsid w:val="009A7F26"/>
    <w:rsid w:val="009B7633"/>
    <w:rsid w:val="00A22F02"/>
    <w:rsid w:val="00A27592"/>
    <w:rsid w:val="00AA4C84"/>
    <w:rsid w:val="00AE2035"/>
    <w:rsid w:val="00B10FFB"/>
    <w:rsid w:val="00B82538"/>
    <w:rsid w:val="00CE7439"/>
    <w:rsid w:val="00D1734B"/>
    <w:rsid w:val="00D8113E"/>
    <w:rsid w:val="00DE5BB1"/>
    <w:rsid w:val="00E278F1"/>
    <w:rsid w:val="00E3222B"/>
    <w:rsid w:val="00E60966"/>
    <w:rsid w:val="00E974F9"/>
    <w:rsid w:val="00F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0EBB"/>
  <w15:docId w15:val="{A0EFDC95-BD88-4F8D-BB73-2F1D284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4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unhideWhenUsed/>
    <w:qFormat/>
    <w:rsid w:val="001D2DFE"/>
    <w:pPr>
      <w:widowControl w:val="0"/>
      <w:suppressAutoHyphens/>
      <w:spacing w:after="0" w:line="240" w:lineRule="auto"/>
      <w:ind w:left="192"/>
      <w:jc w:val="both"/>
      <w:outlineLvl w:val="2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A63"/>
  </w:style>
  <w:style w:type="paragraph" w:styleId="Pidipagina">
    <w:name w:val="footer"/>
    <w:basedOn w:val="Normale"/>
    <w:link w:val="Pidipagina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A63"/>
  </w:style>
  <w:style w:type="paragraph" w:styleId="Paragrafoelenco">
    <w:name w:val="List Paragraph"/>
    <w:basedOn w:val="Normale"/>
    <w:uiPriority w:val="1"/>
    <w:qFormat/>
    <w:rsid w:val="002B6A63"/>
    <w:pPr>
      <w:ind w:left="720"/>
      <w:contextualSpacing/>
    </w:pPr>
  </w:style>
  <w:style w:type="paragraph" w:customStyle="1" w:styleId="western">
    <w:name w:val="western"/>
    <w:basedOn w:val="Normale"/>
    <w:rsid w:val="000124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D2DFE"/>
    <w:pPr>
      <w:widowControl w:val="0"/>
      <w:suppressAutoHyphens/>
      <w:spacing w:after="0" w:line="240" w:lineRule="auto"/>
      <w:ind w:left="19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2DFE"/>
    <w:rPr>
      <w:rFonts w:ascii="Calibri" w:eastAsia="Calibri" w:hAnsi="Calibri" w:cs="Calibri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D2DFE"/>
    <w:rPr>
      <w:rFonts w:ascii="Calibri" w:eastAsia="Calibri" w:hAnsi="Calibri" w:cs="Calibri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4F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83077C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7686-6D1C-4696-AD4C-7C5BC13C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AC. Cerveno, Amministratori</cp:lastModifiedBy>
  <cp:revision>2</cp:revision>
  <dcterms:created xsi:type="dcterms:W3CDTF">2023-04-07T15:16:00Z</dcterms:created>
  <dcterms:modified xsi:type="dcterms:W3CDTF">2023-04-07T15:16:00Z</dcterms:modified>
</cp:coreProperties>
</file>