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97012D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BE3DE8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BE3DE8">
        <w:rPr>
          <w:rFonts w:ascii="Tahoma" w:hAnsi="Tahoma" w:cs="Tahoma"/>
          <w:sz w:val="22"/>
          <w:szCs w:val="22"/>
        </w:rPr>
        <w:t>26</w:t>
      </w:r>
      <w:r w:rsidR="005E66AC">
        <w:rPr>
          <w:rFonts w:ascii="Tahoma" w:hAnsi="Tahoma" w:cs="Tahoma"/>
          <w:sz w:val="22"/>
          <w:szCs w:val="22"/>
        </w:rPr>
        <w:t xml:space="preserve"> aprile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BE3DE8">
        <w:rPr>
          <w:rFonts w:ascii="Tahoma" w:hAnsi="Tahoma" w:cs="Tahoma"/>
          <w:sz w:val="22"/>
          <w:szCs w:val="22"/>
        </w:rPr>
        <w:t>42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124E1F" w:rsidP="00F106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Interventi tecnici </w:t>
            </w:r>
            <w:r w:rsidR="00C86EA4">
              <w:rPr>
                <w:rFonts w:ascii="Tahoma" w:hAnsi="Tahoma" w:cs="Tahoma"/>
                <w:sz w:val="22"/>
                <w:szCs w:val="22"/>
              </w:rPr>
              <w:t xml:space="preserve">su </w:t>
            </w:r>
            <w:r w:rsidR="00F10655">
              <w:rPr>
                <w:rFonts w:ascii="Tahoma" w:hAnsi="Tahoma" w:cs="Tahoma"/>
                <w:sz w:val="22"/>
                <w:szCs w:val="22"/>
              </w:rPr>
              <w:t>un PC in dotazione alla segreteria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BE3DE8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45,75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CF0241" w:rsidRPr="00CF0241">
        <w:rPr>
          <w:rFonts w:ascii="Tahoma" w:hAnsi="Tahoma" w:cs="Tahoma"/>
          <w:b/>
          <w:sz w:val="22"/>
          <w:szCs w:val="22"/>
        </w:rPr>
        <w:t>Info Copia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CF0241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CF0241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66AC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7012D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BE3DE8"/>
    <w:rsid w:val="00C0515F"/>
    <w:rsid w:val="00C86EA4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855DE"/>
    <w:rsid w:val="00EB296B"/>
    <w:rsid w:val="00EC1128"/>
    <w:rsid w:val="00ED7AD9"/>
    <w:rsid w:val="00F05669"/>
    <w:rsid w:val="00F10655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2777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2016-05-02T09:46:00Z</cp:lastPrinted>
  <dcterms:created xsi:type="dcterms:W3CDTF">2016-05-02T10:40:00Z</dcterms:created>
  <dcterms:modified xsi:type="dcterms:W3CDTF">2016-05-02T10:40:00Z</dcterms:modified>
</cp:coreProperties>
</file>