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39C" w:rsidRPr="00A00A19" w:rsidRDefault="00A7339C" w:rsidP="009A4167">
      <w:pPr>
        <w:jc w:val="center"/>
        <w:rPr>
          <w:rFonts w:ascii="Tahoma" w:hAnsi="Tahoma"/>
          <w:color w:val="1F497D" w:themeColor="text2"/>
          <w:sz w:val="32"/>
          <w:u w:val="single"/>
          <w:lang w:val="fr-FR"/>
        </w:rPr>
      </w:pPr>
    </w:p>
    <w:p w:rsidR="00A7339C" w:rsidRPr="000A5598" w:rsidRDefault="00A7339C" w:rsidP="009A4167">
      <w:pPr>
        <w:jc w:val="center"/>
        <w:rPr>
          <w:rFonts w:ascii="Tahoma" w:hAnsi="Tahoma" w:cs="Tahoma"/>
          <w:b/>
          <w:bCs/>
          <w:i/>
          <w:sz w:val="36"/>
          <w:szCs w:val="36"/>
        </w:rPr>
      </w:pPr>
      <w:r w:rsidRPr="000A5598">
        <w:rPr>
          <w:rFonts w:ascii="Tahoma" w:hAnsi="Tahoma" w:cs="Tahoma"/>
          <w:b/>
          <w:bCs/>
          <w:iCs/>
          <w:sz w:val="36"/>
          <w:szCs w:val="36"/>
        </w:rPr>
        <w:t>ISTITUTO COMPRENSIVO "LUIGI EINAUDI</w:t>
      </w:r>
      <w:r w:rsidRPr="000A5598">
        <w:rPr>
          <w:rFonts w:ascii="Tahoma" w:hAnsi="Tahoma" w:cs="Tahoma"/>
          <w:b/>
          <w:bCs/>
          <w:i/>
          <w:sz w:val="36"/>
          <w:szCs w:val="36"/>
        </w:rPr>
        <w:t>"</w:t>
      </w:r>
    </w:p>
    <w:p w:rsidR="00A7339C" w:rsidRPr="000A5598" w:rsidRDefault="00A7339C" w:rsidP="009A4167">
      <w:pPr>
        <w:jc w:val="center"/>
        <w:rPr>
          <w:rFonts w:ascii="Tahoma" w:hAnsi="Tahoma" w:cs="Tahoma"/>
          <w:b/>
          <w:sz w:val="26"/>
          <w:szCs w:val="26"/>
        </w:rPr>
      </w:pPr>
      <w:r w:rsidRPr="000A5598">
        <w:rPr>
          <w:rFonts w:ascii="Tahoma" w:hAnsi="Tahoma" w:cs="Tahoma"/>
          <w:b/>
          <w:sz w:val="26"/>
          <w:szCs w:val="26"/>
        </w:rPr>
        <w:t>Via Mazzini, 28 – 25057 SALE MARASINO (BS)</w:t>
      </w:r>
    </w:p>
    <w:p w:rsidR="00A7339C" w:rsidRPr="000A5598" w:rsidRDefault="00A7339C" w:rsidP="009A4167">
      <w:pPr>
        <w:pStyle w:val="Titolo1"/>
        <w:rPr>
          <w:rFonts w:ascii="Tahoma" w:hAnsi="Tahoma" w:cs="Tahoma"/>
          <w:b/>
          <w:sz w:val="26"/>
          <w:szCs w:val="26"/>
          <w:lang w:val="en-US"/>
        </w:rPr>
      </w:pPr>
      <w:r w:rsidRPr="000A5598">
        <w:rPr>
          <w:rFonts w:ascii="Tahoma" w:hAnsi="Tahoma" w:cs="Tahoma"/>
          <w:b/>
          <w:sz w:val="26"/>
          <w:szCs w:val="26"/>
          <w:lang w:val="en-US"/>
        </w:rPr>
        <w:t>Tel. 030986208 ◊ Fax 0309820063</w:t>
      </w:r>
    </w:p>
    <w:p w:rsidR="00A7339C" w:rsidRPr="00E51E1F" w:rsidRDefault="00F525E3" w:rsidP="009A4167">
      <w:pPr>
        <w:jc w:val="center"/>
        <w:rPr>
          <w:rFonts w:ascii="Tahoma" w:hAnsi="Tahoma" w:cs="Tahoma"/>
          <w:b/>
          <w:color w:val="002060"/>
          <w:sz w:val="26"/>
          <w:szCs w:val="26"/>
          <w:u w:val="single"/>
          <w:lang w:val="en-US"/>
        </w:rPr>
      </w:pPr>
      <w:hyperlink r:id="rId8" w:history="1">
        <w:r w:rsidR="000A5598" w:rsidRPr="000A5598">
          <w:rPr>
            <w:rStyle w:val="Collegamentoipertestuale"/>
            <w:rFonts w:ascii="Tahoma" w:hAnsi="Tahoma" w:cs="Tahoma"/>
            <w:b/>
            <w:color w:val="365F91" w:themeColor="accent1" w:themeShade="BF"/>
            <w:sz w:val="26"/>
            <w:szCs w:val="26"/>
            <w:lang w:val="en-US"/>
          </w:rPr>
          <w:t>bsic87100b@istruzione.it</w:t>
        </w:r>
      </w:hyperlink>
      <w:r w:rsidR="000A5598" w:rsidRPr="000A5598">
        <w:rPr>
          <w:rFonts w:ascii="Tahoma" w:hAnsi="Tahoma" w:cs="Tahoma"/>
          <w:b/>
          <w:color w:val="365F91" w:themeColor="accent1" w:themeShade="BF"/>
          <w:sz w:val="26"/>
          <w:szCs w:val="26"/>
          <w:lang w:val="en-US"/>
        </w:rPr>
        <w:t xml:space="preserve"> </w:t>
      </w:r>
      <w:r w:rsidR="0090487A" w:rsidRPr="00E51E1F">
        <w:rPr>
          <w:rFonts w:ascii="Tahoma" w:hAnsi="Tahoma" w:cs="Tahoma"/>
          <w:b/>
          <w:color w:val="002060"/>
          <w:sz w:val="26"/>
          <w:szCs w:val="26"/>
          <w:lang w:val="en-US"/>
        </w:rPr>
        <w:t xml:space="preserve"> </w:t>
      </w:r>
      <w:r w:rsidR="0032530E">
        <w:rPr>
          <w:rFonts w:ascii="Tahoma" w:hAnsi="Tahoma" w:cs="Tahoma"/>
          <w:b/>
          <w:color w:val="002060"/>
          <w:sz w:val="26"/>
          <w:szCs w:val="26"/>
          <w:lang w:val="en-US"/>
        </w:rPr>
        <w:t>-</w:t>
      </w:r>
      <w:r w:rsidR="0090487A" w:rsidRPr="00E51E1F">
        <w:rPr>
          <w:rFonts w:ascii="Tahoma" w:hAnsi="Tahoma" w:cs="Tahoma"/>
          <w:b/>
          <w:color w:val="002060"/>
          <w:sz w:val="26"/>
          <w:szCs w:val="26"/>
          <w:lang w:val="en-US"/>
        </w:rPr>
        <w:t xml:space="preserve">  </w:t>
      </w:r>
      <w:hyperlink r:id="rId9" w:history="1">
        <w:r w:rsidR="00E51E1F" w:rsidRPr="000A5598">
          <w:rPr>
            <w:rStyle w:val="Collegamentoipertestuale"/>
            <w:rFonts w:ascii="Tahoma" w:hAnsi="Tahoma" w:cs="Tahoma"/>
            <w:b/>
            <w:color w:val="365F91" w:themeColor="accent1" w:themeShade="BF"/>
            <w:sz w:val="26"/>
            <w:szCs w:val="26"/>
            <w:lang w:val="en-US"/>
          </w:rPr>
          <w:t>www.icsalemarasino.it</w:t>
        </w:r>
      </w:hyperlink>
      <w:r w:rsidR="00AA3E66" w:rsidRPr="00E51E1F">
        <w:rPr>
          <w:rFonts w:ascii="Tahoma" w:hAnsi="Tahoma" w:cs="Tahoma"/>
          <w:b/>
          <w:color w:val="002060"/>
          <w:sz w:val="26"/>
          <w:szCs w:val="26"/>
          <w:lang w:val="en-US"/>
        </w:rPr>
        <w:t xml:space="preserve"> </w:t>
      </w:r>
      <w:r w:rsidR="00A7339C" w:rsidRPr="00E51E1F">
        <w:rPr>
          <w:rFonts w:ascii="Tahoma" w:hAnsi="Tahoma" w:cs="Tahoma"/>
          <w:b/>
          <w:color w:val="002060"/>
          <w:sz w:val="26"/>
          <w:szCs w:val="26"/>
          <w:lang w:val="en-US"/>
        </w:rPr>
        <w:t xml:space="preserve">  </w:t>
      </w:r>
    </w:p>
    <w:p w:rsidR="00A7339C" w:rsidRPr="00E51E1F" w:rsidRDefault="00A7339C" w:rsidP="009A4167">
      <w:pPr>
        <w:jc w:val="center"/>
        <w:rPr>
          <w:b/>
          <w:color w:val="0070C0"/>
          <w:sz w:val="26"/>
          <w:szCs w:val="26"/>
          <w:u w:val="single"/>
          <w:lang w:val="en-US"/>
        </w:rPr>
      </w:pPr>
    </w:p>
    <w:p w:rsidR="00A7339C" w:rsidRPr="00AA3E66" w:rsidRDefault="00A7339C" w:rsidP="009A4167">
      <w:pPr>
        <w:jc w:val="center"/>
        <w:rPr>
          <w:rFonts w:ascii="Verdana" w:hAnsi="Verdana"/>
          <w:color w:val="FF0000"/>
          <w:lang w:val="en-US"/>
        </w:rPr>
      </w:pPr>
    </w:p>
    <w:p w:rsidR="00A7339C" w:rsidRPr="00AA3E66" w:rsidRDefault="00A7339C" w:rsidP="009A4167">
      <w:pPr>
        <w:jc w:val="center"/>
        <w:rPr>
          <w:rFonts w:ascii="Verdana" w:hAnsi="Verdana"/>
          <w:color w:val="FF0000"/>
          <w:lang w:val="en-US"/>
        </w:rPr>
      </w:pPr>
    </w:p>
    <w:p w:rsidR="00A7339C" w:rsidRPr="00AA3E66" w:rsidRDefault="00A7339C" w:rsidP="009A4167">
      <w:pPr>
        <w:jc w:val="center"/>
        <w:rPr>
          <w:rFonts w:ascii="Verdana" w:hAnsi="Verdana"/>
          <w:color w:val="FF0000"/>
          <w:lang w:val="en-US"/>
        </w:rPr>
      </w:pPr>
    </w:p>
    <w:p w:rsidR="00A7339C" w:rsidRPr="00AA3E66" w:rsidRDefault="0043375C" w:rsidP="009A4167">
      <w:pPr>
        <w:jc w:val="center"/>
        <w:rPr>
          <w:rFonts w:ascii="Verdana" w:hAnsi="Verdana"/>
          <w:color w:val="FF0000"/>
        </w:rPr>
      </w:pPr>
      <w:r>
        <w:rPr>
          <w:noProof/>
          <w:sz w:val="2"/>
          <w:szCs w:val="2"/>
        </w:rPr>
        <w:drawing>
          <wp:inline distT="0" distB="0" distL="0" distR="0">
            <wp:extent cx="5953793" cy="4138863"/>
            <wp:effectExtent l="19050" t="0" r="8857" b="0"/>
            <wp:docPr id="1" name="Immagine 1" descr="C:\Users\Pasquale\Desktop\IMG-20161202-WA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squale\Desktop\IMG-20161202-WA0005.jpg"/>
                    <pic:cNvPicPr>
                      <a:picLocks noChangeAspect="1" noChangeArrowheads="1"/>
                    </pic:cNvPicPr>
                  </pic:nvPicPr>
                  <pic:blipFill>
                    <a:blip r:embed="rId10"/>
                    <a:srcRect/>
                    <a:stretch>
                      <a:fillRect/>
                    </a:stretch>
                  </pic:blipFill>
                  <pic:spPr bwMode="auto">
                    <a:xfrm>
                      <a:off x="0" y="0"/>
                      <a:ext cx="5960972" cy="4143854"/>
                    </a:xfrm>
                    <a:prstGeom prst="rect">
                      <a:avLst/>
                    </a:prstGeom>
                    <a:noFill/>
                    <a:ln w="9525">
                      <a:noFill/>
                      <a:miter lim="800000"/>
                      <a:headEnd/>
                      <a:tailEnd/>
                    </a:ln>
                  </pic:spPr>
                </pic:pic>
              </a:graphicData>
            </a:graphic>
          </wp:inline>
        </w:drawing>
      </w:r>
    </w:p>
    <w:p w:rsidR="00A7339C" w:rsidRPr="00AA3E66" w:rsidRDefault="00A7339C" w:rsidP="009A4167">
      <w:pPr>
        <w:jc w:val="center"/>
        <w:rPr>
          <w:rFonts w:ascii="Verdana" w:hAnsi="Verdana"/>
          <w:color w:val="FF0000"/>
        </w:rPr>
      </w:pPr>
    </w:p>
    <w:p w:rsidR="00A7339C" w:rsidRPr="00AA3E66" w:rsidRDefault="00A7339C" w:rsidP="009A4167">
      <w:pPr>
        <w:jc w:val="center"/>
        <w:rPr>
          <w:rFonts w:ascii="Verdana" w:hAnsi="Verdana"/>
          <w:color w:val="FF0000"/>
        </w:rPr>
      </w:pPr>
    </w:p>
    <w:p w:rsidR="00A7339C" w:rsidRPr="00AA3E66" w:rsidRDefault="00A7339C" w:rsidP="009A4167">
      <w:pPr>
        <w:jc w:val="center"/>
      </w:pPr>
    </w:p>
    <w:p w:rsidR="00E24879" w:rsidRPr="00AA3E66" w:rsidRDefault="00E24879" w:rsidP="009A4167">
      <w:pPr>
        <w:jc w:val="center"/>
      </w:pPr>
    </w:p>
    <w:p w:rsidR="00A7339C" w:rsidRPr="00A00A19" w:rsidRDefault="00A7339C" w:rsidP="009A4167">
      <w:pPr>
        <w:jc w:val="center"/>
        <w:rPr>
          <w:rFonts w:ascii="Tahoma" w:hAnsi="Tahoma"/>
          <w:b/>
          <w:color w:val="1F497D" w:themeColor="text2"/>
          <w:sz w:val="36"/>
          <w:szCs w:val="36"/>
        </w:rPr>
      </w:pPr>
      <w:r w:rsidRPr="00A00A19">
        <w:rPr>
          <w:rFonts w:ascii="Tahoma" w:hAnsi="Tahoma"/>
          <w:b/>
          <w:color w:val="1F497D" w:themeColor="text2"/>
          <w:sz w:val="36"/>
          <w:szCs w:val="36"/>
        </w:rPr>
        <w:t xml:space="preserve">PROGRAMMA ANNUALE PER ESERCIZIO </w:t>
      </w:r>
    </w:p>
    <w:p w:rsidR="00A7339C" w:rsidRPr="00A00A19" w:rsidRDefault="00A7339C" w:rsidP="009A4167">
      <w:pPr>
        <w:jc w:val="center"/>
        <w:rPr>
          <w:rFonts w:ascii="Tahoma" w:hAnsi="Tahoma"/>
          <w:b/>
          <w:color w:val="1F497D" w:themeColor="text2"/>
          <w:sz w:val="36"/>
          <w:szCs w:val="36"/>
        </w:rPr>
      </w:pPr>
    </w:p>
    <w:p w:rsidR="00A7339C" w:rsidRPr="00A00A19" w:rsidRDefault="00A7339C" w:rsidP="009A4167">
      <w:pPr>
        <w:jc w:val="center"/>
        <w:rPr>
          <w:rFonts w:ascii="Tahoma" w:hAnsi="Tahoma"/>
          <w:b/>
          <w:color w:val="1F497D" w:themeColor="text2"/>
          <w:sz w:val="36"/>
          <w:szCs w:val="36"/>
        </w:rPr>
      </w:pPr>
      <w:r w:rsidRPr="00A00A19">
        <w:rPr>
          <w:rFonts w:ascii="Tahoma" w:hAnsi="Tahoma"/>
          <w:b/>
          <w:color w:val="1F497D" w:themeColor="text2"/>
          <w:sz w:val="36"/>
          <w:szCs w:val="36"/>
        </w:rPr>
        <w:t xml:space="preserve">FINANZIARIO </w:t>
      </w:r>
      <w:r w:rsidR="006011E3">
        <w:rPr>
          <w:rFonts w:ascii="Tahoma" w:hAnsi="Tahoma"/>
          <w:b/>
          <w:color w:val="1F497D" w:themeColor="text2"/>
          <w:sz w:val="36"/>
          <w:szCs w:val="36"/>
        </w:rPr>
        <w:t>2017</w:t>
      </w:r>
      <w:r w:rsidRPr="00A00A19">
        <w:rPr>
          <w:rFonts w:ascii="Tahoma" w:hAnsi="Tahoma"/>
          <w:b/>
          <w:color w:val="1F497D" w:themeColor="text2"/>
          <w:sz w:val="36"/>
          <w:szCs w:val="36"/>
        </w:rPr>
        <w:t xml:space="preserve"> </w:t>
      </w:r>
    </w:p>
    <w:p w:rsidR="00A7339C" w:rsidRPr="00A00A19" w:rsidRDefault="00A7339C" w:rsidP="009A4167">
      <w:pPr>
        <w:jc w:val="center"/>
        <w:rPr>
          <w:rFonts w:ascii="Tahoma" w:hAnsi="Tahoma"/>
          <w:b/>
          <w:color w:val="1F497D" w:themeColor="text2"/>
          <w:sz w:val="36"/>
          <w:szCs w:val="36"/>
        </w:rPr>
      </w:pPr>
    </w:p>
    <w:p w:rsidR="00A7339C" w:rsidRPr="00A00A19" w:rsidRDefault="00A7339C" w:rsidP="009A4167">
      <w:pPr>
        <w:pStyle w:val="Titolo2"/>
        <w:rPr>
          <w:rFonts w:ascii="Tahoma" w:hAnsi="Tahoma"/>
          <w:b/>
          <w:color w:val="1F497D" w:themeColor="text2"/>
          <w:sz w:val="36"/>
          <w:szCs w:val="36"/>
        </w:rPr>
      </w:pPr>
      <w:r w:rsidRPr="00A00A19">
        <w:rPr>
          <w:rFonts w:ascii="Tahoma" w:hAnsi="Tahoma"/>
          <w:b/>
          <w:color w:val="1F497D" w:themeColor="text2"/>
          <w:sz w:val="36"/>
          <w:szCs w:val="36"/>
        </w:rPr>
        <w:t xml:space="preserve">RELAZIONE DELLA </w:t>
      </w:r>
    </w:p>
    <w:p w:rsidR="00A7339C" w:rsidRPr="00A00A19" w:rsidRDefault="00A7339C" w:rsidP="009A4167">
      <w:pPr>
        <w:pStyle w:val="Titolo2"/>
        <w:rPr>
          <w:rFonts w:ascii="Tahoma" w:hAnsi="Tahoma"/>
          <w:b/>
          <w:color w:val="1F497D" w:themeColor="text2"/>
          <w:sz w:val="36"/>
          <w:szCs w:val="36"/>
        </w:rPr>
      </w:pPr>
    </w:p>
    <w:p w:rsidR="00A7339C" w:rsidRPr="00A00A19" w:rsidRDefault="00A7339C" w:rsidP="009A4167">
      <w:pPr>
        <w:pStyle w:val="Titolo2"/>
        <w:rPr>
          <w:rFonts w:ascii="Tahoma" w:hAnsi="Tahoma"/>
          <w:b/>
          <w:color w:val="1F497D" w:themeColor="text2"/>
          <w:sz w:val="36"/>
          <w:szCs w:val="36"/>
        </w:rPr>
      </w:pPr>
      <w:r w:rsidRPr="00A00A19">
        <w:rPr>
          <w:rFonts w:ascii="Tahoma" w:hAnsi="Tahoma"/>
          <w:b/>
          <w:color w:val="1F497D" w:themeColor="text2"/>
          <w:sz w:val="36"/>
          <w:szCs w:val="36"/>
        </w:rPr>
        <w:t xml:space="preserve">GIUNTA ESECUTIVA </w:t>
      </w:r>
    </w:p>
    <w:p w:rsidR="00A7339C" w:rsidRPr="00C1048B" w:rsidRDefault="00A7339C" w:rsidP="009A4167">
      <w:pPr>
        <w:rPr>
          <w:rFonts w:ascii="Tahoma" w:hAnsi="Tahoma"/>
          <w:color w:val="4F81BD"/>
          <w:sz w:val="36"/>
          <w:szCs w:val="36"/>
        </w:rPr>
      </w:pPr>
    </w:p>
    <w:p w:rsidR="00A7339C" w:rsidRDefault="00A7339C" w:rsidP="009A4167">
      <w:pPr>
        <w:rPr>
          <w:rFonts w:ascii="Tahoma" w:hAnsi="Tahoma"/>
          <w:color w:val="0000FF"/>
        </w:rPr>
      </w:pPr>
    </w:p>
    <w:p w:rsidR="00A7339C" w:rsidRDefault="00A7339C" w:rsidP="009A4167">
      <w:pPr>
        <w:rPr>
          <w:rFonts w:ascii="Tahoma" w:hAnsi="Tahoma"/>
          <w:color w:val="0000FF"/>
        </w:rPr>
      </w:pPr>
    </w:p>
    <w:p w:rsidR="00A7339C" w:rsidRDefault="00A7339C" w:rsidP="009A4167">
      <w:pPr>
        <w:rPr>
          <w:rFonts w:ascii="Tahoma" w:hAnsi="Tahoma"/>
          <w:color w:val="0000FF"/>
        </w:rPr>
      </w:pPr>
    </w:p>
    <w:p w:rsidR="00A7339C" w:rsidRDefault="00A7339C" w:rsidP="009A4167">
      <w:pPr>
        <w:rPr>
          <w:rFonts w:ascii="Tahoma" w:hAnsi="Tahoma"/>
          <w:color w:val="0000FF"/>
        </w:rPr>
      </w:pPr>
    </w:p>
    <w:p w:rsidR="00A7339C" w:rsidRDefault="00A7339C" w:rsidP="009A4167">
      <w:pPr>
        <w:rPr>
          <w:rFonts w:ascii="Tahoma" w:hAnsi="Tahoma"/>
          <w:color w:val="0000FF"/>
        </w:rPr>
      </w:pPr>
    </w:p>
    <w:p w:rsidR="00A7339C" w:rsidRDefault="00A7339C" w:rsidP="009A4167">
      <w:pPr>
        <w:jc w:val="center"/>
        <w:rPr>
          <w:rFonts w:ascii="Tahoma" w:hAnsi="Tahoma"/>
          <w:b/>
          <w:sz w:val="24"/>
        </w:rPr>
      </w:pPr>
      <w:r>
        <w:rPr>
          <w:rFonts w:ascii="Tahoma" w:hAnsi="Tahoma"/>
          <w:b/>
          <w:sz w:val="24"/>
        </w:rPr>
        <w:lastRenderedPageBreak/>
        <w:t xml:space="preserve">P R E M E S </w:t>
      </w:r>
      <w:proofErr w:type="spellStart"/>
      <w:r>
        <w:rPr>
          <w:rFonts w:ascii="Tahoma" w:hAnsi="Tahoma"/>
          <w:b/>
          <w:sz w:val="24"/>
        </w:rPr>
        <w:t>S</w:t>
      </w:r>
      <w:proofErr w:type="spellEnd"/>
      <w:r>
        <w:rPr>
          <w:rFonts w:ascii="Tahoma" w:hAnsi="Tahoma"/>
          <w:b/>
          <w:sz w:val="24"/>
        </w:rPr>
        <w:t xml:space="preserve"> A </w:t>
      </w:r>
    </w:p>
    <w:p w:rsidR="00A7339C" w:rsidRDefault="00A7339C" w:rsidP="009A4167">
      <w:pPr>
        <w:pStyle w:val="Corpodeltesto"/>
        <w:rPr>
          <w:rFonts w:ascii="Tahoma" w:hAnsi="Tahoma"/>
        </w:rPr>
      </w:pPr>
    </w:p>
    <w:p w:rsidR="00A7339C" w:rsidRDefault="00A7339C" w:rsidP="009A4167">
      <w:pPr>
        <w:pStyle w:val="Corpodeltesto"/>
        <w:rPr>
          <w:rFonts w:ascii="Tahoma" w:hAnsi="Tahoma" w:cs="Tahoma"/>
        </w:rPr>
      </w:pPr>
      <w:r>
        <w:rPr>
          <w:rFonts w:ascii="Tahoma" w:hAnsi="Tahoma" w:cs="Tahoma"/>
        </w:rPr>
        <w:t xml:space="preserve">L’Istituto Comprensivo “Luigi Einaudi” di Sale Marasino nasce, quale nuovo soggetto giuridico, a decorrere dal 1° settembre </w:t>
      </w:r>
      <w:smartTag w:uri="urn:schemas-microsoft-com:office:smarttags" w:element="metricconverter">
        <w:smartTagPr>
          <w:attr w:name="ProductID" w:val="2009, in"/>
        </w:smartTagPr>
        <w:r>
          <w:rPr>
            <w:rFonts w:ascii="Tahoma" w:hAnsi="Tahoma" w:cs="Tahoma"/>
          </w:rPr>
          <w:t>2009, in</w:t>
        </w:r>
      </w:smartTag>
      <w:r>
        <w:rPr>
          <w:rFonts w:ascii="Tahoma" w:hAnsi="Tahoma" w:cs="Tahoma"/>
        </w:rPr>
        <w:t xml:space="preserve"> seguito a</w:t>
      </w:r>
      <w:r w:rsidR="00740B04">
        <w:rPr>
          <w:rFonts w:ascii="Tahoma" w:hAnsi="Tahoma" w:cs="Tahoma"/>
        </w:rPr>
        <w:t>lla</w:t>
      </w:r>
      <w:r>
        <w:rPr>
          <w:rFonts w:ascii="Tahoma" w:hAnsi="Tahoma" w:cs="Tahoma"/>
        </w:rPr>
        <w:t xml:space="preserve"> delibera</w:t>
      </w:r>
      <w:r w:rsidR="00740B04">
        <w:rPr>
          <w:rFonts w:ascii="Tahoma" w:hAnsi="Tahoma" w:cs="Tahoma"/>
        </w:rPr>
        <w:t>zione</w:t>
      </w:r>
      <w:r>
        <w:rPr>
          <w:rFonts w:ascii="Tahoma" w:hAnsi="Tahoma" w:cs="Tahoma"/>
        </w:rPr>
        <w:t xml:space="preserve"> della Giunta Regionale Lombardia n. 8798 del 30 dicembre 2008, recepita dal </w:t>
      </w:r>
      <w:r>
        <w:rPr>
          <w:rFonts w:ascii="Tahoma" w:hAnsi="Tahoma" w:cs="Tahoma"/>
          <w:szCs w:val="22"/>
        </w:rPr>
        <w:t xml:space="preserve">decreto dell’Ufficio Scolastico Regionale n. 12 del 16 gennaio 2009. Con il provvedimento della Giunta Regionale si è proceduto, nell’ambito del piano di dimensionamento scolastico per l’anno scolastico 2009-2010, all’accorpamento </w:t>
      </w:r>
      <w:r>
        <w:rPr>
          <w:rFonts w:ascii="Tahoma" w:hAnsi="Tahoma" w:cs="Tahoma"/>
        </w:rPr>
        <w:t xml:space="preserve">della Direzione Didattica “ </w:t>
      </w:r>
      <w:proofErr w:type="spellStart"/>
      <w:r>
        <w:rPr>
          <w:rFonts w:ascii="Tahoma" w:hAnsi="Tahoma" w:cs="Tahoma"/>
        </w:rPr>
        <w:t>Guerini</w:t>
      </w:r>
      <w:proofErr w:type="spellEnd"/>
      <w:r>
        <w:rPr>
          <w:rFonts w:ascii="Tahoma" w:hAnsi="Tahoma" w:cs="Tahoma"/>
        </w:rPr>
        <w:t xml:space="preserve"> ” di </w:t>
      </w:r>
      <w:proofErr w:type="spellStart"/>
      <w:r>
        <w:rPr>
          <w:rFonts w:ascii="Tahoma" w:hAnsi="Tahoma" w:cs="Tahoma"/>
        </w:rPr>
        <w:t>Marone</w:t>
      </w:r>
      <w:proofErr w:type="spellEnd"/>
      <w:r>
        <w:rPr>
          <w:rFonts w:ascii="Tahoma" w:hAnsi="Tahoma" w:cs="Tahoma"/>
        </w:rPr>
        <w:t xml:space="preserve"> e della Scuola Media “Luigi Einaudi” di Sale Marasino, istituzioni scolastiche con distinta personalità giuridica fino al 31.8.2009, cessate dal 1° settembre 2009. </w:t>
      </w:r>
    </w:p>
    <w:p w:rsidR="00DD09EE" w:rsidRPr="00186065" w:rsidRDefault="00DD09EE" w:rsidP="009A4167">
      <w:pPr>
        <w:pStyle w:val="Corpodeltesto"/>
        <w:rPr>
          <w:rFonts w:ascii="Tahoma" w:hAnsi="Tahoma"/>
          <w:sz w:val="12"/>
          <w:szCs w:val="12"/>
        </w:rPr>
      </w:pPr>
    </w:p>
    <w:p w:rsidR="00A7339C" w:rsidRDefault="00A7339C" w:rsidP="009A4167">
      <w:pPr>
        <w:pStyle w:val="Corpodeltesto"/>
        <w:rPr>
          <w:rFonts w:ascii="Tahoma" w:hAnsi="Tahoma" w:cs="Tahoma"/>
        </w:rPr>
      </w:pPr>
      <w:r>
        <w:rPr>
          <w:rFonts w:ascii="Tahoma" w:hAnsi="Tahoma"/>
        </w:rPr>
        <w:t xml:space="preserve">Con l’esercizio finanziario </w:t>
      </w:r>
      <w:r w:rsidR="006011E3">
        <w:rPr>
          <w:rFonts w:ascii="Tahoma" w:hAnsi="Tahoma"/>
        </w:rPr>
        <w:t>2017</w:t>
      </w:r>
      <w:r>
        <w:rPr>
          <w:rFonts w:ascii="Tahoma" w:hAnsi="Tahoma"/>
        </w:rPr>
        <w:t xml:space="preserve">, quindi, inizia </w:t>
      </w:r>
      <w:r w:rsidR="002E5D29">
        <w:rPr>
          <w:rFonts w:ascii="Tahoma" w:hAnsi="Tahoma"/>
        </w:rPr>
        <w:t>l’ottavo</w:t>
      </w:r>
      <w:r>
        <w:rPr>
          <w:rFonts w:ascii="Tahoma" w:hAnsi="Tahoma"/>
        </w:rPr>
        <w:t xml:space="preserve"> anno finanziario dell’Istituto </w:t>
      </w:r>
      <w:r w:rsidR="008A26F2">
        <w:rPr>
          <w:rFonts w:ascii="Tahoma" w:hAnsi="Tahoma"/>
        </w:rPr>
        <w:t>C</w:t>
      </w:r>
      <w:r>
        <w:rPr>
          <w:rFonts w:ascii="Tahoma" w:hAnsi="Tahoma"/>
        </w:rPr>
        <w:t xml:space="preserve">omprensivo di Sale Marasino </w:t>
      </w:r>
      <w:r w:rsidR="008A26F2">
        <w:rPr>
          <w:rFonts w:ascii="Tahoma" w:hAnsi="Tahoma"/>
        </w:rPr>
        <w:t>che</w:t>
      </w:r>
      <w:r>
        <w:rPr>
          <w:rFonts w:ascii="Tahoma" w:hAnsi="Tahoma"/>
        </w:rPr>
        <w:t xml:space="preserve"> ci vede impegnati nella </w:t>
      </w:r>
      <w:r w:rsidR="008A26F2">
        <w:rPr>
          <w:rFonts w:ascii="Tahoma" w:hAnsi="Tahoma"/>
        </w:rPr>
        <w:t xml:space="preserve">preparazione di questo importante documento di programmazione didattico/finanziaria </w:t>
      </w:r>
      <w:r>
        <w:rPr>
          <w:rFonts w:ascii="Tahoma" w:hAnsi="Tahoma"/>
        </w:rPr>
        <w:t xml:space="preserve">per la vita della Scuola: il </w:t>
      </w:r>
      <w:r w:rsidR="00136E5B">
        <w:rPr>
          <w:rFonts w:ascii="Tahoma" w:hAnsi="Tahoma"/>
        </w:rPr>
        <w:t>p</w:t>
      </w:r>
      <w:r>
        <w:rPr>
          <w:rFonts w:ascii="Tahoma" w:hAnsi="Tahoma"/>
        </w:rPr>
        <w:t xml:space="preserve">rogramma annuale nel quale sono definiti gli obiettivi da realizzare sulla base delle risorse disponibili in coerenza con le previsioni del Piano Offerta Formativa.  </w:t>
      </w:r>
    </w:p>
    <w:p w:rsidR="00DD09EE" w:rsidRPr="00186065" w:rsidRDefault="00DD09EE" w:rsidP="009A4167">
      <w:pPr>
        <w:pStyle w:val="Corpodeltesto"/>
        <w:rPr>
          <w:rFonts w:ascii="Tahoma" w:hAnsi="Tahoma"/>
          <w:sz w:val="12"/>
          <w:szCs w:val="12"/>
        </w:rPr>
      </w:pPr>
    </w:p>
    <w:p w:rsidR="00DD09EE" w:rsidRDefault="00A7339C" w:rsidP="009A4167">
      <w:pPr>
        <w:pStyle w:val="Corpodeltesto"/>
        <w:rPr>
          <w:rFonts w:ascii="Tahoma" w:hAnsi="Tahoma"/>
        </w:rPr>
      </w:pPr>
      <w:r>
        <w:rPr>
          <w:rFonts w:ascii="Tahoma" w:hAnsi="Tahoma"/>
        </w:rPr>
        <w:t xml:space="preserve">Ai sensi dell'art. 2 del Decreto Interministeriale 1 febbraio 2001, n. 44 </w:t>
      </w:r>
      <w:r w:rsidR="005160B1">
        <w:rPr>
          <w:rFonts w:ascii="Tahoma" w:hAnsi="Tahoma"/>
        </w:rPr>
        <w:t>e</w:t>
      </w:r>
      <w:r>
        <w:rPr>
          <w:rFonts w:ascii="Tahoma" w:hAnsi="Tahoma"/>
        </w:rPr>
        <w:t xml:space="preserve"> in conformità alle disposizioni emanate dal Ministro della Pubblica Istruzione nel corrente anno scolastico, si è riunita, in data </w:t>
      </w:r>
      <w:r w:rsidR="00101932" w:rsidRPr="00101932">
        <w:rPr>
          <w:rFonts w:ascii="Tahoma" w:hAnsi="Tahoma"/>
        </w:rPr>
        <w:t>10 dicembre 2016</w:t>
      </w:r>
      <w:r w:rsidRPr="00101932">
        <w:rPr>
          <w:rFonts w:ascii="Tahoma" w:hAnsi="Tahoma"/>
        </w:rPr>
        <w:t>,</w:t>
      </w:r>
      <w:r>
        <w:rPr>
          <w:rFonts w:ascii="Tahoma" w:hAnsi="Tahoma"/>
        </w:rPr>
        <w:t xml:space="preserve"> </w:t>
      </w:r>
      <w:smartTag w:uri="urn:schemas-microsoft-com:office:smarttags" w:element="PersonName">
        <w:smartTagPr>
          <w:attr w:name="ProductID" w:val="la Giunta Esecutiva"/>
        </w:smartTagPr>
        <w:r>
          <w:rPr>
            <w:rFonts w:ascii="Tahoma" w:hAnsi="Tahoma"/>
          </w:rPr>
          <w:t>la Giunta Esecutiva</w:t>
        </w:r>
      </w:smartTag>
      <w:r>
        <w:rPr>
          <w:rFonts w:ascii="Tahoma" w:hAnsi="Tahoma"/>
        </w:rPr>
        <w:t xml:space="preserve"> per esaminare il documento di programmazione finanziaria riferito all’esercizio finanziario </w:t>
      </w:r>
      <w:r w:rsidR="006011E3">
        <w:rPr>
          <w:rFonts w:ascii="Tahoma" w:hAnsi="Tahoma"/>
        </w:rPr>
        <w:t>2017</w:t>
      </w:r>
      <w:r>
        <w:rPr>
          <w:rFonts w:ascii="Tahoma" w:hAnsi="Tahoma"/>
        </w:rPr>
        <w:t xml:space="preserve"> (predisposto dal Dirigente Scolastico il </w:t>
      </w:r>
      <w:r w:rsidR="00101932" w:rsidRPr="00101932">
        <w:rPr>
          <w:rFonts w:ascii="Tahoma" w:hAnsi="Tahoma"/>
        </w:rPr>
        <w:t>6 dicembre</w:t>
      </w:r>
      <w:r w:rsidRPr="00101932">
        <w:rPr>
          <w:rFonts w:ascii="Tahoma" w:hAnsi="Tahoma"/>
        </w:rPr>
        <w:t xml:space="preserve"> </w:t>
      </w:r>
      <w:r w:rsidR="006011E3" w:rsidRPr="00101932">
        <w:rPr>
          <w:rFonts w:ascii="Tahoma" w:hAnsi="Tahoma"/>
        </w:rPr>
        <w:t>201</w:t>
      </w:r>
      <w:r w:rsidR="00101932" w:rsidRPr="00101932">
        <w:rPr>
          <w:rFonts w:ascii="Tahoma" w:hAnsi="Tahoma"/>
        </w:rPr>
        <w:t>6</w:t>
      </w:r>
      <w:r>
        <w:rPr>
          <w:rFonts w:ascii="Tahoma" w:hAnsi="Tahoma"/>
        </w:rPr>
        <w:t xml:space="preserve"> con il supporto tecnico del Direttore dei servizi generali </w:t>
      </w:r>
      <w:r w:rsidR="005160B1">
        <w:rPr>
          <w:rFonts w:ascii="Tahoma" w:hAnsi="Tahoma"/>
        </w:rPr>
        <w:t>e</w:t>
      </w:r>
      <w:r>
        <w:rPr>
          <w:rFonts w:ascii="Tahoma" w:hAnsi="Tahoma"/>
        </w:rPr>
        <w:t xml:space="preserve"> amministrativi), ai fini della predisposizione dell’apposita relazione.</w:t>
      </w:r>
    </w:p>
    <w:p w:rsidR="00DD09EE" w:rsidRPr="00186065" w:rsidRDefault="00DD09EE" w:rsidP="009A4167">
      <w:pPr>
        <w:pStyle w:val="Corpodeltesto"/>
        <w:rPr>
          <w:rFonts w:ascii="Tahoma" w:hAnsi="Tahoma"/>
          <w:sz w:val="12"/>
          <w:szCs w:val="12"/>
        </w:rPr>
      </w:pPr>
    </w:p>
    <w:p w:rsidR="00DD09EE" w:rsidRDefault="00A7339C" w:rsidP="009A4167">
      <w:pPr>
        <w:pStyle w:val="Corpodeltesto"/>
        <w:rPr>
          <w:rFonts w:ascii="Tahoma" w:hAnsi="Tahoma"/>
        </w:rPr>
      </w:pPr>
      <w:r>
        <w:rPr>
          <w:rFonts w:ascii="Tahoma" w:hAnsi="Tahoma"/>
        </w:rPr>
        <w:t xml:space="preserve">Il MIUR </w:t>
      </w:r>
      <w:r w:rsidR="001B35A5">
        <w:rPr>
          <w:rFonts w:ascii="Tahoma" w:hAnsi="Tahoma"/>
        </w:rPr>
        <w:t>ha comunicato</w:t>
      </w:r>
      <w:r w:rsidR="000D149F">
        <w:rPr>
          <w:rFonts w:ascii="Tahoma" w:hAnsi="Tahoma"/>
        </w:rPr>
        <w:t>,</w:t>
      </w:r>
      <w:r w:rsidR="001B35A5">
        <w:rPr>
          <w:rFonts w:ascii="Tahoma" w:hAnsi="Tahoma"/>
        </w:rPr>
        <w:t xml:space="preserve"> </w:t>
      </w:r>
      <w:r>
        <w:rPr>
          <w:rFonts w:ascii="Tahoma" w:hAnsi="Tahoma"/>
        </w:rPr>
        <w:t xml:space="preserve">con nota </w:t>
      </w:r>
      <w:proofErr w:type="spellStart"/>
      <w:r w:rsidR="009866E7">
        <w:rPr>
          <w:rFonts w:ascii="Tahoma" w:hAnsi="Tahoma"/>
        </w:rPr>
        <w:t>prot</w:t>
      </w:r>
      <w:proofErr w:type="spellEnd"/>
      <w:r w:rsidR="009866E7">
        <w:rPr>
          <w:rFonts w:ascii="Tahoma" w:hAnsi="Tahoma"/>
        </w:rPr>
        <w:t xml:space="preserve">. </w:t>
      </w:r>
      <w:r w:rsidR="009D02C5">
        <w:rPr>
          <w:rFonts w:ascii="Tahoma" w:hAnsi="Tahoma"/>
        </w:rPr>
        <w:t xml:space="preserve">n. </w:t>
      </w:r>
      <w:r w:rsidR="00943EF8">
        <w:rPr>
          <w:rFonts w:ascii="Tahoma" w:hAnsi="Tahoma"/>
        </w:rPr>
        <w:t>1</w:t>
      </w:r>
      <w:r w:rsidR="0059195E">
        <w:rPr>
          <w:rFonts w:ascii="Tahoma" w:hAnsi="Tahoma"/>
        </w:rPr>
        <w:t>4</w:t>
      </w:r>
      <w:r w:rsidR="00101932">
        <w:rPr>
          <w:rFonts w:ascii="Tahoma" w:hAnsi="Tahoma"/>
        </w:rPr>
        <w:t>207</w:t>
      </w:r>
      <w:r w:rsidR="00943EF8">
        <w:rPr>
          <w:rFonts w:ascii="Tahoma" w:hAnsi="Tahoma"/>
        </w:rPr>
        <w:t xml:space="preserve"> del </w:t>
      </w:r>
      <w:r w:rsidR="00101932">
        <w:rPr>
          <w:rFonts w:ascii="Tahoma" w:hAnsi="Tahoma"/>
        </w:rPr>
        <w:t>29.9.2016</w:t>
      </w:r>
      <w:r w:rsidR="000D149F">
        <w:rPr>
          <w:rFonts w:ascii="Tahoma" w:hAnsi="Tahoma"/>
        </w:rPr>
        <w:t>,</w:t>
      </w:r>
      <w:r w:rsidR="009D02C5">
        <w:rPr>
          <w:rFonts w:ascii="Tahoma" w:hAnsi="Tahoma"/>
        </w:rPr>
        <w:t xml:space="preserve"> che </w:t>
      </w:r>
      <w:r>
        <w:rPr>
          <w:rFonts w:ascii="Tahoma" w:hAnsi="Tahoma"/>
        </w:rPr>
        <w:t xml:space="preserve">al nostro Istituto Comprensivo </w:t>
      </w:r>
      <w:r w:rsidR="009D02C5">
        <w:rPr>
          <w:rFonts w:ascii="Tahoma" w:hAnsi="Tahoma"/>
        </w:rPr>
        <w:t xml:space="preserve">per l’esercizio finanziario </w:t>
      </w:r>
      <w:r w:rsidR="006011E3">
        <w:rPr>
          <w:rFonts w:ascii="Tahoma" w:hAnsi="Tahoma"/>
        </w:rPr>
        <w:t>2017</w:t>
      </w:r>
      <w:r w:rsidR="009D02C5">
        <w:rPr>
          <w:rFonts w:ascii="Tahoma" w:hAnsi="Tahoma"/>
        </w:rPr>
        <w:t xml:space="preserve"> è </w:t>
      </w:r>
      <w:r w:rsidR="009A68EE">
        <w:rPr>
          <w:rFonts w:ascii="Tahoma" w:hAnsi="Tahoma"/>
        </w:rPr>
        <w:t xml:space="preserve">stata </w:t>
      </w:r>
      <w:r w:rsidR="009D02C5">
        <w:rPr>
          <w:rFonts w:ascii="Tahoma" w:hAnsi="Tahoma"/>
        </w:rPr>
        <w:t>assegnata</w:t>
      </w:r>
      <w:r w:rsidR="009A68EE">
        <w:rPr>
          <w:rFonts w:ascii="Tahoma" w:hAnsi="Tahoma"/>
        </w:rPr>
        <w:t>, ai sensi dell’art. 1 comma 2 del Decreto Interministeriale n. 44/2001,</w:t>
      </w:r>
      <w:r w:rsidR="00F6475E">
        <w:rPr>
          <w:rFonts w:ascii="Tahoma" w:hAnsi="Tahoma"/>
        </w:rPr>
        <w:t xml:space="preserve"> in applicazione anche dell’art. 1 comma 11 della Legge n. 107/2015</w:t>
      </w:r>
      <w:r w:rsidR="00105DDA">
        <w:rPr>
          <w:rFonts w:ascii="Tahoma" w:hAnsi="Tahoma"/>
        </w:rPr>
        <w:t xml:space="preserve">, in via preventiva per la programmazione relativa al periodo gennaio-agosto 2017, </w:t>
      </w:r>
      <w:r w:rsidR="009D02C5">
        <w:rPr>
          <w:rFonts w:ascii="Tahoma" w:hAnsi="Tahoma"/>
        </w:rPr>
        <w:t>una dotazione finanziaria ordinaria</w:t>
      </w:r>
      <w:r w:rsidR="00105DDA">
        <w:rPr>
          <w:rFonts w:ascii="Tahoma" w:hAnsi="Tahoma"/>
        </w:rPr>
        <w:t xml:space="preserve"> per un importo di</w:t>
      </w:r>
      <w:r w:rsidR="009D02C5">
        <w:rPr>
          <w:rFonts w:ascii="Tahoma" w:hAnsi="Tahoma"/>
        </w:rPr>
        <w:t xml:space="preserve"> € </w:t>
      </w:r>
      <w:r w:rsidR="0059195E">
        <w:rPr>
          <w:rFonts w:ascii="Tahoma" w:hAnsi="Tahoma"/>
        </w:rPr>
        <w:t>1</w:t>
      </w:r>
      <w:r w:rsidR="00105DDA">
        <w:rPr>
          <w:rFonts w:ascii="Tahoma" w:hAnsi="Tahoma"/>
        </w:rPr>
        <w:t>3</w:t>
      </w:r>
      <w:r w:rsidR="009D02C5">
        <w:rPr>
          <w:rFonts w:ascii="Tahoma" w:hAnsi="Tahoma"/>
        </w:rPr>
        <w:t>.</w:t>
      </w:r>
      <w:r w:rsidR="00105DDA">
        <w:rPr>
          <w:rFonts w:ascii="Tahoma" w:hAnsi="Tahoma"/>
        </w:rPr>
        <w:t>784,67.</w:t>
      </w:r>
      <w:r w:rsidR="009A68EE">
        <w:rPr>
          <w:rFonts w:ascii="Tahoma" w:hAnsi="Tahoma"/>
        </w:rPr>
        <w:t xml:space="preserve"> </w:t>
      </w:r>
    </w:p>
    <w:p w:rsidR="00105DDA" w:rsidRPr="00186065" w:rsidRDefault="00105DDA" w:rsidP="009A4167">
      <w:pPr>
        <w:pStyle w:val="Corpodeltesto"/>
        <w:rPr>
          <w:rFonts w:ascii="Tahoma" w:hAnsi="Tahoma"/>
          <w:sz w:val="12"/>
          <w:szCs w:val="12"/>
        </w:rPr>
      </w:pPr>
    </w:p>
    <w:p w:rsidR="00DD09EE" w:rsidRDefault="00105DDA" w:rsidP="009A4167">
      <w:pPr>
        <w:pStyle w:val="Corpodeltesto"/>
        <w:rPr>
          <w:rFonts w:ascii="Tahoma" w:hAnsi="Tahoma" w:cs="Tahoma"/>
        </w:rPr>
      </w:pPr>
      <w:r>
        <w:rPr>
          <w:rFonts w:ascii="Tahoma" w:hAnsi="Tahoma"/>
        </w:rPr>
        <w:t>La suddetta somma di € 13.784,67</w:t>
      </w:r>
      <w:r w:rsidRPr="00105DDA">
        <w:rPr>
          <w:rFonts w:ascii="Tahoma" w:hAnsi="Tahoma"/>
        </w:rPr>
        <w:t xml:space="preserve"> </w:t>
      </w:r>
      <w:r>
        <w:rPr>
          <w:rFonts w:ascii="Tahoma" w:hAnsi="Tahoma"/>
        </w:rPr>
        <w:t>troverà naturale iscrizione n</w:t>
      </w:r>
      <w:r w:rsidR="001745DA" w:rsidRPr="009A68EE">
        <w:rPr>
          <w:rFonts w:ascii="Tahoma" w:hAnsi="Tahoma"/>
        </w:rPr>
        <w:t>ell’’aggregato dotazione ordinaria 02/01</w:t>
      </w:r>
      <w:r w:rsidR="001745DA">
        <w:rPr>
          <w:rFonts w:ascii="Tahoma" w:hAnsi="Tahoma"/>
        </w:rPr>
        <w:t xml:space="preserve"> delle entrate</w:t>
      </w:r>
      <w:r>
        <w:rPr>
          <w:rFonts w:ascii="Tahoma" w:hAnsi="Tahoma"/>
        </w:rPr>
        <w:t xml:space="preserve"> 2017 e sarà </w:t>
      </w:r>
      <w:r w:rsidR="001745DA">
        <w:rPr>
          <w:rFonts w:ascii="Tahoma" w:hAnsi="Tahoma"/>
        </w:rPr>
        <w:t xml:space="preserve">destinata a finanziare le spese </w:t>
      </w:r>
      <w:r w:rsidR="0030243E">
        <w:rPr>
          <w:rFonts w:ascii="Tahoma" w:hAnsi="Tahoma"/>
        </w:rPr>
        <w:t xml:space="preserve">2017 </w:t>
      </w:r>
      <w:r w:rsidR="001745DA">
        <w:rPr>
          <w:rFonts w:ascii="Tahoma" w:hAnsi="Tahoma"/>
        </w:rPr>
        <w:t xml:space="preserve">atte ad assicurare il funzionamento amministrativo e didattico dell’Istituto Comprensivo. </w:t>
      </w:r>
      <w:r w:rsidR="00A7339C">
        <w:rPr>
          <w:rFonts w:ascii="Tahoma" w:hAnsi="Tahoma" w:cs="Tahoma"/>
        </w:rPr>
        <w:t xml:space="preserve">Nella riunione della Giunta Esecutiva sono stati esaminati nel dettaglio i documenti contabili ed è stata definita la presente relazione illustrativa da proporre al Consiglio d’Istituto, quale organo </w:t>
      </w:r>
      <w:r w:rsidR="00A7339C" w:rsidRPr="00455D29">
        <w:rPr>
          <w:rFonts w:ascii="Tahoma" w:hAnsi="Tahoma" w:cs="Tahoma"/>
        </w:rPr>
        <w:t>deliberativo.</w:t>
      </w:r>
    </w:p>
    <w:p w:rsidR="00DD09EE" w:rsidRPr="00186065" w:rsidRDefault="00DD09EE" w:rsidP="009A4167">
      <w:pPr>
        <w:pStyle w:val="Corpodeltesto"/>
        <w:rPr>
          <w:rFonts w:ascii="Tahoma" w:hAnsi="Tahoma" w:cs="Tahoma"/>
          <w:sz w:val="12"/>
          <w:szCs w:val="12"/>
        </w:rPr>
      </w:pPr>
    </w:p>
    <w:p w:rsidR="00DD09EE" w:rsidRDefault="00455D29" w:rsidP="009A4167">
      <w:pPr>
        <w:pStyle w:val="Corpodeltesto"/>
        <w:rPr>
          <w:rFonts w:ascii="Tahoma" w:hAnsi="Tahoma" w:cs="Tahoma"/>
        </w:rPr>
      </w:pPr>
      <w:r>
        <w:rPr>
          <w:rFonts w:ascii="Tahoma" w:hAnsi="Tahoma" w:cs="Tahoma"/>
        </w:rPr>
        <w:t>Negli anni precedenti abbiamo spesso evidenziato che la qualità delle azioni promosse a favore della Scuola non discendono, di per sé (“solamente”), dall’entità delle risorse. E’ tuttavia risaputo che le risorse assegnate dal Ministero per il funzionamento amministrativo e didattico della Scuola corrispond</w:t>
      </w:r>
      <w:r w:rsidR="0030243E">
        <w:rPr>
          <w:rFonts w:ascii="Tahoma" w:hAnsi="Tahoma" w:cs="Tahoma"/>
        </w:rPr>
        <w:t xml:space="preserve">evano fino all’anno solare 2014 ad una somma davvero </w:t>
      </w:r>
      <w:r>
        <w:rPr>
          <w:rFonts w:ascii="Tahoma" w:hAnsi="Tahoma" w:cs="Tahoma"/>
        </w:rPr>
        <w:t>esigua</w:t>
      </w:r>
      <w:r w:rsidR="0031600E">
        <w:rPr>
          <w:rFonts w:ascii="Tahoma" w:hAnsi="Tahoma" w:cs="Tahoma"/>
        </w:rPr>
        <w:t xml:space="preserve"> (assegnazione pari ad € 6138,66 per i primi otto mesi di quell’anno)</w:t>
      </w:r>
      <w:r>
        <w:rPr>
          <w:rFonts w:ascii="Tahoma" w:hAnsi="Tahoma" w:cs="Tahoma"/>
        </w:rPr>
        <w:t xml:space="preserve">. </w:t>
      </w:r>
      <w:r w:rsidR="0031600E">
        <w:rPr>
          <w:rFonts w:ascii="Tahoma" w:hAnsi="Tahoma" w:cs="Tahoma"/>
        </w:rPr>
        <w:t>Negli anni successivi, con particolare riferimento al 2015 e al 2016, si è registrato un apprezzabile raddoppio delle risorse. Per il 2017 il trend continua e si consolida al punto che registra, per i primi otto mesi dell’anno,</w:t>
      </w:r>
      <w:r w:rsidR="00BE4D37">
        <w:rPr>
          <w:rFonts w:ascii="Tahoma" w:hAnsi="Tahoma" w:cs="Tahoma"/>
        </w:rPr>
        <w:t xml:space="preserve"> un aumento considerevole</w:t>
      </w:r>
      <w:r w:rsidR="00727ABF">
        <w:rPr>
          <w:rFonts w:ascii="Tahoma" w:hAnsi="Tahoma" w:cs="Tahoma"/>
        </w:rPr>
        <w:t>,</w:t>
      </w:r>
      <w:r w:rsidR="00BE4D37">
        <w:rPr>
          <w:rFonts w:ascii="Tahoma" w:hAnsi="Tahoma" w:cs="Tahoma"/>
        </w:rPr>
        <w:t xml:space="preserve"> pari ad € 7.646,01</w:t>
      </w:r>
      <w:r w:rsidR="00727ABF">
        <w:rPr>
          <w:rFonts w:ascii="Tahoma" w:hAnsi="Tahoma" w:cs="Tahoma"/>
        </w:rPr>
        <w:t>,</w:t>
      </w:r>
      <w:r w:rsidR="00BE4D37">
        <w:rPr>
          <w:rFonts w:ascii="Tahoma" w:hAnsi="Tahoma" w:cs="Tahoma"/>
        </w:rPr>
        <w:t xml:space="preserve"> rispetto al medesimo parametro del 2014. Dobbiamo evidenziare, in ogni caso, che l</w:t>
      </w:r>
      <w:r>
        <w:rPr>
          <w:rFonts w:ascii="Tahoma" w:hAnsi="Tahoma" w:cs="Tahoma"/>
        </w:rPr>
        <w:t>e condizioni di difficoltà generali sul piano finanziario per la Scuola</w:t>
      </w:r>
      <w:r w:rsidR="00BE4D37">
        <w:rPr>
          <w:rFonts w:ascii="Tahoma" w:hAnsi="Tahoma" w:cs="Tahoma"/>
        </w:rPr>
        <w:t xml:space="preserve"> migliorano ma non risolvono tutti i problemi</w:t>
      </w:r>
      <w:r>
        <w:rPr>
          <w:rFonts w:ascii="Tahoma" w:hAnsi="Tahoma" w:cs="Tahoma"/>
        </w:rPr>
        <w:t xml:space="preserve">. Le risorse per il funzionamento amministrativo e didattico, quantificate in € </w:t>
      </w:r>
      <w:r w:rsidR="0059195E">
        <w:rPr>
          <w:rFonts w:ascii="Tahoma" w:hAnsi="Tahoma" w:cs="Tahoma"/>
        </w:rPr>
        <w:t>12</w:t>
      </w:r>
      <w:r>
        <w:rPr>
          <w:rFonts w:ascii="Tahoma" w:hAnsi="Tahoma" w:cs="Tahoma"/>
        </w:rPr>
        <w:t>.</w:t>
      </w:r>
      <w:r w:rsidR="0059195E">
        <w:rPr>
          <w:rFonts w:ascii="Tahoma" w:hAnsi="Tahoma" w:cs="Tahoma"/>
        </w:rPr>
        <w:t>644</w:t>
      </w:r>
      <w:r>
        <w:rPr>
          <w:rFonts w:ascii="Tahoma" w:hAnsi="Tahoma" w:cs="Tahoma"/>
        </w:rPr>
        <w:t>,</w:t>
      </w:r>
      <w:r w:rsidR="0059195E">
        <w:rPr>
          <w:rFonts w:ascii="Tahoma" w:hAnsi="Tahoma" w:cs="Tahoma"/>
        </w:rPr>
        <w:t>67</w:t>
      </w:r>
      <w:r>
        <w:rPr>
          <w:rFonts w:ascii="Tahoma" w:hAnsi="Tahoma" w:cs="Tahoma"/>
        </w:rPr>
        <w:t xml:space="preserve">, pur costituendo una dotazione certa, in conformità alle disposizioni di cui al D. I. 44/2001, non sono </w:t>
      </w:r>
      <w:r w:rsidR="00BE4D37">
        <w:rPr>
          <w:rFonts w:ascii="Tahoma" w:hAnsi="Tahoma" w:cs="Tahoma"/>
        </w:rPr>
        <w:t>pienamente</w:t>
      </w:r>
      <w:r>
        <w:rPr>
          <w:rFonts w:ascii="Tahoma" w:hAnsi="Tahoma" w:cs="Tahoma"/>
        </w:rPr>
        <w:t xml:space="preserve"> adeguate. Tant’è vero che le spese di gestione della Scuola sono,</w:t>
      </w:r>
      <w:r w:rsidRPr="00221360">
        <w:rPr>
          <w:rFonts w:ascii="Tahoma" w:hAnsi="Tahoma" w:cs="Tahoma"/>
        </w:rPr>
        <w:t xml:space="preserve"> </w:t>
      </w:r>
      <w:r>
        <w:rPr>
          <w:rFonts w:ascii="Tahoma" w:hAnsi="Tahoma" w:cs="Tahoma"/>
        </w:rPr>
        <w:t xml:space="preserve">di fatto, assicurate dai singoli Comuni. </w:t>
      </w:r>
    </w:p>
    <w:p w:rsidR="00BE4D37" w:rsidRDefault="00BE4D37" w:rsidP="009A4167">
      <w:pPr>
        <w:pStyle w:val="Corpodeltesto"/>
        <w:rPr>
          <w:rFonts w:ascii="Tahoma" w:hAnsi="Tahoma" w:cs="Tahoma"/>
        </w:rPr>
      </w:pPr>
    </w:p>
    <w:p w:rsidR="00DD09EE" w:rsidRDefault="00455D29" w:rsidP="009A4167">
      <w:pPr>
        <w:pStyle w:val="Corpodeltesto"/>
        <w:rPr>
          <w:rFonts w:ascii="Tahoma" w:hAnsi="Tahoma" w:cs="Tahoma"/>
        </w:rPr>
      </w:pPr>
      <w:r>
        <w:rPr>
          <w:rFonts w:ascii="Tahoma" w:hAnsi="Tahoma" w:cs="Tahoma"/>
        </w:rPr>
        <w:lastRenderedPageBreak/>
        <w:t xml:space="preserve">Il finanziamento diretto alle Scuole da parte del Ministero, previsto dall'articolo 1 comma  601 della legge finanziaria per l’anno 2007, era stato valutato in termini molto positivi, in particolare per l’obiettivo che si prefiggeva: la certezza della dotazione finanziaria in tempi utili per la definizione del programma annuale, la snellezza e la trasparenza della procedura in materia di accreditamento dei fondi alle Scuole. Bisogna affermare, tuttavia, che nella fase di gestione tale novità non ha </w:t>
      </w:r>
      <w:r w:rsidR="009D365E">
        <w:rPr>
          <w:rFonts w:ascii="Tahoma" w:hAnsi="Tahoma" w:cs="Tahoma"/>
        </w:rPr>
        <w:t>superato le criticità che nei vari anni erano state evidenziate.</w:t>
      </w:r>
      <w:r>
        <w:rPr>
          <w:rFonts w:ascii="Tahoma" w:hAnsi="Tahoma" w:cs="Tahoma"/>
        </w:rPr>
        <w:t xml:space="preserve"> </w:t>
      </w:r>
    </w:p>
    <w:p w:rsidR="00DD09EE" w:rsidRPr="00186065" w:rsidRDefault="00DD09EE" w:rsidP="009A4167">
      <w:pPr>
        <w:pStyle w:val="Corpodeltesto"/>
        <w:rPr>
          <w:rFonts w:ascii="Tahoma" w:hAnsi="Tahoma" w:cs="Tahoma"/>
          <w:sz w:val="12"/>
          <w:szCs w:val="12"/>
        </w:rPr>
      </w:pPr>
    </w:p>
    <w:p w:rsidR="00A7339C" w:rsidRDefault="00A7339C" w:rsidP="009A4167">
      <w:pPr>
        <w:pStyle w:val="Corpodeltesto"/>
        <w:rPr>
          <w:rFonts w:ascii="Tahoma" w:hAnsi="Tahoma" w:cs="Tahoma"/>
        </w:rPr>
      </w:pPr>
      <w:r>
        <w:rPr>
          <w:rFonts w:ascii="Tahoma" w:hAnsi="Tahoma" w:cs="Tahoma"/>
        </w:rPr>
        <w:t>Le problematiche rilevate sono, in particolare, le seguenti:</w:t>
      </w:r>
    </w:p>
    <w:p w:rsidR="00A7339C" w:rsidRPr="0059195E" w:rsidRDefault="00F52B7E" w:rsidP="0059195E">
      <w:pPr>
        <w:pStyle w:val="NormaleWeb"/>
        <w:numPr>
          <w:ilvl w:val="0"/>
          <w:numId w:val="8"/>
        </w:numPr>
        <w:tabs>
          <w:tab w:val="clear" w:pos="720"/>
          <w:tab w:val="num" w:pos="284"/>
        </w:tabs>
        <w:ind w:left="284" w:hanging="284"/>
        <w:jc w:val="both"/>
        <w:rPr>
          <w:rFonts w:ascii="Tahoma" w:hAnsi="Tahoma"/>
        </w:rPr>
      </w:pPr>
      <w:r w:rsidRPr="0059195E">
        <w:rPr>
          <w:rFonts w:ascii="Tahoma" w:hAnsi="Tahoma"/>
        </w:rPr>
        <w:t>a</w:t>
      </w:r>
      <w:r w:rsidR="00A7339C" w:rsidRPr="0059195E">
        <w:rPr>
          <w:rFonts w:ascii="Tahoma" w:hAnsi="Tahoma"/>
        </w:rPr>
        <w:t xml:space="preserve">ssegnazione di finanziamenti </w:t>
      </w:r>
      <w:r w:rsidR="009D365E">
        <w:rPr>
          <w:rFonts w:ascii="Tahoma" w:hAnsi="Tahoma"/>
        </w:rPr>
        <w:t xml:space="preserve">non pienamente adeguati </w:t>
      </w:r>
      <w:r w:rsidR="00A7339C" w:rsidRPr="0059195E">
        <w:rPr>
          <w:rFonts w:ascii="Tahoma" w:hAnsi="Tahoma"/>
        </w:rPr>
        <w:t>per il funzionamento amministrativo didattico. Riteniamo</w:t>
      </w:r>
      <w:r w:rsidR="009D365E">
        <w:rPr>
          <w:rFonts w:ascii="Tahoma" w:hAnsi="Tahoma"/>
        </w:rPr>
        <w:t>, infatti,</w:t>
      </w:r>
      <w:r w:rsidR="00A7339C" w:rsidRPr="0059195E">
        <w:rPr>
          <w:rFonts w:ascii="Tahoma" w:hAnsi="Tahoma"/>
        </w:rPr>
        <w:t xml:space="preserve"> che per una Scuola come la nostra, con</w:t>
      </w:r>
      <w:r w:rsidR="009D365E">
        <w:rPr>
          <w:rFonts w:ascii="Tahoma" w:hAnsi="Tahoma"/>
        </w:rPr>
        <w:t xml:space="preserve">                </w:t>
      </w:r>
      <w:r w:rsidR="00A7339C" w:rsidRPr="0059195E">
        <w:rPr>
          <w:rFonts w:ascii="Tahoma" w:hAnsi="Tahoma"/>
        </w:rPr>
        <w:t xml:space="preserve"> </w:t>
      </w:r>
      <w:r w:rsidR="00A5180D" w:rsidRPr="0059195E">
        <w:rPr>
          <w:rFonts w:ascii="Tahoma" w:hAnsi="Tahoma"/>
        </w:rPr>
        <w:t xml:space="preserve">n. </w:t>
      </w:r>
      <w:r w:rsidR="00A7339C" w:rsidRPr="0059195E">
        <w:rPr>
          <w:rFonts w:ascii="Tahoma" w:hAnsi="Tahoma"/>
        </w:rPr>
        <w:t>8</w:t>
      </w:r>
      <w:r w:rsidR="009D365E">
        <w:rPr>
          <w:rFonts w:ascii="Tahoma" w:hAnsi="Tahoma"/>
        </w:rPr>
        <w:t>27</w:t>
      </w:r>
      <w:r w:rsidR="00A7339C" w:rsidRPr="0059195E">
        <w:rPr>
          <w:rFonts w:ascii="Tahoma" w:hAnsi="Tahoma"/>
        </w:rPr>
        <w:t xml:space="preserve"> alunni</w:t>
      </w:r>
      <w:r w:rsidR="00A5180D" w:rsidRPr="0059195E">
        <w:rPr>
          <w:rFonts w:ascii="Tahoma" w:hAnsi="Tahoma"/>
        </w:rPr>
        <w:t xml:space="preserve">, </w:t>
      </w:r>
      <w:r w:rsidR="0029131E" w:rsidRPr="0059195E">
        <w:rPr>
          <w:rFonts w:ascii="Tahoma" w:hAnsi="Tahoma"/>
        </w:rPr>
        <w:t>N. 5</w:t>
      </w:r>
      <w:r w:rsidR="00272C1D">
        <w:rPr>
          <w:rFonts w:ascii="Tahoma" w:hAnsi="Tahoma"/>
        </w:rPr>
        <w:t>0</w:t>
      </w:r>
      <w:r w:rsidR="0029131E" w:rsidRPr="0059195E">
        <w:rPr>
          <w:rFonts w:ascii="Tahoma" w:hAnsi="Tahoma"/>
        </w:rPr>
        <w:t xml:space="preserve"> classi (n. 4 infanzia, n. 3</w:t>
      </w:r>
      <w:r w:rsidR="009D365E">
        <w:rPr>
          <w:rFonts w:ascii="Tahoma" w:hAnsi="Tahoma"/>
        </w:rPr>
        <w:t>1</w:t>
      </w:r>
      <w:r w:rsidR="0029131E" w:rsidRPr="0059195E">
        <w:rPr>
          <w:rFonts w:ascii="Tahoma" w:hAnsi="Tahoma"/>
        </w:rPr>
        <w:t xml:space="preserve"> primaria e n. 16 Scuola Secondaria di 1° grado), </w:t>
      </w:r>
      <w:r w:rsidR="00A5180D" w:rsidRPr="0059195E">
        <w:rPr>
          <w:rFonts w:ascii="Tahoma" w:hAnsi="Tahoma"/>
        </w:rPr>
        <w:t>n.</w:t>
      </w:r>
      <w:r w:rsidR="00A7339C" w:rsidRPr="0059195E">
        <w:rPr>
          <w:rFonts w:ascii="Tahoma" w:hAnsi="Tahoma"/>
        </w:rPr>
        <w:t xml:space="preserve"> 9 plessi</w:t>
      </w:r>
      <w:r w:rsidR="00A5180D" w:rsidRPr="0059195E">
        <w:rPr>
          <w:rFonts w:ascii="Tahoma" w:hAnsi="Tahoma"/>
        </w:rPr>
        <w:t xml:space="preserve"> </w:t>
      </w:r>
      <w:r w:rsidR="00A7339C" w:rsidRPr="0059195E">
        <w:rPr>
          <w:rFonts w:ascii="Tahoma" w:hAnsi="Tahoma"/>
        </w:rPr>
        <w:t xml:space="preserve">e </w:t>
      </w:r>
      <w:r w:rsidR="00A5180D" w:rsidRPr="0059195E">
        <w:rPr>
          <w:rFonts w:ascii="Tahoma" w:hAnsi="Tahoma"/>
        </w:rPr>
        <w:t xml:space="preserve">n. </w:t>
      </w:r>
      <w:r w:rsidR="00385D8F" w:rsidRPr="0059195E">
        <w:rPr>
          <w:rFonts w:ascii="Tahoma" w:hAnsi="Tahoma"/>
        </w:rPr>
        <w:t>1</w:t>
      </w:r>
      <w:r w:rsidR="0059195E">
        <w:rPr>
          <w:rFonts w:ascii="Tahoma" w:hAnsi="Tahoma"/>
        </w:rPr>
        <w:t>3</w:t>
      </w:r>
      <w:r w:rsidR="00EE3F27">
        <w:rPr>
          <w:rFonts w:ascii="Tahoma" w:hAnsi="Tahoma"/>
        </w:rPr>
        <w:t>2</w:t>
      </w:r>
      <w:r w:rsidR="00A7339C" w:rsidRPr="0059195E">
        <w:rPr>
          <w:rFonts w:ascii="Tahoma" w:hAnsi="Tahoma"/>
        </w:rPr>
        <w:t xml:space="preserve"> </w:t>
      </w:r>
      <w:r w:rsidR="000F4574" w:rsidRPr="0059195E">
        <w:rPr>
          <w:rFonts w:ascii="Tahoma" w:hAnsi="Tahoma"/>
        </w:rPr>
        <w:t>addetti</w:t>
      </w:r>
      <w:r w:rsidR="005C6454" w:rsidRPr="0059195E">
        <w:rPr>
          <w:rFonts w:ascii="Tahoma" w:hAnsi="Tahoma"/>
        </w:rPr>
        <w:t xml:space="preserve"> (</w:t>
      </w:r>
      <w:r w:rsidR="00C2752E" w:rsidRPr="0059195E">
        <w:rPr>
          <w:rFonts w:ascii="Tahoma" w:hAnsi="Tahoma"/>
        </w:rPr>
        <w:t xml:space="preserve">n. </w:t>
      </w:r>
      <w:r w:rsidR="00D07BF3" w:rsidRPr="0059195E">
        <w:rPr>
          <w:rFonts w:ascii="Tahoma" w:hAnsi="Tahoma"/>
        </w:rPr>
        <w:t>1</w:t>
      </w:r>
      <w:r w:rsidR="009D365E">
        <w:rPr>
          <w:rFonts w:ascii="Tahoma" w:hAnsi="Tahoma"/>
        </w:rPr>
        <w:t>1</w:t>
      </w:r>
      <w:r w:rsidR="00C2752E" w:rsidRPr="0059195E">
        <w:rPr>
          <w:rFonts w:ascii="Tahoma" w:hAnsi="Tahoma"/>
        </w:rPr>
        <w:t xml:space="preserve"> docenti Scuola dell’Infanzia</w:t>
      </w:r>
      <w:r w:rsidR="000F4574" w:rsidRPr="0059195E">
        <w:rPr>
          <w:rFonts w:ascii="Tahoma" w:hAnsi="Tahoma"/>
        </w:rPr>
        <w:t xml:space="preserve"> -</w:t>
      </w:r>
      <w:r w:rsidR="00C2752E" w:rsidRPr="0059195E">
        <w:rPr>
          <w:rFonts w:ascii="Tahoma" w:hAnsi="Tahoma"/>
        </w:rPr>
        <w:t xml:space="preserve"> n. </w:t>
      </w:r>
      <w:r w:rsidR="000F4574" w:rsidRPr="0059195E">
        <w:rPr>
          <w:rFonts w:ascii="Tahoma" w:hAnsi="Tahoma"/>
        </w:rPr>
        <w:t>5</w:t>
      </w:r>
      <w:r w:rsidR="009D365E">
        <w:rPr>
          <w:rFonts w:ascii="Tahoma" w:hAnsi="Tahoma"/>
        </w:rPr>
        <w:t>8</w:t>
      </w:r>
      <w:r w:rsidR="00C2752E" w:rsidRPr="0059195E">
        <w:rPr>
          <w:rFonts w:ascii="Tahoma" w:hAnsi="Tahoma"/>
        </w:rPr>
        <w:t xml:space="preserve"> docenti Scuola Primaria</w:t>
      </w:r>
      <w:r w:rsidR="000F4574" w:rsidRPr="0059195E">
        <w:rPr>
          <w:rFonts w:ascii="Tahoma" w:hAnsi="Tahoma"/>
        </w:rPr>
        <w:t xml:space="preserve"> -</w:t>
      </w:r>
      <w:r w:rsidR="00C2752E" w:rsidRPr="0059195E">
        <w:rPr>
          <w:rFonts w:ascii="Tahoma" w:hAnsi="Tahoma"/>
        </w:rPr>
        <w:t xml:space="preserve"> n. </w:t>
      </w:r>
      <w:r w:rsidR="000F4574" w:rsidRPr="0059195E">
        <w:rPr>
          <w:rFonts w:ascii="Tahoma" w:hAnsi="Tahoma"/>
        </w:rPr>
        <w:t>3</w:t>
      </w:r>
      <w:r w:rsidR="0059195E" w:rsidRPr="0059195E">
        <w:rPr>
          <w:rFonts w:ascii="Tahoma" w:hAnsi="Tahoma"/>
        </w:rPr>
        <w:t>6</w:t>
      </w:r>
      <w:r w:rsidR="00C2752E" w:rsidRPr="0059195E">
        <w:rPr>
          <w:rFonts w:ascii="Tahoma" w:hAnsi="Tahoma"/>
        </w:rPr>
        <w:t xml:space="preserve"> </w:t>
      </w:r>
      <w:r w:rsidR="000F4574" w:rsidRPr="0059195E">
        <w:rPr>
          <w:rFonts w:ascii="Tahoma" w:hAnsi="Tahoma"/>
        </w:rPr>
        <w:t xml:space="preserve">docenti </w:t>
      </w:r>
      <w:r w:rsidR="00C2752E" w:rsidRPr="0059195E">
        <w:rPr>
          <w:rFonts w:ascii="Tahoma" w:hAnsi="Tahoma"/>
        </w:rPr>
        <w:t>Scuola Secondaria di 1° grado</w:t>
      </w:r>
      <w:r w:rsidR="0080795B" w:rsidRPr="0059195E">
        <w:rPr>
          <w:rFonts w:ascii="Tahoma" w:hAnsi="Tahoma"/>
        </w:rPr>
        <w:t xml:space="preserve"> -</w:t>
      </w:r>
      <w:r w:rsidR="000F4574" w:rsidRPr="0059195E">
        <w:rPr>
          <w:rFonts w:ascii="Tahoma" w:hAnsi="Tahoma"/>
        </w:rPr>
        <w:t xml:space="preserve"> n. </w:t>
      </w:r>
      <w:r w:rsidR="0029131E" w:rsidRPr="0059195E">
        <w:rPr>
          <w:rFonts w:ascii="Tahoma" w:hAnsi="Tahoma"/>
        </w:rPr>
        <w:t>2</w:t>
      </w:r>
      <w:r w:rsidR="0059195E" w:rsidRPr="0059195E">
        <w:rPr>
          <w:rFonts w:ascii="Tahoma" w:hAnsi="Tahoma"/>
        </w:rPr>
        <w:t>6</w:t>
      </w:r>
      <w:r w:rsidR="000F4574" w:rsidRPr="0059195E">
        <w:rPr>
          <w:rFonts w:ascii="Tahoma" w:hAnsi="Tahoma"/>
        </w:rPr>
        <w:t xml:space="preserve"> unità ATA </w:t>
      </w:r>
      <w:r w:rsidR="00BE3DFA" w:rsidRPr="0059195E">
        <w:rPr>
          <w:rFonts w:ascii="Tahoma" w:hAnsi="Tahoma"/>
        </w:rPr>
        <w:t>compreso il DSGA</w:t>
      </w:r>
      <w:r w:rsidR="00EE3F27">
        <w:rPr>
          <w:rFonts w:ascii="Tahoma" w:hAnsi="Tahoma"/>
        </w:rPr>
        <w:t>)</w:t>
      </w:r>
      <w:r w:rsidR="00BE3DFA" w:rsidRPr="0059195E">
        <w:rPr>
          <w:rFonts w:ascii="Tahoma" w:hAnsi="Tahoma"/>
        </w:rPr>
        <w:t xml:space="preserve"> -</w:t>
      </w:r>
      <w:r w:rsidR="000F4574" w:rsidRPr="0059195E">
        <w:rPr>
          <w:rFonts w:ascii="Tahoma" w:hAnsi="Tahoma"/>
        </w:rPr>
        <w:t xml:space="preserve"> il Dirigente Scolastico</w:t>
      </w:r>
      <w:r w:rsidR="00A7339C" w:rsidRPr="0059195E">
        <w:rPr>
          <w:rFonts w:ascii="Tahoma" w:hAnsi="Tahoma"/>
        </w:rPr>
        <w:t xml:space="preserve">, l’assegnazione di € </w:t>
      </w:r>
      <w:r w:rsidR="009D365E">
        <w:rPr>
          <w:rFonts w:ascii="Tahoma" w:hAnsi="Tahoma"/>
        </w:rPr>
        <w:t>13.784,67</w:t>
      </w:r>
      <w:r w:rsidR="00E84E03" w:rsidRPr="0059195E">
        <w:rPr>
          <w:rFonts w:ascii="Tahoma" w:hAnsi="Tahoma"/>
        </w:rPr>
        <w:t>,</w:t>
      </w:r>
      <w:r w:rsidR="00A7339C" w:rsidRPr="0059195E">
        <w:rPr>
          <w:rFonts w:ascii="Tahoma" w:hAnsi="Tahoma"/>
        </w:rPr>
        <w:t xml:space="preserve"> prevista per i primi </w:t>
      </w:r>
      <w:r w:rsidR="00C4626F" w:rsidRPr="0059195E">
        <w:rPr>
          <w:rFonts w:ascii="Tahoma" w:hAnsi="Tahoma"/>
        </w:rPr>
        <w:t xml:space="preserve">otto </w:t>
      </w:r>
      <w:r w:rsidR="00A7339C" w:rsidRPr="0059195E">
        <w:rPr>
          <w:rFonts w:ascii="Tahoma" w:hAnsi="Tahoma"/>
        </w:rPr>
        <w:t xml:space="preserve">mesi dell’esercizio finanziario </w:t>
      </w:r>
      <w:r w:rsidR="006011E3">
        <w:rPr>
          <w:rFonts w:ascii="Tahoma" w:hAnsi="Tahoma"/>
        </w:rPr>
        <w:t>2017</w:t>
      </w:r>
      <w:r w:rsidR="00A7339C" w:rsidRPr="0059195E">
        <w:rPr>
          <w:rFonts w:ascii="Tahoma" w:hAnsi="Tahoma"/>
        </w:rPr>
        <w:t xml:space="preserve">, è </w:t>
      </w:r>
      <w:r w:rsidR="00385D8F" w:rsidRPr="0059195E">
        <w:rPr>
          <w:rFonts w:ascii="Tahoma" w:hAnsi="Tahoma"/>
        </w:rPr>
        <w:t>veramente</w:t>
      </w:r>
      <w:r w:rsidR="00A7339C" w:rsidRPr="0059195E">
        <w:rPr>
          <w:rFonts w:ascii="Tahoma" w:hAnsi="Tahoma"/>
        </w:rPr>
        <w:t xml:space="preserve"> inadeguata;</w:t>
      </w:r>
    </w:p>
    <w:p w:rsidR="00A7339C" w:rsidRDefault="00F52B7E" w:rsidP="00E7500A">
      <w:pPr>
        <w:pStyle w:val="NormaleWeb"/>
        <w:numPr>
          <w:ilvl w:val="0"/>
          <w:numId w:val="8"/>
        </w:numPr>
        <w:tabs>
          <w:tab w:val="clear" w:pos="720"/>
          <w:tab w:val="num" w:pos="284"/>
        </w:tabs>
        <w:ind w:left="284" w:hanging="284"/>
        <w:contextualSpacing/>
        <w:jc w:val="both"/>
        <w:rPr>
          <w:rFonts w:ascii="Tahoma" w:hAnsi="Tahoma"/>
        </w:rPr>
      </w:pPr>
      <w:r>
        <w:rPr>
          <w:rFonts w:ascii="Tahoma" w:hAnsi="Tahoma"/>
        </w:rPr>
        <w:t>i</w:t>
      </w:r>
      <w:r w:rsidR="00A7339C" w:rsidRPr="00BD0CD7">
        <w:rPr>
          <w:rFonts w:ascii="Tahoma" w:hAnsi="Tahoma"/>
        </w:rPr>
        <w:t xml:space="preserve">l budget </w:t>
      </w:r>
      <w:r w:rsidR="00BD0CD7">
        <w:rPr>
          <w:rFonts w:ascii="Tahoma" w:hAnsi="Tahoma"/>
        </w:rPr>
        <w:t>di base</w:t>
      </w:r>
      <w:r w:rsidR="00BD0CD7" w:rsidRPr="00BD0CD7">
        <w:rPr>
          <w:rFonts w:ascii="Tahoma" w:hAnsi="Tahoma"/>
        </w:rPr>
        <w:t xml:space="preserve"> </w:t>
      </w:r>
      <w:r w:rsidR="006011E3">
        <w:rPr>
          <w:rFonts w:ascii="Tahoma" w:hAnsi="Tahoma"/>
        </w:rPr>
        <w:t>2017</w:t>
      </w:r>
      <w:r w:rsidR="00A7339C" w:rsidRPr="00BD0CD7">
        <w:rPr>
          <w:rFonts w:ascii="Tahoma" w:hAnsi="Tahoma"/>
        </w:rPr>
        <w:t xml:space="preserve"> per le supplenze brevi</w:t>
      </w:r>
      <w:r w:rsidR="009D365E">
        <w:rPr>
          <w:rFonts w:ascii="Tahoma" w:hAnsi="Tahoma"/>
        </w:rPr>
        <w:t xml:space="preserve"> (non gestite attraverso il bilancio della Scuola) </w:t>
      </w:r>
      <w:r w:rsidR="00A7339C">
        <w:rPr>
          <w:rFonts w:ascii="Tahoma" w:hAnsi="Tahoma"/>
        </w:rPr>
        <w:t>, pur integrabile in corso d’anno, non è pienamente adeguato per far fronte alle spese che si imporranno nella gestione periodica delle supplenze necessarie in sostituzioni dei titolari assenti (dovendo assumere i supplenti tutte le volte che si creano le condizioni giuridiche richieste in relazione alle assenze dei titolari docenti e unità ATA);</w:t>
      </w:r>
    </w:p>
    <w:p w:rsidR="00A7339C" w:rsidRDefault="00E72EC0" w:rsidP="00E7500A">
      <w:pPr>
        <w:pStyle w:val="NormaleWeb"/>
        <w:numPr>
          <w:ilvl w:val="0"/>
          <w:numId w:val="8"/>
        </w:numPr>
        <w:tabs>
          <w:tab w:val="clear" w:pos="720"/>
          <w:tab w:val="num" w:pos="284"/>
        </w:tabs>
        <w:spacing w:line="240" w:lineRule="atLeast"/>
        <w:ind w:left="284" w:hanging="284"/>
        <w:jc w:val="both"/>
        <w:rPr>
          <w:rFonts w:ascii="Tahoma" w:hAnsi="Tahoma"/>
        </w:rPr>
      </w:pPr>
      <w:r>
        <w:rPr>
          <w:rFonts w:ascii="Tahoma" w:hAnsi="Tahoma"/>
        </w:rPr>
        <w:t xml:space="preserve">il MIUR non ha onorato, a tutt’oggi, il significativo </w:t>
      </w:r>
      <w:r w:rsidR="00A7339C">
        <w:rPr>
          <w:rFonts w:ascii="Tahoma" w:hAnsi="Tahoma"/>
        </w:rPr>
        <w:t xml:space="preserve">debito pregresso maturato nei confronti delle scuole (crediti </w:t>
      </w:r>
      <w:r>
        <w:rPr>
          <w:rFonts w:ascii="Tahoma" w:hAnsi="Tahoma"/>
        </w:rPr>
        <w:t>non riscossi</w:t>
      </w:r>
      <w:r w:rsidR="00A7339C">
        <w:rPr>
          <w:rFonts w:ascii="Tahoma" w:hAnsi="Tahoma"/>
        </w:rPr>
        <w:t xml:space="preserve">) in materia di spese per supplenze brevi dal 1° gennaio 2007 a tutto il 31 agosto 2009 </w:t>
      </w:r>
      <w:r w:rsidR="00691916">
        <w:rPr>
          <w:rFonts w:ascii="Tahoma" w:hAnsi="Tahoma"/>
        </w:rPr>
        <w:t xml:space="preserve">articolato in </w:t>
      </w:r>
      <w:r w:rsidR="00A7339C">
        <w:rPr>
          <w:rFonts w:ascii="Tahoma" w:hAnsi="Tahoma"/>
        </w:rPr>
        <w:t xml:space="preserve">€ 38.476,30 per la gestione cessata della Scuola Media “Luigi Einaudi” di Sale Marasino </w:t>
      </w:r>
      <w:r w:rsidR="00691916">
        <w:rPr>
          <w:rFonts w:ascii="Tahoma" w:hAnsi="Tahoma"/>
        </w:rPr>
        <w:t xml:space="preserve">ed </w:t>
      </w:r>
      <w:r w:rsidR="00A7339C">
        <w:rPr>
          <w:rFonts w:ascii="Tahoma" w:hAnsi="Tahoma"/>
        </w:rPr>
        <w:t xml:space="preserve">€ 29.027,74 per la gestione cessata della Direzione Didattica di </w:t>
      </w:r>
      <w:proofErr w:type="spellStart"/>
      <w:r w:rsidR="00A7339C">
        <w:rPr>
          <w:rFonts w:ascii="Tahoma" w:hAnsi="Tahoma"/>
        </w:rPr>
        <w:t>Marone</w:t>
      </w:r>
      <w:proofErr w:type="spellEnd"/>
      <w:r w:rsidR="00A7339C">
        <w:rPr>
          <w:rFonts w:ascii="Tahoma" w:hAnsi="Tahoma"/>
        </w:rPr>
        <w:t>;</w:t>
      </w:r>
    </w:p>
    <w:p w:rsidR="00A7339C" w:rsidRDefault="00F52B7E" w:rsidP="00E7500A">
      <w:pPr>
        <w:pStyle w:val="NormaleWeb"/>
        <w:numPr>
          <w:ilvl w:val="0"/>
          <w:numId w:val="8"/>
        </w:numPr>
        <w:tabs>
          <w:tab w:val="clear" w:pos="720"/>
          <w:tab w:val="num" w:pos="284"/>
        </w:tabs>
        <w:spacing w:line="240" w:lineRule="atLeast"/>
        <w:ind w:left="284" w:hanging="284"/>
        <w:jc w:val="both"/>
        <w:rPr>
          <w:rFonts w:ascii="Tahoma" w:hAnsi="Tahoma"/>
        </w:rPr>
      </w:pPr>
      <w:r>
        <w:rPr>
          <w:rFonts w:ascii="Tahoma" w:hAnsi="Tahoma"/>
        </w:rPr>
        <w:t>mancata</w:t>
      </w:r>
      <w:r w:rsidR="00A7339C">
        <w:rPr>
          <w:rFonts w:ascii="Tahoma" w:hAnsi="Tahoma"/>
        </w:rPr>
        <w:t xml:space="preserve"> copertura del seguente debito pregresso del MIUR nei confronti delle scuole cessate (crediti per quest’ultime) la cui gestione è stata rilevata dall’Istituto Comprensivo di Sale Marasino in materia di compensi accessori maturato dall’1 gennaio 2007 a tutto il 31 agosto 2009 – 1)€ 13.641,14 per la cessata Scuola Media “Luigi Einaudi” di Sale Marasino (€ 10.280,07 per funzioni strumentali docenti 2008/2009,                  € 3.361,07 per incarichi specifici 2008/2009) -2) € 55.054,67 per la cessata Direzione Didattica di </w:t>
      </w:r>
      <w:proofErr w:type="spellStart"/>
      <w:r w:rsidR="00A7339C">
        <w:rPr>
          <w:rFonts w:ascii="Tahoma" w:hAnsi="Tahoma"/>
        </w:rPr>
        <w:t>Marone</w:t>
      </w:r>
      <w:proofErr w:type="spellEnd"/>
      <w:r w:rsidR="00A7339C">
        <w:rPr>
          <w:rFonts w:ascii="Tahoma" w:hAnsi="Tahoma"/>
        </w:rPr>
        <w:t xml:space="preserve"> (€ 4.792,02 quale finanziamento funzioni strumentali 2009, </w:t>
      </w:r>
      <w:r w:rsidR="003B3152">
        <w:rPr>
          <w:rFonts w:ascii="Tahoma" w:hAnsi="Tahoma"/>
        </w:rPr>
        <w:t xml:space="preserve">                     </w:t>
      </w:r>
      <w:r w:rsidR="00A7339C">
        <w:rPr>
          <w:rFonts w:ascii="Tahoma" w:hAnsi="Tahoma"/>
        </w:rPr>
        <w:t>€ 20.829,32 quale finanziamento IRPEF per compensi accessori 2008, € 29.433,33 per fondo istituto 2008);</w:t>
      </w:r>
    </w:p>
    <w:p w:rsidR="00A7339C" w:rsidRDefault="00BD0CD7" w:rsidP="00E7500A">
      <w:pPr>
        <w:pStyle w:val="NormaleWeb"/>
        <w:numPr>
          <w:ilvl w:val="0"/>
          <w:numId w:val="8"/>
        </w:numPr>
        <w:tabs>
          <w:tab w:val="clear" w:pos="720"/>
          <w:tab w:val="num" w:pos="284"/>
        </w:tabs>
        <w:spacing w:line="240" w:lineRule="atLeast"/>
        <w:ind w:left="284" w:hanging="284"/>
        <w:jc w:val="both"/>
        <w:rPr>
          <w:rFonts w:ascii="Tahoma" w:hAnsi="Tahoma"/>
        </w:rPr>
      </w:pPr>
      <w:r>
        <w:rPr>
          <w:rFonts w:ascii="Tahoma" w:hAnsi="Tahoma"/>
        </w:rPr>
        <w:t>impossibilit</w:t>
      </w:r>
      <w:r w:rsidR="00656705">
        <w:rPr>
          <w:rFonts w:ascii="Tahoma" w:hAnsi="Tahoma"/>
        </w:rPr>
        <w:t>à</w:t>
      </w:r>
      <w:r>
        <w:rPr>
          <w:rFonts w:ascii="Tahoma" w:hAnsi="Tahoma"/>
        </w:rPr>
        <w:t xml:space="preserve"> di interloquire </w:t>
      </w:r>
      <w:r w:rsidR="00A7339C">
        <w:rPr>
          <w:rFonts w:ascii="Tahoma" w:hAnsi="Tahoma"/>
        </w:rPr>
        <w:t>con gli Uffici finanziari del MIUR (la comunicazione in questi anni è avvenuta secondo una logica unidirezionale)</w:t>
      </w:r>
      <w:r w:rsidR="00F52B7E">
        <w:rPr>
          <w:rFonts w:ascii="Tahoma" w:hAnsi="Tahoma"/>
        </w:rPr>
        <w:t>; ciò</w:t>
      </w:r>
      <w:r w:rsidR="00A7339C">
        <w:rPr>
          <w:rFonts w:ascii="Tahoma" w:hAnsi="Tahoma"/>
        </w:rPr>
        <w:t xml:space="preserve"> impedisce </w:t>
      </w:r>
      <w:r>
        <w:rPr>
          <w:rFonts w:ascii="Tahoma" w:hAnsi="Tahoma"/>
        </w:rPr>
        <w:t xml:space="preserve">la chiarezza </w:t>
      </w:r>
      <w:r w:rsidR="00EA7535">
        <w:rPr>
          <w:rFonts w:ascii="Tahoma" w:hAnsi="Tahoma"/>
        </w:rPr>
        <w:t>e non favorisce il rapporto con il soggetto che assegna le risorse alle singole scuole.</w:t>
      </w:r>
      <w:r w:rsidR="00A7339C">
        <w:rPr>
          <w:rFonts w:ascii="Tahoma" w:hAnsi="Tahoma"/>
        </w:rPr>
        <w:t xml:space="preserve"> </w:t>
      </w:r>
    </w:p>
    <w:p w:rsidR="00036D8F" w:rsidRDefault="005F4096" w:rsidP="007120BE">
      <w:pPr>
        <w:pStyle w:val="NormaleWeb"/>
        <w:spacing w:line="240" w:lineRule="atLeast"/>
        <w:jc w:val="both"/>
        <w:rPr>
          <w:rFonts w:ascii="Tahoma" w:hAnsi="Tahoma"/>
        </w:rPr>
      </w:pPr>
      <w:r>
        <w:rPr>
          <w:rFonts w:ascii="Tahoma" w:hAnsi="Tahoma"/>
        </w:rPr>
        <w:t>Negli anni scorsi</w:t>
      </w:r>
      <w:r w:rsidR="00EA7535">
        <w:rPr>
          <w:rFonts w:ascii="Tahoma" w:hAnsi="Tahoma"/>
        </w:rPr>
        <w:t>, sensibili ai segnali di novità</w:t>
      </w:r>
      <w:r w:rsidR="00257A69">
        <w:rPr>
          <w:rFonts w:ascii="Tahoma" w:hAnsi="Tahoma"/>
        </w:rPr>
        <w:t>, avevamo espresso una valutazione positiva sulla volontà del Ministro della Pubblica Istruzione di “</w:t>
      </w:r>
      <w:r w:rsidR="00257A69" w:rsidRPr="001B07CE">
        <w:rPr>
          <w:rFonts w:ascii="Tahoma" w:hAnsi="Tahoma"/>
        </w:rPr>
        <w:t>consolidare e sviluppare l’autonomia delle istituzioni scolastiche, potenziandone l’autonomia gestionale secondo criteri di flessibilità e valorizzando la responsabilità e la professionalità del personale della Scuola” oltre al proposito di definire “in relazione al personale docente e ATA per ciascuna istituzione scolastica un organico dell’autonomia, funzionale all’attività didattica, educativa, amministrativa, tecnica e ausiliaria alle esigenze di sviluppo delle eccellenze, di recupero, di integrazione e sostegno ai diversamente abili e di programmazione dei fabbisogni di personale scolastico”. Forse</w:t>
      </w:r>
      <w:r w:rsidR="00257A69">
        <w:rPr>
          <w:rFonts w:ascii="Tahoma" w:hAnsi="Tahoma"/>
        </w:rPr>
        <w:t xml:space="preserve"> per il tempo di lavoro oggettivamente limitato, forse per il susseguirsi delle crisi politiche, non è stato possibile riscontrare fatti concreti che ci consentissero di registrare i miglioramenti auspicati. </w:t>
      </w:r>
      <w:r w:rsidR="004607E0">
        <w:rPr>
          <w:rFonts w:ascii="Tahoma" w:hAnsi="Tahoma"/>
        </w:rPr>
        <w:t>N</w:t>
      </w:r>
      <w:r w:rsidR="00257A69">
        <w:rPr>
          <w:rFonts w:ascii="Tahoma" w:hAnsi="Tahoma"/>
        </w:rPr>
        <w:t>e</w:t>
      </w:r>
      <w:r w:rsidR="004607E0">
        <w:rPr>
          <w:rFonts w:ascii="Tahoma" w:hAnsi="Tahoma"/>
        </w:rPr>
        <w:t>gli ultimi due anni</w:t>
      </w:r>
      <w:r>
        <w:rPr>
          <w:rFonts w:ascii="Tahoma" w:hAnsi="Tahoma"/>
        </w:rPr>
        <w:t xml:space="preserve"> con </w:t>
      </w:r>
      <w:r>
        <w:rPr>
          <w:rFonts w:ascii="Tahoma" w:hAnsi="Tahoma"/>
        </w:rPr>
        <w:lastRenderedPageBreak/>
        <w:t xml:space="preserve">l’insediamento di un nuovo esecutivo </w:t>
      </w:r>
      <w:r w:rsidR="004607E0">
        <w:rPr>
          <w:rFonts w:ascii="Tahoma" w:hAnsi="Tahoma"/>
        </w:rPr>
        <w:t xml:space="preserve">si è registrato, con risultati controversi e non univoci, un sforzo oggettivo teso a ridare all’istruzione il ruolo centrale e strategico </w:t>
      </w:r>
      <w:r>
        <w:rPr>
          <w:rFonts w:ascii="Tahoma" w:hAnsi="Tahoma"/>
        </w:rPr>
        <w:t>che nella nostra società si richiede a questo settore, per tornare ad essere</w:t>
      </w:r>
      <w:r w:rsidR="004607E0">
        <w:rPr>
          <w:rFonts w:ascii="Tahoma" w:hAnsi="Tahoma"/>
        </w:rPr>
        <w:t>,</w:t>
      </w:r>
      <w:r>
        <w:rPr>
          <w:rFonts w:ascii="Tahoma" w:hAnsi="Tahoma"/>
        </w:rPr>
        <w:t xml:space="preserve"> come sistema/paese</w:t>
      </w:r>
      <w:r w:rsidR="004607E0">
        <w:rPr>
          <w:rFonts w:ascii="Tahoma" w:hAnsi="Tahoma"/>
        </w:rPr>
        <w:t>,</w:t>
      </w:r>
      <w:r>
        <w:rPr>
          <w:rFonts w:ascii="Tahoma" w:hAnsi="Tahoma"/>
        </w:rPr>
        <w:t xml:space="preserve"> competitivi sul piano culturale e tecnologico.</w:t>
      </w:r>
    </w:p>
    <w:p w:rsidR="00A7339C" w:rsidRDefault="00A7339C" w:rsidP="009A4167">
      <w:pPr>
        <w:jc w:val="center"/>
        <w:rPr>
          <w:rFonts w:ascii="Tahoma" w:hAnsi="Tahoma"/>
          <w:b/>
          <w:sz w:val="24"/>
        </w:rPr>
      </w:pPr>
      <w:r>
        <w:rPr>
          <w:rFonts w:ascii="Tahoma" w:hAnsi="Tahoma"/>
          <w:b/>
          <w:sz w:val="24"/>
        </w:rPr>
        <w:t xml:space="preserve">IL PROGRAMMA ED I SUOI ALLEGATI QUALE STRUMENTO </w:t>
      </w:r>
      <w:proofErr w:type="spellStart"/>
      <w:r>
        <w:rPr>
          <w:rFonts w:ascii="Tahoma" w:hAnsi="Tahoma"/>
          <w:b/>
          <w:sz w:val="24"/>
        </w:rPr>
        <w:t>DI</w:t>
      </w:r>
      <w:proofErr w:type="spellEnd"/>
      <w:r>
        <w:rPr>
          <w:rFonts w:ascii="Tahoma" w:hAnsi="Tahoma"/>
          <w:b/>
          <w:sz w:val="24"/>
        </w:rPr>
        <w:t xml:space="preserve"> PROGRAMMAZIONE DIDATTICA FINANZIARIA</w:t>
      </w:r>
    </w:p>
    <w:p w:rsidR="00DD09EE" w:rsidRDefault="00DD09EE" w:rsidP="009A4167">
      <w:pPr>
        <w:jc w:val="center"/>
        <w:rPr>
          <w:rFonts w:ascii="Tahoma" w:hAnsi="Tahoma"/>
          <w:b/>
          <w:sz w:val="24"/>
        </w:rPr>
      </w:pPr>
    </w:p>
    <w:p w:rsidR="00DD09EE" w:rsidRDefault="007B03E5" w:rsidP="00BB22A1">
      <w:pPr>
        <w:pStyle w:val="Corpodeltesto"/>
        <w:rPr>
          <w:rFonts w:ascii="Tahoma" w:hAnsi="Tahoma" w:cs="Tahoma"/>
          <w:szCs w:val="24"/>
        </w:rPr>
      </w:pPr>
      <w:r>
        <w:rPr>
          <w:rFonts w:ascii="Tahoma" w:hAnsi="Tahoma"/>
        </w:rPr>
        <w:t>Il nuovo regolamento di contabilità ha rappresentato in tutti questi anni di applicazione uno strumento snello e agile, potenzialmente atto ad assecondare la vocazione naturale della scuola autonoma: conseguire l'obiettivo preminente di intercettare e dare risposte adeguate ai bisogni di formazione, istruzione e orientamento degli alunni e delle loro famiglie, partendo dall'ambito locale, realizzando quanto previsto nel piano dell'offerta formativa (</w:t>
      </w:r>
      <w:proofErr w:type="spellStart"/>
      <w:r>
        <w:rPr>
          <w:rFonts w:ascii="Tahoma" w:hAnsi="Tahoma"/>
        </w:rPr>
        <w:t>P.O.F.</w:t>
      </w:r>
      <w:proofErr w:type="spellEnd"/>
      <w:r>
        <w:rPr>
          <w:rFonts w:ascii="Tahoma" w:hAnsi="Tahoma"/>
        </w:rPr>
        <w:t xml:space="preserve">). Per il nuovo ordinamento contabile, la destinazione della dotazione assegnata dallo Stato dovrebbe avere come unico vincolo il piano delle attività di istruzione, formazione ed orientamento proprie della Scuola. L’istituzione scolastica decide, quindi, autonomamente l’allocazione di tutte le risorse, salvo il fatto che non siano specificatamente </w:t>
      </w:r>
      <w:proofErr w:type="spellStart"/>
      <w:r>
        <w:rPr>
          <w:rFonts w:ascii="Tahoma" w:hAnsi="Tahoma"/>
        </w:rPr>
        <w:t>vincolate.Per</w:t>
      </w:r>
      <w:proofErr w:type="spellEnd"/>
      <w:r>
        <w:rPr>
          <w:rFonts w:ascii="Tahoma" w:hAnsi="Tahoma"/>
        </w:rPr>
        <w:t xml:space="preserve"> le norme succitate, nella presente relazione che accompagna il programma annuale, sono illustrati gli obiettivi da realizzare e la destinazione delle risorse, in coerenza con le previsioni del piano dell'offerta formativa (</w:t>
      </w:r>
      <w:proofErr w:type="spellStart"/>
      <w:r>
        <w:rPr>
          <w:rFonts w:ascii="Tahoma" w:hAnsi="Tahoma"/>
        </w:rPr>
        <w:t>P.O.F.</w:t>
      </w:r>
      <w:proofErr w:type="spellEnd"/>
      <w:r>
        <w:rPr>
          <w:rFonts w:ascii="Tahoma" w:hAnsi="Tahoma"/>
        </w:rPr>
        <w:t xml:space="preserve">). </w:t>
      </w:r>
      <w:r w:rsidRPr="00A06306">
        <w:rPr>
          <w:rFonts w:ascii="Tahoma" w:hAnsi="Tahoma" w:cs="Tahoma"/>
          <w:szCs w:val="24"/>
        </w:rPr>
        <w:t>Per ogni singolo progetto compreso nel programma annuale, al fine di dare attuazione al piano dell'offerta formativa (</w:t>
      </w:r>
      <w:proofErr w:type="spellStart"/>
      <w:r w:rsidRPr="00A06306">
        <w:rPr>
          <w:rFonts w:ascii="Tahoma" w:hAnsi="Tahoma" w:cs="Tahoma"/>
          <w:szCs w:val="24"/>
        </w:rPr>
        <w:t>P.O.F.</w:t>
      </w:r>
      <w:proofErr w:type="spellEnd"/>
      <w:r w:rsidRPr="00A06306">
        <w:rPr>
          <w:rFonts w:ascii="Tahoma" w:hAnsi="Tahoma" w:cs="Tahoma"/>
          <w:szCs w:val="24"/>
        </w:rPr>
        <w:t xml:space="preserve">), è allegata una scheda illustrativa finanziaria, redatta dal Direttore dei servizi generali e amministrativi, nella quale sono riportati l'arco temporale in cui l'iniziativa deve essere realizzata, nonché i beni e i servizi da acquistare. Per ogni progetto è indicata la fonte di finanziamento e la spesa complessiva prevista per la sua realizzazione. Il Programma, come già detto, è lo strumento contabile del </w:t>
      </w:r>
      <w:proofErr w:type="spellStart"/>
      <w:r w:rsidRPr="00A06306">
        <w:rPr>
          <w:rFonts w:ascii="Tahoma" w:hAnsi="Tahoma" w:cs="Tahoma"/>
          <w:szCs w:val="24"/>
        </w:rPr>
        <w:t>P.O.F.</w:t>
      </w:r>
      <w:proofErr w:type="spellEnd"/>
      <w:r w:rsidRPr="00A06306">
        <w:rPr>
          <w:rFonts w:ascii="Tahoma" w:hAnsi="Tahoma" w:cs="Tahoma"/>
          <w:szCs w:val="24"/>
        </w:rPr>
        <w:t xml:space="preserve"> e </w:t>
      </w:r>
      <w:r>
        <w:rPr>
          <w:rFonts w:ascii="Tahoma" w:hAnsi="Tahoma" w:cs="Tahoma"/>
          <w:szCs w:val="24"/>
        </w:rPr>
        <w:t>d</w:t>
      </w:r>
      <w:r w:rsidRPr="00A06306">
        <w:rPr>
          <w:rFonts w:ascii="Tahoma" w:hAnsi="Tahoma" w:cs="Tahoma"/>
          <w:szCs w:val="24"/>
        </w:rPr>
        <w:t xml:space="preserve">eve prevedere, per ogni progetto e attività, una scheda che, stabilendo obiettivi e risorse umane ed economiche, ne consenta la realizzazione. Il programma inizia il 1° gennaio e termina al 31 dicembre mentre il </w:t>
      </w:r>
      <w:proofErr w:type="spellStart"/>
      <w:r w:rsidRPr="00A06306">
        <w:rPr>
          <w:rFonts w:ascii="Tahoma" w:hAnsi="Tahoma" w:cs="Tahoma"/>
          <w:szCs w:val="24"/>
        </w:rPr>
        <w:t>P.O.F.</w:t>
      </w:r>
      <w:proofErr w:type="spellEnd"/>
      <w:r w:rsidRPr="00A06306">
        <w:rPr>
          <w:rFonts w:ascii="Tahoma" w:hAnsi="Tahoma" w:cs="Tahoma"/>
          <w:szCs w:val="24"/>
        </w:rPr>
        <w:t xml:space="preserve"> è legato, naturalmente, all’anno scolastico. Nel programma sono indicate tutte le entrate (risorse finanziarie), aggregate secondo la loro provenienza (avanzo amministrazione - Stato, Enti Locali, privati), nonché gli stanziamenti di spesa aggregati per le esigenze del funzionamento amministrativo e didattico generale, per i compensi spettanti al personale dipendente per effetto di norme contrattuali e/o di disposizioni di legge, per le spese di investimento e per i singoli progetti da realizzare. Le s</w:t>
      </w:r>
      <w:r>
        <w:rPr>
          <w:rFonts w:ascii="Tahoma" w:hAnsi="Tahoma" w:cs="Tahoma"/>
          <w:szCs w:val="24"/>
        </w:rPr>
        <w:t>p</w:t>
      </w:r>
      <w:r w:rsidRPr="00A06306">
        <w:rPr>
          <w:rFonts w:ascii="Tahoma" w:hAnsi="Tahoma" w:cs="Tahoma"/>
          <w:szCs w:val="24"/>
        </w:rPr>
        <w:t xml:space="preserve">ese, naturalmente, non superano (pareggiano), nel loro complessivo importo, le entrate. Risulta evidente, </w:t>
      </w:r>
      <w:r>
        <w:rPr>
          <w:rFonts w:ascii="Tahoma" w:hAnsi="Tahoma" w:cs="Tahoma"/>
          <w:szCs w:val="24"/>
        </w:rPr>
        <w:t>alla luce anche delle considerazioni espresse</w:t>
      </w:r>
      <w:r w:rsidRPr="00A06306">
        <w:rPr>
          <w:rFonts w:ascii="Tahoma" w:hAnsi="Tahoma" w:cs="Tahoma"/>
          <w:szCs w:val="24"/>
        </w:rPr>
        <w:t xml:space="preserve">, che il programma annuale è direttamente collegato al </w:t>
      </w:r>
      <w:proofErr w:type="spellStart"/>
      <w:r w:rsidRPr="00A06306">
        <w:rPr>
          <w:rFonts w:ascii="Tahoma" w:hAnsi="Tahoma" w:cs="Tahoma"/>
          <w:szCs w:val="24"/>
        </w:rPr>
        <w:t>P</w:t>
      </w:r>
      <w:r>
        <w:rPr>
          <w:rFonts w:ascii="Tahoma" w:hAnsi="Tahoma" w:cs="Tahoma"/>
          <w:szCs w:val="24"/>
        </w:rPr>
        <w:t>.</w:t>
      </w:r>
      <w:r w:rsidRPr="00A06306">
        <w:rPr>
          <w:rFonts w:ascii="Tahoma" w:hAnsi="Tahoma" w:cs="Tahoma"/>
          <w:szCs w:val="24"/>
        </w:rPr>
        <w:t>O</w:t>
      </w:r>
      <w:r>
        <w:rPr>
          <w:rFonts w:ascii="Tahoma" w:hAnsi="Tahoma" w:cs="Tahoma"/>
          <w:szCs w:val="24"/>
        </w:rPr>
        <w:t>.</w:t>
      </w:r>
      <w:r w:rsidRPr="00A06306">
        <w:rPr>
          <w:rFonts w:ascii="Tahoma" w:hAnsi="Tahoma" w:cs="Tahoma"/>
          <w:szCs w:val="24"/>
        </w:rPr>
        <w:t>F</w:t>
      </w:r>
      <w:r>
        <w:rPr>
          <w:rFonts w:ascii="Tahoma" w:hAnsi="Tahoma" w:cs="Tahoma"/>
          <w:szCs w:val="24"/>
        </w:rPr>
        <w:t>.</w:t>
      </w:r>
      <w:proofErr w:type="spellEnd"/>
      <w:r w:rsidRPr="00A06306">
        <w:rPr>
          <w:rFonts w:ascii="Tahoma" w:hAnsi="Tahoma" w:cs="Tahoma"/>
          <w:szCs w:val="24"/>
        </w:rPr>
        <w:t>, che diviene, per le norme introdotte</w:t>
      </w:r>
      <w:r>
        <w:rPr>
          <w:rFonts w:ascii="Tahoma" w:hAnsi="Tahoma" w:cs="Tahoma"/>
          <w:szCs w:val="24"/>
        </w:rPr>
        <w:t xml:space="preserve"> dal 2001</w:t>
      </w:r>
      <w:r w:rsidRPr="00A06306">
        <w:rPr>
          <w:rFonts w:ascii="Tahoma" w:hAnsi="Tahoma" w:cs="Tahoma"/>
          <w:szCs w:val="24"/>
        </w:rPr>
        <w:t>, immediatamente esecutivo</w:t>
      </w:r>
      <w:r>
        <w:rPr>
          <w:rFonts w:ascii="Tahoma" w:hAnsi="Tahoma" w:cs="Tahoma"/>
          <w:szCs w:val="24"/>
        </w:rPr>
        <w:t>,</w:t>
      </w:r>
      <w:r w:rsidRPr="00A06306">
        <w:rPr>
          <w:rFonts w:ascii="Tahoma" w:hAnsi="Tahoma" w:cs="Tahoma"/>
          <w:szCs w:val="24"/>
        </w:rPr>
        <w:t xml:space="preserve"> una volta deliberato dal Consiglio di Istituto</w:t>
      </w:r>
      <w:r>
        <w:rPr>
          <w:rFonts w:ascii="Tahoma" w:hAnsi="Tahoma" w:cs="Tahoma"/>
          <w:szCs w:val="24"/>
        </w:rPr>
        <w:t>.</w:t>
      </w:r>
      <w:r w:rsidRPr="00A06306">
        <w:rPr>
          <w:rFonts w:ascii="Tahoma" w:hAnsi="Tahoma" w:cs="Tahoma"/>
          <w:szCs w:val="24"/>
        </w:rPr>
        <w:t xml:space="preserve"> </w:t>
      </w:r>
    </w:p>
    <w:p w:rsidR="00DD09EE" w:rsidRDefault="00DD09EE" w:rsidP="00BB22A1">
      <w:pPr>
        <w:pStyle w:val="Corpodeltesto"/>
        <w:rPr>
          <w:rFonts w:ascii="Tahoma" w:hAnsi="Tahoma" w:cs="Tahoma"/>
          <w:szCs w:val="24"/>
        </w:rPr>
      </w:pPr>
    </w:p>
    <w:p w:rsidR="00DD09EE" w:rsidRDefault="007B03E5" w:rsidP="00BB22A1">
      <w:pPr>
        <w:pStyle w:val="Corpodeltesto"/>
        <w:rPr>
          <w:rFonts w:ascii="Tahoma" w:hAnsi="Tahoma" w:cs="Tahoma"/>
          <w:szCs w:val="24"/>
        </w:rPr>
      </w:pPr>
      <w:r w:rsidRPr="00A06306">
        <w:rPr>
          <w:rFonts w:ascii="Tahoma" w:hAnsi="Tahoma" w:cs="Tahoma"/>
          <w:szCs w:val="24"/>
        </w:rPr>
        <w:t xml:space="preserve">Secondo il nuovo impianto sono i progetti e le attività, deliberate da ogni singola scuola, che determinano l'utilizzo delle risorse. Ai </w:t>
      </w:r>
      <w:r>
        <w:rPr>
          <w:rFonts w:ascii="Tahoma" w:hAnsi="Tahoma" w:cs="Tahoma"/>
          <w:szCs w:val="24"/>
        </w:rPr>
        <w:t>D</w:t>
      </w:r>
      <w:r w:rsidRPr="00A06306">
        <w:rPr>
          <w:rFonts w:ascii="Tahoma" w:hAnsi="Tahoma" w:cs="Tahoma"/>
          <w:szCs w:val="24"/>
        </w:rPr>
        <w:t xml:space="preserve">irigenti Scolastici spetta l’adozione degli atti e dei provvedimenti amministrativi, compresi </w:t>
      </w:r>
      <w:r>
        <w:rPr>
          <w:rFonts w:ascii="Tahoma" w:hAnsi="Tahoma" w:cs="Tahoma"/>
          <w:szCs w:val="24"/>
        </w:rPr>
        <w:t>quelli</w:t>
      </w:r>
      <w:r w:rsidRPr="00A06306">
        <w:rPr>
          <w:rFonts w:ascii="Tahoma" w:hAnsi="Tahoma" w:cs="Tahoma"/>
          <w:szCs w:val="24"/>
        </w:rPr>
        <w:t xml:space="preserve"> che impegnano l’amministrazione verso l’esterno, nonché la gestione finanziaria, tecnica e amministrativa mediante autonomi poteri di spesa, di organizzazione delle risorse umane, strumentali e di controllo. Essi sono i responsabili in via esclusiva dell’attività amministrativa, della gestione e dei relativi risultati. Il nuovo regolamento di contabilità detta istruzioni che recepiscono le innovazioni introdotte in materia di organizzazione delle pubbliche amministrazioni (previste dal decreto Legislativo n. 29/93 e successive modificazioni/integrazioni) e che sanciscono il principio della separazione fra funzioni di indirizzo e compiti di gestione. </w:t>
      </w:r>
    </w:p>
    <w:p w:rsidR="00DD09EE" w:rsidRDefault="00DD09EE" w:rsidP="00BB22A1">
      <w:pPr>
        <w:pStyle w:val="Corpodeltesto"/>
        <w:rPr>
          <w:rFonts w:ascii="Tahoma" w:hAnsi="Tahoma" w:cs="Tahoma"/>
          <w:szCs w:val="24"/>
        </w:rPr>
      </w:pPr>
    </w:p>
    <w:p w:rsidR="00DD09EE" w:rsidRDefault="007B03E5" w:rsidP="00BB22A1">
      <w:pPr>
        <w:pStyle w:val="Corpodeltesto"/>
        <w:rPr>
          <w:rFonts w:ascii="Tahoma" w:hAnsi="Tahoma" w:cs="Tahoma"/>
          <w:szCs w:val="24"/>
        </w:rPr>
      </w:pPr>
      <w:r w:rsidRPr="00A06306">
        <w:rPr>
          <w:rFonts w:ascii="Tahoma" w:hAnsi="Tahoma" w:cs="Tahoma"/>
          <w:szCs w:val="24"/>
        </w:rPr>
        <w:lastRenderedPageBreak/>
        <w:t xml:space="preserve">Nella </w:t>
      </w:r>
      <w:r>
        <w:rPr>
          <w:rFonts w:ascii="Tahoma" w:hAnsi="Tahoma" w:cs="Tahoma"/>
          <w:szCs w:val="24"/>
        </w:rPr>
        <w:t>S</w:t>
      </w:r>
      <w:r w:rsidRPr="00A06306">
        <w:rPr>
          <w:rFonts w:ascii="Tahoma" w:hAnsi="Tahoma" w:cs="Tahoma"/>
          <w:szCs w:val="24"/>
        </w:rPr>
        <w:t xml:space="preserve">cuola in particolare le funzioni di indirizzo sono proprie del Consiglio di Istituto. Il </w:t>
      </w:r>
      <w:r>
        <w:rPr>
          <w:rFonts w:ascii="Tahoma" w:hAnsi="Tahoma" w:cs="Tahoma"/>
          <w:szCs w:val="24"/>
        </w:rPr>
        <w:t>D</w:t>
      </w:r>
      <w:r w:rsidRPr="00A06306">
        <w:rPr>
          <w:rFonts w:ascii="Tahoma" w:hAnsi="Tahoma" w:cs="Tahoma"/>
          <w:szCs w:val="24"/>
        </w:rPr>
        <w:t xml:space="preserve">irigente </w:t>
      </w:r>
      <w:r>
        <w:rPr>
          <w:rFonts w:ascii="Tahoma" w:hAnsi="Tahoma" w:cs="Tahoma"/>
          <w:szCs w:val="24"/>
        </w:rPr>
        <w:t>S</w:t>
      </w:r>
      <w:r w:rsidRPr="00A06306">
        <w:rPr>
          <w:rFonts w:ascii="Tahoma" w:hAnsi="Tahoma" w:cs="Tahoma"/>
          <w:szCs w:val="24"/>
        </w:rPr>
        <w:t xml:space="preserve">colastico è responsabile, invece, della gestione delle risorse strumentali e dei risultati del servizio. Del resto, anche la gestione finanziaria per obiettivi e per progetti è conforme alle più recenti disposizioni in materia di contabilità pubblica. </w:t>
      </w:r>
    </w:p>
    <w:p w:rsidR="00DD09EE" w:rsidRDefault="00DD09EE" w:rsidP="00BB22A1">
      <w:pPr>
        <w:pStyle w:val="Corpodeltesto"/>
        <w:rPr>
          <w:rFonts w:ascii="Tahoma" w:hAnsi="Tahoma" w:cs="Tahoma"/>
          <w:szCs w:val="24"/>
        </w:rPr>
      </w:pPr>
    </w:p>
    <w:p w:rsidR="007B03E5" w:rsidRDefault="007B03E5" w:rsidP="00BB22A1">
      <w:pPr>
        <w:pStyle w:val="Corpodeltesto"/>
        <w:rPr>
          <w:rFonts w:ascii="Tahoma" w:hAnsi="Tahoma" w:cs="Tahoma"/>
          <w:szCs w:val="24"/>
        </w:rPr>
      </w:pPr>
      <w:r w:rsidRPr="00A06306">
        <w:rPr>
          <w:rFonts w:ascii="Tahoma" w:hAnsi="Tahoma" w:cs="Tahoma"/>
          <w:szCs w:val="24"/>
        </w:rPr>
        <w:t>Nella preparazione di questo importante documento si è tenuto conto, naturalmente, del quadro normativo vigente (principalmente: D.</w:t>
      </w:r>
      <w:r>
        <w:rPr>
          <w:rFonts w:ascii="Tahoma" w:hAnsi="Tahoma" w:cs="Tahoma"/>
          <w:szCs w:val="24"/>
        </w:rPr>
        <w:t xml:space="preserve"> </w:t>
      </w:r>
      <w:r w:rsidRPr="00A06306">
        <w:rPr>
          <w:rFonts w:ascii="Tahoma" w:hAnsi="Tahoma" w:cs="Tahoma"/>
          <w:szCs w:val="24"/>
        </w:rPr>
        <w:t>I. n. 44 dell’1.2.2001</w:t>
      </w:r>
      <w:r>
        <w:rPr>
          <w:rFonts w:ascii="Tahoma" w:hAnsi="Tahoma" w:cs="Tahoma"/>
          <w:szCs w:val="24"/>
        </w:rPr>
        <w:t>;</w:t>
      </w:r>
      <w:r w:rsidRPr="00A06306">
        <w:rPr>
          <w:rFonts w:ascii="Tahoma" w:hAnsi="Tahoma" w:cs="Tahoma"/>
          <w:szCs w:val="24"/>
        </w:rPr>
        <w:t xml:space="preserve"> art. 21 Legge 59/97</w:t>
      </w:r>
      <w:r>
        <w:rPr>
          <w:rFonts w:ascii="Tahoma" w:hAnsi="Tahoma" w:cs="Tahoma"/>
          <w:szCs w:val="24"/>
        </w:rPr>
        <w:t>;</w:t>
      </w:r>
      <w:r w:rsidRPr="00A06306">
        <w:rPr>
          <w:rFonts w:ascii="Tahoma" w:hAnsi="Tahoma" w:cs="Tahoma"/>
          <w:szCs w:val="24"/>
        </w:rPr>
        <w:t xml:space="preserve"> DPR 275/1999 e D.M. n. 21 del 1° marzo 2007</w:t>
      </w:r>
      <w:r w:rsidR="00C53542">
        <w:rPr>
          <w:rFonts w:ascii="Tahoma" w:hAnsi="Tahoma" w:cs="Tahoma"/>
          <w:szCs w:val="24"/>
        </w:rPr>
        <w:t>- Legge 107/2015</w:t>
      </w:r>
      <w:r w:rsidRPr="00A06306">
        <w:rPr>
          <w:rFonts w:ascii="Tahoma" w:hAnsi="Tahoma" w:cs="Tahoma"/>
          <w:szCs w:val="24"/>
        </w:rPr>
        <w:t xml:space="preserve">), </w:t>
      </w:r>
      <w:r w:rsidRPr="001C695C">
        <w:rPr>
          <w:rFonts w:ascii="Tahoma" w:hAnsi="Tahoma" w:cs="Tahoma"/>
          <w:szCs w:val="24"/>
        </w:rPr>
        <w:t xml:space="preserve">del piano </w:t>
      </w:r>
      <w:r w:rsidR="004607E0">
        <w:rPr>
          <w:rFonts w:ascii="Tahoma" w:hAnsi="Tahoma" w:cs="Tahoma"/>
          <w:szCs w:val="24"/>
        </w:rPr>
        <w:t xml:space="preserve">triennale </w:t>
      </w:r>
      <w:r w:rsidRPr="001C695C">
        <w:rPr>
          <w:rFonts w:ascii="Tahoma" w:hAnsi="Tahoma" w:cs="Tahoma"/>
          <w:szCs w:val="24"/>
        </w:rPr>
        <w:t xml:space="preserve">dell’offerta formativa </w:t>
      </w:r>
      <w:r w:rsidR="000A5598">
        <w:rPr>
          <w:rFonts w:ascii="Tahoma" w:hAnsi="Tahoma" w:cs="Tahoma"/>
          <w:szCs w:val="24"/>
        </w:rPr>
        <w:t>2015</w:t>
      </w:r>
      <w:r w:rsidRPr="001C695C">
        <w:rPr>
          <w:rFonts w:ascii="Tahoma" w:hAnsi="Tahoma" w:cs="Tahoma"/>
          <w:szCs w:val="24"/>
        </w:rPr>
        <w:t>/</w:t>
      </w:r>
      <w:r w:rsidR="004607E0">
        <w:rPr>
          <w:rFonts w:ascii="Tahoma" w:hAnsi="Tahoma" w:cs="Tahoma"/>
          <w:szCs w:val="24"/>
        </w:rPr>
        <w:t>2016 - 2017/2018</w:t>
      </w:r>
      <w:r w:rsidRPr="001C695C">
        <w:rPr>
          <w:rFonts w:ascii="Tahoma" w:hAnsi="Tahoma" w:cs="Tahoma"/>
          <w:szCs w:val="24"/>
        </w:rPr>
        <w:t xml:space="preserve"> (deliberato dal Collegio docenti il </w:t>
      </w:r>
      <w:r w:rsidR="00415BE0">
        <w:rPr>
          <w:rFonts w:ascii="Tahoma" w:hAnsi="Tahoma" w:cs="Tahoma"/>
          <w:szCs w:val="24"/>
        </w:rPr>
        <w:t>12</w:t>
      </w:r>
      <w:r w:rsidRPr="006949DA">
        <w:rPr>
          <w:rFonts w:ascii="Tahoma" w:hAnsi="Tahoma" w:cs="Tahoma"/>
          <w:szCs w:val="24"/>
        </w:rPr>
        <w:t>.</w:t>
      </w:r>
      <w:r w:rsidR="00415BE0">
        <w:rPr>
          <w:rFonts w:ascii="Tahoma" w:hAnsi="Tahoma" w:cs="Tahoma"/>
          <w:szCs w:val="24"/>
        </w:rPr>
        <w:t>1</w:t>
      </w:r>
      <w:r w:rsidRPr="006949DA">
        <w:rPr>
          <w:rFonts w:ascii="Tahoma" w:hAnsi="Tahoma" w:cs="Tahoma"/>
          <w:szCs w:val="24"/>
        </w:rPr>
        <w:t>.</w:t>
      </w:r>
      <w:r w:rsidR="000A5598">
        <w:rPr>
          <w:rFonts w:ascii="Tahoma" w:hAnsi="Tahoma" w:cs="Tahoma"/>
          <w:szCs w:val="24"/>
        </w:rPr>
        <w:t>201</w:t>
      </w:r>
      <w:r w:rsidR="00415BE0">
        <w:rPr>
          <w:rFonts w:ascii="Tahoma" w:hAnsi="Tahoma" w:cs="Tahoma"/>
          <w:szCs w:val="24"/>
        </w:rPr>
        <w:t>6</w:t>
      </w:r>
      <w:r w:rsidRPr="001C695C">
        <w:rPr>
          <w:rFonts w:ascii="Tahoma" w:hAnsi="Tahoma" w:cs="Tahoma"/>
          <w:szCs w:val="24"/>
        </w:rPr>
        <w:t xml:space="preserve"> e adottato dal Consiglio di Istituto il </w:t>
      </w:r>
      <w:r w:rsidR="004607E0">
        <w:rPr>
          <w:rFonts w:ascii="Tahoma" w:hAnsi="Tahoma" w:cs="Tahoma"/>
          <w:szCs w:val="24"/>
        </w:rPr>
        <w:t>16</w:t>
      </w:r>
      <w:r w:rsidR="00C53542">
        <w:rPr>
          <w:rFonts w:ascii="Tahoma" w:hAnsi="Tahoma" w:cs="Tahoma"/>
          <w:szCs w:val="24"/>
        </w:rPr>
        <w:t>.1.2016</w:t>
      </w:r>
      <w:r w:rsidRPr="0009308B">
        <w:rPr>
          <w:rFonts w:ascii="Tahoma" w:hAnsi="Tahoma" w:cs="Tahoma"/>
          <w:szCs w:val="24"/>
        </w:rPr>
        <w:t>),</w:t>
      </w:r>
      <w:r>
        <w:rPr>
          <w:rFonts w:ascii="Tahoma" w:hAnsi="Tahoma" w:cs="Tahoma"/>
          <w:szCs w:val="24"/>
        </w:rPr>
        <w:t xml:space="preserve"> </w:t>
      </w:r>
      <w:r w:rsidRPr="001C695C">
        <w:rPr>
          <w:rFonts w:ascii="Tahoma" w:hAnsi="Tahoma" w:cs="Tahoma"/>
          <w:szCs w:val="24"/>
        </w:rPr>
        <w:t>delle necessità emerse nelle sedi competenti in materia di acquisizione di beni e servizi</w:t>
      </w:r>
      <w:r>
        <w:rPr>
          <w:rFonts w:ascii="Tahoma" w:hAnsi="Tahoma" w:cs="Tahoma"/>
          <w:szCs w:val="24"/>
        </w:rPr>
        <w:t>,</w:t>
      </w:r>
      <w:r w:rsidRPr="001C695C">
        <w:rPr>
          <w:rFonts w:ascii="Tahoma" w:hAnsi="Tahoma" w:cs="Tahoma"/>
          <w:szCs w:val="24"/>
        </w:rPr>
        <w:t xml:space="preserve"> del risultato di gestione </w:t>
      </w:r>
      <w:r w:rsidR="00415BE0">
        <w:rPr>
          <w:rFonts w:ascii="Tahoma" w:hAnsi="Tahoma" w:cs="Tahoma"/>
          <w:szCs w:val="24"/>
        </w:rPr>
        <w:t>presunto relativo al</w:t>
      </w:r>
      <w:r w:rsidRPr="001C695C">
        <w:rPr>
          <w:rFonts w:ascii="Tahoma" w:hAnsi="Tahoma" w:cs="Tahoma"/>
          <w:szCs w:val="24"/>
        </w:rPr>
        <w:t xml:space="preserve">l’esercizio finanziario </w:t>
      </w:r>
      <w:r w:rsidR="000A5598">
        <w:rPr>
          <w:rFonts w:ascii="Tahoma" w:hAnsi="Tahoma" w:cs="Tahoma"/>
          <w:szCs w:val="24"/>
        </w:rPr>
        <w:t>201</w:t>
      </w:r>
      <w:r w:rsidR="00415BE0">
        <w:rPr>
          <w:rFonts w:ascii="Tahoma" w:hAnsi="Tahoma" w:cs="Tahoma"/>
          <w:szCs w:val="24"/>
        </w:rPr>
        <w:t>6</w:t>
      </w:r>
      <w:r>
        <w:rPr>
          <w:rFonts w:ascii="Tahoma" w:hAnsi="Tahoma" w:cs="Tahoma"/>
          <w:szCs w:val="24"/>
        </w:rPr>
        <w:t>,</w:t>
      </w:r>
      <w:r w:rsidRPr="00A06306">
        <w:rPr>
          <w:rFonts w:ascii="Tahoma" w:hAnsi="Tahoma" w:cs="Tahoma"/>
          <w:szCs w:val="24"/>
        </w:rPr>
        <w:t xml:space="preserve"> valutando con attenzione le istruzioni dettate dal MIUR con disposizioni varie </w:t>
      </w:r>
      <w:r>
        <w:rPr>
          <w:rFonts w:ascii="Tahoma" w:hAnsi="Tahoma" w:cs="Tahoma"/>
          <w:szCs w:val="24"/>
        </w:rPr>
        <w:t xml:space="preserve">che vengono elencate di seguito: </w:t>
      </w:r>
    </w:p>
    <w:p w:rsidR="007B03E5" w:rsidRDefault="007B03E5" w:rsidP="007B03E5">
      <w:pPr>
        <w:jc w:val="both"/>
        <w:rPr>
          <w:rFonts w:ascii="Tahoma" w:hAnsi="Tahoma" w:cs="Tahoma"/>
          <w:sz w:val="24"/>
          <w:szCs w:val="24"/>
        </w:rPr>
      </w:pP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Pr>
          <w:rFonts w:ascii="Tahoma" w:hAnsi="Tahoma" w:cs="Tahoma"/>
          <w:sz w:val="24"/>
          <w:szCs w:val="24"/>
        </w:rPr>
        <w:t>c</w:t>
      </w:r>
      <w:r w:rsidRPr="001C695C">
        <w:rPr>
          <w:rFonts w:ascii="Tahoma" w:hAnsi="Tahoma" w:cs="Tahoma"/>
          <w:sz w:val="24"/>
          <w:szCs w:val="24"/>
        </w:rPr>
        <w:t>ircolar</w:t>
      </w:r>
      <w:r>
        <w:rPr>
          <w:rFonts w:ascii="Tahoma" w:hAnsi="Tahoma" w:cs="Tahoma"/>
          <w:sz w:val="24"/>
          <w:szCs w:val="24"/>
        </w:rPr>
        <w:t>e</w:t>
      </w:r>
      <w:r w:rsidRPr="001C695C">
        <w:rPr>
          <w:rFonts w:ascii="Tahoma" w:hAnsi="Tahoma" w:cs="Tahoma"/>
          <w:sz w:val="24"/>
          <w:szCs w:val="24"/>
        </w:rPr>
        <w:t xml:space="preserve"> n. 173 del 10.12.2001;</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Pr>
          <w:rFonts w:ascii="Tahoma" w:hAnsi="Tahoma" w:cs="Tahoma"/>
          <w:sz w:val="24"/>
          <w:szCs w:val="24"/>
        </w:rPr>
        <w:t>c</w:t>
      </w:r>
      <w:r w:rsidRPr="001C695C">
        <w:rPr>
          <w:rFonts w:ascii="Tahoma" w:hAnsi="Tahoma" w:cs="Tahoma"/>
          <w:sz w:val="24"/>
          <w:szCs w:val="24"/>
        </w:rPr>
        <w:t>ircolar</w:t>
      </w:r>
      <w:r>
        <w:rPr>
          <w:rFonts w:ascii="Tahoma" w:hAnsi="Tahoma" w:cs="Tahoma"/>
          <w:sz w:val="24"/>
          <w:szCs w:val="24"/>
        </w:rPr>
        <w:t>e</w:t>
      </w:r>
      <w:r w:rsidRPr="001C695C">
        <w:rPr>
          <w:rFonts w:ascii="Tahoma" w:hAnsi="Tahoma" w:cs="Tahoma"/>
          <w:sz w:val="24"/>
          <w:szCs w:val="24"/>
        </w:rPr>
        <w:t xml:space="preserve"> n. 118 del 30.10.2002; </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Pr>
          <w:rFonts w:ascii="Tahoma" w:hAnsi="Tahoma" w:cs="Tahoma"/>
          <w:sz w:val="24"/>
          <w:szCs w:val="24"/>
        </w:rPr>
        <w:t>c</w:t>
      </w:r>
      <w:r w:rsidRPr="001C695C">
        <w:rPr>
          <w:rFonts w:ascii="Tahoma" w:hAnsi="Tahoma" w:cs="Tahoma"/>
          <w:sz w:val="24"/>
          <w:szCs w:val="24"/>
        </w:rPr>
        <w:t>ircolar</w:t>
      </w:r>
      <w:r>
        <w:rPr>
          <w:rFonts w:ascii="Tahoma" w:hAnsi="Tahoma" w:cs="Tahoma"/>
          <w:sz w:val="24"/>
          <w:szCs w:val="24"/>
        </w:rPr>
        <w:t>e</w:t>
      </w:r>
      <w:r w:rsidRPr="001C695C">
        <w:rPr>
          <w:rFonts w:ascii="Tahoma" w:hAnsi="Tahoma" w:cs="Tahoma"/>
          <w:sz w:val="24"/>
          <w:szCs w:val="24"/>
        </w:rPr>
        <w:t xml:space="preserve"> n. 88 del 26.11.2003;</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Pr>
          <w:rFonts w:ascii="Tahoma" w:hAnsi="Tahoma" w:cs="Tahoma"/>
          <w:sz w:val="24"/>
          <w:szCs w:val="24"/>
        </w:rPr>
        <w:t>c</w:t>
      </w:r>
      <w:r w:rsidRPr="001C695C">
        <w:rPr>
          <w:rFonts w:ascii="Tahoma" w:hAnsi="Tahoma" w:cs="Tahoma"/>
          <w:sz w:val="24"/>
          <w:szCs w:val="24"/>
        </w:rPr>
        <w:t>ircolar</w:t>
      </w:r>
      <w:r>
        <w:rPr>
          <w:rFonts w:ascii="Tahoma" w:hAnsi="Tahoma" w:cs="Tahoma"/>
          <w:sz w:val="24"/>
          <w:szCs w:val="24"/>
        </w:rPr>
        <w:t>e</w:t>
      </w:r>
      <w:r w:rsidRPr="001C695C">
        <w:rPr>
          <w:rFonts w:ascii="Tahoma" w:hAnsi="Tahoma" w:cs="Tahoma"/>
          <w:sz w:val="24"/>
          <w:szCs w:val="24"/>
        </w:rPr>
        <w:t xml:space="preserve"> n. 151 del 14.3.2007; </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1971 del giorno 11.10.2007;</w:t>
      </w:r>
    </w:p>
    <w:p w:rsidR="007B03E5" w:rsidRPr="001C695C"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bCs/>
          <w:sz w:val="24"/>
          <w:szCs w:val="24"/>
        </w:rPr>
        <w:t>prot</w:t>
      </w:r>
      <w:proofErr w:type="spellEnd"/>
      <w:r w:rsidRPr="001C695C">
        <w:rPr>
          <w:rFonts w:ascii="Tahoma" w:hAnsi="Tahoma" w:cs="Tahoma"/>
          <w:bCs/>
          <w:sz w:val="24"/>
          <w:szCs w:val="24"/>
        </w:rPr>
        <w:t>. n. 1727 del 26 settembre 2008;</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bCs/>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3338 del 25.11.2008;</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9537 del 14.12.2009;</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9245 del 21.9.2010;</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10773 del giorno 11.11.2010;</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xml:space="preserve">. n. 9353 del 22 dicembre 2011; </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8110 del 17.12.2012</w:t>
      </w:r>
      <w:r>
        <w:rPr>
          <w:rFonts w:ascii="Tahoma" w:hAnsi="Tahoma" w:cs="Tahoma"/>
          <w:sz w:val="24"/>
          <w:szCs w:val="24"/>
        </w:rPr>
        <w:t>;</w:t>
      </w:r>
    </w:p>
    <w:p w:rsidR="007B03E5" w:rsidRDefault="007B03E5"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n. 9144 del 5.12.2013</w:t>
      </w:r>
      <w:r w:rsidR="00B9465D">
        <w:rPr>
          <w:rFonts w:ascii="Tahoma" w:hAnsi="Tahoma" w:cs="Tahoma"/>
          <w:sz w:val="24"/>
          <w:szCs w:val="24"/>
        </w:rPr>
        <w:t>;</w:t>
      </w:r>
    </w:p>
    <w:p w:rsidR="00B9465D" w:rsidRDefault="00B9465D" w:rsidP="00E65DE5">
      <w:pPr>
        <w:pStyle w:val="Paragrafoelenco"/>
        <w:numPr>
          <w:ilvl w:val="0"/>
          <w:numId w:val="36"/>
        </w:numPr>
        <w:spacing w:line="360" w:lineRule="auto"/>
        <w:ind w:left="284" w:hanging="284"/>
        <w:jc w:val="both"/>
        <w:rPr>
          <w:rFonts w:ascii="Tahoma" w:hAnsi="Tahoma" w:cs="Tahoma"/>
          <w:sz w:val="24"/>
          <w:szCs w:val="24"/>
        </w:rPr>
      </w:pPr>
      <w:r w:rsidRPr="001C695C">
        <w:rPr>
          <w:rFonts w:ascii="Tahoma" w:hAnsi="Tahoma" w:cs="Tahoma"/>
          <w:sz w:val="24"/>
          <w:szCs w:val="24"/>
        </w:rPr>
        <w:t xml:space="preserve">nota </w:t>
      </w:r>
      <w:proofErr w:type="spellStart"/>
      <w:r w:rsidRPr="001C695C">
        <w:rPr>
          <w:rFonts w:ascii="Tahoma" w:hAnsi="Tahoma" w:cs="Tahoma"/>
          <w:sz w:val="24"/>
          <w:szCs w:val="24"/>
        </w:rPr>
        <w:t>prot</w:t>
      </w:r>
      <w:proofErr w:type="spellEnd"/>
      <w:r w:rsidRPr="001C695C">
        <w:rPr>
          <w:rFonts w:ascii="Tahoma" w:hAnsi="Tahoma" w:cs="Tahoma"/>
          <w:sz w:val="24"/>
          <w:szCs w:val="24"/>
        </w:rPr>
        <w:t xml:space="preserve">. n. </w:t>
      </w:r>
      <w:r>
        <w:rPr>
          <w:rFonts w:ascii="Tahoma" w:hAnsi="Tahoma" w:cs="Tahoma"/>
          <w:sz w:val="24"/>
          <w:szCs w:val="24"/>
        </w:rPr>
        <w:t>18313</w:t>
      </w:r>
      <w:r w:rsidRPr="001C695C">
        <w:rPr>
          <w:rFonts w:ascii="Tahoma" w:hAnsi="Tahoma" w:cs="Tahoma"/>
          <w:sz w:val="24"/>
          <w:szCs w:val="24"/>
        </w:rPr>
        <w:t xml:space="preserve"> del </w:t>
      </w:r>
      <w:r>
        <w:rPr>
          <w:rFonts w:ascii="Tahoma" w:hAnsi="Tahoma" w:cs="Tahoma"/>
          <w:sz w:val="24"/>
          <w:szCs w:val="24"/>
        </w:rPr>
        <w:t>16</w:t>
      </w:r>
      <w:r w:rsidRPr="001C695C">
        <w:rPr>
          <w:rFonts w:ascii="Tahoma" w:hAnsi="Tahoma" w:cs="Tahoma"/>
          <w:sz w:val="24"/>
          <w:szCs w:val="24"/>
        </w:rPr>
        <w:t>.12.</w:t>
      </w:r>
      <w:r w:rsidR="000A5598">
        <w:rPr>
          <w:rFonts w:ascii="Tahoma" w:hAnsi="Tahoma" w:cs="Tahoma"/>
          <w:sz w:val="24"/>
          <w:szCs w:val="24"/>
        </w:rPr>
        <w:t>2015</w:t>
      </w:r>
      <w:r w:rsidR="00EE3F27">
        <w:rPr>
          <w:rFonts w:ascii="Tahoma" w:hAnsi="Tahoma" w:cs="Tahoma"/>
          <w:sz w:val="24"/>
          <w:szCs w:val="24"/>
        </w:rPr>
        <w:t>;</w:t>
      </w:r>
    </w:p>
    <w:p w:rsidR="00EE3F27" w:rsidRDefault="00EE3F27" w:rsidP="00E65DE5">
      <w:pPr>
        <w:pStyle w:val="Paragrafoelenco"/>
        <w:numPr>
          <w:ilvl w:val="0"/>
          <w:numId w:val="36"/>
        </w:numPr>
        <w:spacing w:line="360" w:lineRule="auto"/>
        <w:ind w:left="284" w:hanging="284"/>
        <w:jc w:val="both"/>
        <w:rPr>
          <w:rFonts w:ascii="Tahoma" w:hAnsi="Tahoma" w:cs="Tahoma"/>
          <w:sz w:val="24"/>
          <w:szCs w:val="24"/>
        </w:rPr>
      </w:pPr>
      <w:r>
        <w:rPr>
          <w:rFonts w:ascii="Tahoma" w:hAnsi="Tahoma" w:cs="Tahoma"/>
          <w:sz w:val="24"/>
          <w:szCs w:val="24"/>
        </w:rPr>
        <w:t xml:space="preserve">nota </w:t>
      </w:r>
      <w:proofErr w:type="spellStart"/>
      <w:r>
        <w:rPr>
          <w:rFonts w:ascii="Tahoma" w:hAnsi="Tahoma" w:cs="Tahoma"/>
          <w:sz w:val="24"/>
          <w:szCs w:val="24"/>
        </w:rPr>
        <w:t>prot</w:t>
      </w:r>
      <w:proofErr w:type="spellEnd"/>
      <w:r>
        <w:rPr>
          <w:rFonts w:ascii="Tahoma" w:hAnsi="Tahoma" w:cs="Tahoma"/>
          <w:sz w:val="24"/>
          <w:szCs w:val="24"/>
        </w:rPr>
        <w:t>. n. 14207 del 29.9.2016;</w:t>
      </w:r>
    </w:p>
    <w:p w:rsidR="00EE3F27" w:rsidRDefault="00EE3F27" w:rsidP="00E65DE5">
      <w:pPr>
        <w:pStyle w:val="Paragrafoelenco"/>
        <w:numPr>
          <w:ilvl w:val="0"/>
          <w:numId w:val="36"/>
        </w:numPr>
        <w:spacing w:line="360" w:lineRule="auto"/>
        <w:ind w:left="284" w:hanging="284"/>
        <w:jc w:val="both"/>
        <w:rPr>
          <w:rFonts w:ascii="Tahoma" w:hAnsi="Tahoma" w:cs="Tahoma"/>
          <w:sz w:val="24"/>
          <w:szCs w:val="24"/>
        </w:rPr>
      </w:pPr>
      <w:r>
        <w:rPr>
          <w:rFonts w:ascii="Tahoma" w:hAnsi="Tahoma" w:cs="Tahoma"/>
          <w:sz w:val="24"/>
          <w:szCs w:val="24"/>
        </w:rPr>
        <w:t xml:space="preserve">nota </w:t>
      </w:r>
      <w:proofErr w:type="spellStart"/>
      <w:r>
        <w:rPr>
          <w:rFonts w:ascii="Tahoma" w:hAnsi="Tahoma" w:cs="Tahoma"/>
          <w:sz w:val="24"/>
          <w:szCs w:val="24"/>
        </w:rPr>
        <w:t>prot</w:t>
      </w:r>
      <w:proofErr w:type="spellEnd"/>
      <w:r>
        <w:rPr>
          <w:rFonts w:ascii="Tahoma" w:hAnsi="Tahoma" w:cs="Tahoma"/>
          <w:sz w:val="24"/>
          <w:szCs w:val="24"/>
        </w:rPr>
        <w:t>. n. 16484 del 2.11.2017.</w:t>
      </w:r>
    </w:p>
    <w:p w:rsidR="00B9465D" w:rsidRDefault="00B9465D" w:rsidP="009A4167">
      <w:pPr>
        <w:pStyle w:val="Rientrocorpodeltesto"/>
        <w:ind w:firstLine="0"/>
        <w:jc w:val="center"/>
        <w:rPr>
          <w:rFonts w:ascii="Tahoma" w:hAnsi="Tahoma"/>
          <w:b/>
          <w:szCs w:val="24"/>
        </w:rPr>
      </w:pPr>
    </w:p>
    <w:p w:rsidR="00A7339C" w:rsidRDefault="00A7339C" w:rsidP="009A4167">
      <w:pPr>
        <w:pStyle w:val="Rientrocorpodeltesto"/>
        <w:ind w:firstLine="0"/>
        <w:jc w:val="center"/>
        <w:rPr>
          <w:rFonts w:ascii="Tahoma" w:hAnsi="Tahoma" w:cs="Tahoma"/>
          <w:b/>
        </w:rPr>
      </w:pPr>
      <w:r>
        <w:rPr>
          <w:rFonts w:ascii="Tahoma" w:hAnsi="Tahoma" w:cs="Tahoma"/>
          <w:b/>
        </w:rPr>
        <w:t>IMPUTAZIONE FINANZIAMENTI STATALI SUL</w:t>
      </w:r>
    </w:p>
    <w:p w:rsidR="00A7339C" w:rsidRDefault="00A7339C" w:rsidP="009A4167">
      <w:pPr>
        <w:pStyle w:val="Rientrocorpodeltesto"/>
        <w:ind w:firstLine="0"/>
        <w:jc w:val="center"/>
        <w:rPr>
          <w:rFonts w:ascii="Tahoma" w:hAnsi="Tahoma"/>
          <w:b/>
        </w:rPr>
      </w:pPr>
      <w:r>
        <w:rPr>
          <w:rFonts w:ascii="Tahoma" w:hAnsi="Tahoma"/>
          <w:b/>
        </w:rPr>
        <w:t xml:space="preserve"> MODELLO A (PROGRAMMA ANNUALE ESERCIZIO FINANZIARIO </w:t>
      </w:r>
      <w:r w:rsidR="006011E3">
        <w:rPr>
          <w:rFonts w:ascii="Tahoma" w:hAnsi="Tahoma"/>
          <w:b/>
        </w:rPr>
        <w:t>2017</w:t>
      </w:r>
      <w:r w:rsidR="006C7013">
        <w:rPr>
          <w:rFonts w:ascii="Tahoma" w:hAnsi="Tahoma"/>
          <w:b/>
        </w:rPr>
        <w:t>)</w:t>
      </w:r>
      <w:r>
        <w:rPr>
          <w:rFonts w:ascii="Tahoma" w:hAnsi="Tahoma"/>
          <w:b/>
        </w:rPr>
        <w:t xml:space="preserve">   </w:t>
      </w:r>
    </w:p>
    <w:p w:rsidR="00A7339C" w:rsidRDefault="00A7339C" w:rsidP="009A4167">
      <w:pPr>
        <w:pStyle w:val="Rientrocorpodeltesto"/>
        <w:ind w:firstLine="0"/>
        <w:jc w:val="center"/>
        <w:rPr>
          <w:rFonts w:ascii="Tahoma" w:hAnsi="Tahoma"/>
          <w:b/>
        </w:rPr>
      </w:pPr>
    </w:p>
    <w:p w:rsidR="00770540" w:rsidRPr="00FD6ECD" w:rsidRDefault="00A7339C" w:rsidP="00BC712A">
      <w:pPr>
        <w:pStyle w:val="Corpodeltesto"/>
        <w:rPr>
          <w:rFonts w:ascii="Tahoma" w:hAnsi="Tahoma"/>
        </w:rPr>
      </w:pPr>
      <w:r>
        <w:rPr>
          <w:rFonts w:ascii="Tahoma" w:hAnsi="Tahoma"/>
        </w:rPr>
        <w:t xml:space="preserve">Secondo le disposizioni ministeriali, </w:t>
      </w:r>
      <w:r w:rsidR="00E20E55">
        <w:rPr>
          <w:rFonts w:ascii="Tahoma" w:hAnsi="Tahoma"/>
        </w:rPr>
        <w:t xml:space="preserve">quasi tutti </w:t>
      </w:r>
      <w:r>
        <w:rPr>
          <w:rFonts w:ascii="Tahoma" w:hAnsi="Tahoma"/>
        </w:rPr>
        <w:t xml:space="preserve">i finanziamenti di provenienza </w:t>
      </w:r>
      <w:r w:rsidR="00E20E55">
        <w:rPr>
          <w:rFonts w:ascii="Tahoma" w:hAnsi="Tahoma"/>
        </w:rPr>
        <w:t xml:space="preserve">dello </w:t>
      </w:r>
      <w:r>
        <w:rPr>
          <w:rFonts w:ascii="Tahoma" w:hAnsi="Tahoma"/>
        </w:rPr>
        <w:t>Stato trovano iscrizione sull’aggregato 02-01 - Finanziamento Stato - Dotazione ordinaria.</w:t>
      </w:r>
      <w:r w:rsidR="006F1E48">
        <w:rPr>
          <w:rFonts w:ascii="Tahoma" w:hAnsi="Tahoma"/>
        </w:rPr>
        <w:t xml:space="preserve"> </w:t>
      </w:r>
      <w:r w:rsidR="00E20E55">
        <w:rPr>
          <w:rFonts w:ascii="Tahoma" w:hAnsi="Tahoma"/>
        </w:rPr>
        <w:t>Non sono più da iscrivere in questo aggregato i compensi accessori liquidat</w:t>
      </w:r>
      <w:r w:rsidR="006F1E48">
        <w:rPr>
          <w:rFonts w:ascii="Tahoma" w:hAnsi="Tahoma"/>
        </w:rPr>
        <w:t>i</w:t>
      </w:r>
      <w:r w:rsidR="00E20E55">
        <w:rPr>
          <w:rFonts w:ascii="Tahoma" w:hAnsi="Tahoma"/>
        </w:rPr>
        <w:t xml:space="preserve"> nell’ambito del cedolino unico</w:t>
      </w:r>
      <w:r w:rsidR="006F1E48">
        <w:rPr>
          <w:rFonts w:ascii="Tahoma" w:hAnsi="Tahoma"/>
        </w:rPr>
        <w:t xml:space="preserve"> riferiti alle seguenti voci di spesa</w:t>
      </w:r>
      <w:r w:rsidR="00E20E55">
        <w:rPr>
          <w:rFonts w:ascii="Tahoma" w:hAnsi="Tahoma"/>
        </w:rPr>
        <w:t>:</w:t>
      </w:r>
      <w:r>
        <w:rPr>
          <w:rFonts w:ascii="Tahoma" w:hAnsi="Tahoma"/>
        </w:rPr>
        <w:t xml:space="preserve"> </w:t>
      </w:r>
      <w:r w:rsidR="001D0A2E">
        <w:rPr>
          <w:rFonts w:ascii="Tahoma" w:hAnsi="Tahoma"/>
        </w:rPr>
        <w:t>f</w:t>
      </w:r>
      <w:r w:rsidRPr="00FD6ECD">
        <w:rPr>
          <w:rFonts w:ascii="Tahoma" w:hAnsi="Tahoma"/>
        </w:rPr>
        <w:t>ondo istituto</w:t>
      </w:r>
      <w:r w:rsidR="00E20E55">
        <w:rPr>
          <w:rFonts w:ascii="Tahoma" w:hAnsi="Tahoma"/>
        </w:rPr>
        <w:t xml:space="preserve">, </w:t>
      </w:r>
      <w:r w:rsidR="001D0A2E">
        <w:rPr>
          <w:rFonts w:ascii="Tahoma" w:hAnsi="Tahoma"/>
        </w:rPr>
        <w:t>f</w:t>
      </w:r>
      <w:r w:rsidRPr="00FD6ECD">
        <w:rPr>
          <w:rFonts w:ascii="Tahoma" w:hAnsi="Tahoma"/>
        </w:rPr>
        <w:t>inanziamento per supplenze brevi e saltuarie</w:t>
      </w:r>
      <w:r w:rsidR="00E20E55">
        <w:rPr>
          <w:rFonts w:ascii="Tahoma" w:hAnsi="Tahoma"/>
        </w:rPr>
        <w:t>, f</w:t>
      </w:r>
      <w:r w:rsidRPr="00FD6ECD">
        <w:rPr>
          <w:rFonts w:ascii="Tahoma" w:hAnsi="Tahoma"/>
        </w:rPr>
        <w:t>unzioni strumentali al piano dell'offerta formativa</w:t>
      </w:r>
      <w:r w:rsidR="00E20E55">
        <w:rPr>
          <w:rFonts w:ascii="Tahoma" w:hAnsi="Tahoma"/>
        </w:rPr>
        <w:t>, i</w:t>
      </w:r>
      <w:r w:rsidRPr="00FD6ECD">
        <w:rPr>
          <w:rFonts w:ascii="Tahoma" w:hAnsi="Tahoma"/>
        </w:rPr>
        <w:t>ncarichi specifici (già funzioni aggiuntive) personale ATA</w:t>
      </w:r>
      <w:r w:rsidR="00E20E55">
        <w:rPr>
          <w:rFonts w:ascii="Tahoma" w:hAnsi="Tahoma"/>
        </w:rPr>
        <w:t xml:space="preserve">, </w:t>
      </w:r>
      <w:r w:rsidR="000A1CAC">
        <w:rPr>
          <w:rFonts w:ascii="Tahoma" w:hAnsi="Tahoma"/>
        </w:rPr>
        <w:t>s</w:t>
      </w:r>
      <w:r w:rsidRPr="00FD6ECD">
        <w:rPr>
          <w:rFonts w:ascii="Tahoma" w:hAnsi="Tahoma"/>
        </w:rPr>
        <w:t xml:space="preserve">pese per attività complementari di </w:t>
      </w:r>
      <w:r w:rsidR="001D0A2E">
        <w:rPr>
          <w:rFonts w:ascii="Tahoma" w:hAnsi="Tahoma"/>
        </w:rPr>
        <w:t>e</w:t>
      </w:r>
      <w:r w:rsidRPr="00FD6ECD">
        <w:rPr>
          <w:rFonts w:ascii="Tahoma" w:hAnsi="Tahoma"/>
        </w:rPr>
        <w:t xml:space="preserve">ducazione </w:t>
      </w:r>
      <w:r w:rsidR="001D0A2E">
        <w:rPr>
          <w:rFonts w:ascii="Tahoma" w:hAnsi="Tahoma"/>
        </w:rPr>
        <w:t>f</w:t>
      </w:r>
      <w:r w:rsidRPr="00FD6ECD">
        <w:rPr>
          <w:rFonts w:ascii="Tahoma" w:hAnsi="Tahoma"/>
        </w:rPr>
        <w:t>isica</w:t>
      </w:r>
      <w:r w:rsidR="00577464">
        <w:rPr>
          <w:rFonts w:ascii="Tahoma" w:hAnsi="Tahoma"/>
        </w:rPr>
        <w:t>, indennità di amministrazione per il DSGA e il suo sostituto</w:t>
      </w:r>
      <w:r w:rsidR="00770540">
        <w:rPr>
          <w:rFonts w:ascii="Tahoma" w:hAnsi="Tahoma"/>
        </w:rPr>
        <w:t xml:space="preserve">. </w:t>
      </w:r>
      <w:r w:rsidR="0094262D">
        <w:rPr>
          <w:rFonts w:ascii="Tahoma" w:hAnsi="Tahoma"/>
        </w:rPr>
        <w:t>Non si iscrivono, inoltre, nel presente aggregato</w:t>
      </w:r>
      <w:r w:rsidR="00614C42">
        <w:rPr>
          <w:rFonts w:ascii="Tahoma" w:hAnsi="Tahoma"/>
        </w:rPr>
        <w:t xml:space="preserve"> e, quindi, nel programma annuale </w:t>
      </w:r>
      <w:r w:rsidR="006011E3">
        <w:rPr>
          <w:rFonts w:ascii="Tahoma" w:hAnsi="Tahoma"/>
        </w:rPr>
        <w:t>2017</w:t>
      </w:r>
      <w:r w:rsidR="00614C42">
        <w:rPr>
          <w:rFonts w:ascii="Tahoma" w:hAnsi="Tahoma"/>
        </w:rPr>
        <w:t xml:space="preserve">, </w:t>
      </w:r>
      <w:r w:rsidR="00044886">
        <w:rPr>
          <w:rFonts w:ascii="Tahoma" w:hAnsi="Tahoma"/>
        </w:rPr>
        <w:t xml:space="preserve">i contributi </w:t>
      </w:r>
      <w:r w:rsidR="0094262D">
        <w:rPr>
          <w:rFonts w:ascii="Tahoma" w:hAnsi="Tahoma"/>
        </w:rPr>
        <w:t>ministeriali che la Scuola</w:t>
      </w:r>
      <w:r w:rsidR="00BC712A">
        <w:rPr>
          <w:rFonts w:ascii="Tahoma" w:hAnsi="Tahoma"/>
        </w:rPr>
        <w:t>, in passato,</w:t>
      </w:r>
      <w:r w:rsidR="0094262D">
        <w:rPr>
          <w:rFonts w:ascii="Tahoma" w:hAnsi="Tahoma"/>
        </w:rPr>
        <w:t xml:space="preserve"> </w:t>
      </w:r>
      <w:r w:rsidR="00614C42">
        <w:rPr>
          <w:rFonts w:ascii="Tahoma" w:hAnsi="Tahoma"/>
        </w:rPr>
        <w:t>girava</w:t>
      </w:r>
      <w:r w:rsidR="00577464">
        <w:rPr>
          <w:rFonts w:ascii="Tahoma" w:hAnsi="Tahoma"/>
        </w:rPr>
        <w:t>,</w:t>
      </w:r>
      <w:r w:rsidR="00614C42">
        <w:rPr>
          <w:rFonts w:ascii="Tahoma" w:hAnsi="Tahoma"/>
        </w:rPr>
        <w:t xml:space="preserve"> integralmente, </w:t>
      </w:r>
      <w:r w:rsidR="0094262D">
        <w:rPr>
          <w:rFonts w:ascii="Tahoma" w:hAnsi="Tahoma"/>
        </w:rPr>
        <w:t>ai Comuni per coprire le spese per la f</w:t>
      </w:r>
      <w:r w:rsidR="0094262D" w:rsidRPr="00FD6ECD">
        <w:rPr>
          <w:rFonts w:ascii="Tahoma" w:hAnsi="Tahoma"/>
        </w:rPr>
        <w:t xml:space="preserve">ruizione </w:t>
      </w:r>
      <w:r w:rsidR="0094262D">
        <w:rPr>
          <w:rFonts w:ascii="Tahoma" w:hAnsi="Tahoma"/>
        </w:rPr>
        <w:t xml:space="preserve">della </w:t>
      </w:r>
      <w:r w:rsidR="0094262D" w:rsidRPr="00FD6ECD">
        <w:rPr>
          <w:rFonts w:ascii="Tahoma" w:hAnsi="Tahoma"/>
        </w:rPr>
        <w:t>mensa</w:t>
      </w:r>
      <w:r w:rsidR="0094262D">
        <w:rPr>
          <w:rFonts w:ascii="Tahoma" w:hAnsi="Tahoma"/>
        </w:rPr>
        <w:t xml:space="preserve"> gratuita </w:t>
      </w:r>
      <w:r w:rsidR="00044886">
        <w:rPr>
          <w:rFonts w:ascii="Tahoma" w:hAnsi="Tahoma"/>
        </w:rPr>
        <w:t xml:space="preserve">da parte </w:t>
      </w:r>
      <w:r w:rsidRPr="00FD6ECD">
        <w:rPr>
          <w:rFonts w:ascii="Tahoma" w:hAnsi="Tahoma"/>
        </w:rPr>
        <w:t>del personale docente</w:t>
      </w:r>
      <w:r w:rsidR="00044886">
        <w:rPr>
          <w:rFonts w:ascii="Tahoma" w:hAnsi="Tahoma"/>
        </w:rPr>
        <w:t>/ATA</w:t>
      </w:r>
      <w:r w:rsidRPr="00FD6ECD">
        <w:rPr>
          <w:rFonts w:ascii="Tahoma" w:hAnsi="Tahoma"/>
        </w:rPr>
        <w:t xml:space="preserve"> </w:t>
      </w:r>
      <w:r w:rsidRPr="00FD6ECD">
        <w:rPr>
          <w:rFonts w:ascii="Tahoma" w:hAnsi="Tahoma"/>
        </w:rPr>
        <w:lastRenderedPageBreak/>
        <w:t>impiegato</w:t>
      </w:r>
      <w:r w:rsidR="00044886">
        <w:rPr>
          <w:rFonts w:ascii="Tahoma" w:hAnsi="Tahoma"/>
        </w:rPr>
        <w:t xml:space="preserve"> rispettivamente</w:t>
      </w:r>
      <w:r w:rsidRPr="00FD6ECD">
        <w:rPr>
          <w:rFonts w:ascii="Tahoma" w:hAnsi="Tahoma"/>
        </w:rPr>
        <w:t xml:space="preserve"> nella vigilanza e </w:t>
      </w:r>
      <w:r w:rsidR="00044886">
        <w:rPr>
          <w:rFonts w:ascii="Tahoma" w:hAnsi="Tahoma"/>
        </w:rPr>
        <w:t>nell’</w:t>
      </w:r>
      <w:r w:rsidRPr="00FD6ECD">
        <w:rPr>
          <w:rFonts w:ascii="Tahoma" w:hAnsi="Tahoma"/>
        </w:rPr>
        <w:t>assistenza</w:t>
      </w:r>
      <w:r w:rsidRPr="00FD6ECD">
        <w:t xml:space="preserve"> durante la refezione</w:t>
      </w:r>
      <w:r w:rsidR="00BC712A">
        <w:t xml:space="preserve">. Il MIUR, infatti, assegnerà le specifiche risorse </w:t>
      </w:r>
      <w:r w:rsidR="0094262D">
        <w:t>agli Enti Locali.</w:t>
      </w:r>
      <w:r w:rsidR="008C0E4B">
        <w:t xml:space="preserve"> </w:t>
      </w:r>
      <w:r w:rsidR="00597148">
        <w:t>A</w:t>
      </w:r>
      <w:r w:rsidR="008C0E4B">
        <w:t>ltra</w:t>
      </w:r>
      <w:r w:rsidR="00614C42">
        <w:t xml:space="preserve"> voce che non troverà iscrizione a bilancio </w:t>
      </w:r>
      <w:r w:rsidR="00BC712A">
        <w:t xml:space="preserve">nel corrente esercizio finanziario, </w:t>
      </w:r>
      <w:r w:rsidR="008C0E4B">
        <w:t>la</w:t>
      </w:r>
      <w:r w:rsidR="00BC712A">
        <w:t xml:space="preserve"> partita entrate/</w:t>
      </w:r>
      <w:r w:rsidR="00614C42">
        <w:t>spese per le visite fiscali</w:t>
      </w:r>
      <w:r w:rsidR="00BC712A">
        <w:t xml:space="preserve">, poiché provvederà direttamente lo Stato a fornire le risorse </w:t>
      </w:r>
      <w:r w:rsidR="00577464">
        <w:t xml:space="preserve">specifiche </w:t>
      </w:r>
      <w:r w:rsidR="00BC712A">
        <w:t>alle ASL</w:t>
      </w:r>
      <w:r w:rsidR="00577464">
        <w:t>.</w:t>
      </w:r>
      <w:r w:rsidR="00770540" w:rsidRPr="00FD6ECD">
        <w:rPr>
          <w:rFonts w:ascii="Tahoma" w:hAnsi="Tahoma"/>
        </w:rPr>
        <w:t xml:space="preserve"> </w:t>
      </w:r>
    </w:p>
    <w:p w:rsidR="000525B5" w:rsidRDefault="000525B5" w:rsidP="000525B5">
      <w:pPr>
        <w:jc w:val="center"/>
        <w:rPr>
          <w:rFonts w:ascii="Tahoma" w:hAnsi="Tahoma" w:cs="Tahoma"/>
          <w:b/>
          <w:sz w:val="24"/>
        </w:rPr>
      </w:pPr>
    </w:p>
    <w:p w:rsidR="000525B5" w:rsidRPr="00F06FD9" w:rsidRDefault="000525B5" w:rsidP="000525B5">
      <w:pPr>
        <w:jc w:val="center"/>
        <w:rPr>
          <w:rFonts w:ascii="Tahoma" w:hAnsi="Tahoma" w:cs="Tahoma"/>
          <w:b/>
          <w:sz w:val="24"/>
        </w:rPr>
      </w:pPr>
      <w:r w:rsidRPr="00F06FD9">
        <w:rPr>
          <w:rFonts w:ascii="Tahoma" w:hAnsi="Tahoma" w:cs="Tahoma"/>
          <w:b/>
          <w:sz w:val="24"/>
        </w:rPr>
        <w:t xml:space="preserve">DATI STRUTTURALI E </w:t>
      </w:r>
      <w:proofErr w:type="spellStart"/>
      <w:r w:rsidRPr="00F06FD9">
        <w:rPr>
          <w:rFonts w:ascii="Tahoma" w:hAnsi="Tahoma" w:cs="Tahoma"/>
          <w:b/>
          <w:sz w:val="24"/>
        </w:rPr>
        <w:t>DI</w:t>
      </w:r>
      <w:proofErr w:type="spellEnd"/>
      <w:r w:rsidRPr="00F06FD9">
        <w:rPr>
          <w:rFonts w:ascii="Tahoma" w:hAnsi="Tahoma" w:cs="Tahoma"/>
          <w:b/>
          <w:sz w:val="24"/>
        </w:rPr>
        <w:t xml:space="preserve"> CONTESTO DELLA SCUOLA</w:t>
      </w:r>
    </w:p>
    <w:p w:rsidR="000525B5" w:rsidRPr="00F06FD9" w:rsidRDefault="000525B5" w:rsidP="000525B5">
      <w:pPr>
        <w:jc w:val="both"/>
        <w:rPr>
          <w:rFonts w:ascii="Tahoma" w:hAnsi="Tahoma" w:cs="Tahoma"/>
          <w:sz w:val="24"/>
        </w:rPr>
      </w:pPr>
      <w:r w:rsidRPr="00F06FD9">
        <w:rPr>
          <w:rFonts w:ascii="Tahoma" w:hAnsi="Tahoma" w:cs="Tahoma"/>
          <w:sz w:val="24"/>
        </w:rPr>
        <w:t xml:space="preserve">Nella definizione del programma annuale esercizio finanziario 2017 le considerazioni e le valutazioni del Dirigente Scolastico e della Giunta esecutiva hanno tenuto conto anche dei seguenti elementi: popolazione scolastica, personale, situazione edilizia e contesto sociale, provenienza territoriale degli alunni. </w:t>
      </w:r>
    </w:p>
    <w:p w:rsidR="000525B5" w:rsidRPr="00901B7B" w:rsidRDefault="000525B5" w:rsidP="000525B5">
      <w:pPr>
        <w:jc w:val="both"/>
        <w:rPr>
          <w:rFonts w:ascii="Tahoma" w:hAnsi="Tahoma" w:cs="Tahoma"/>
          <w:sz w:val="12"/>
          <w:szCs w:val="12"/>
        </w:rPr>
      </w:pPr>
    </w:p>
    <w:p w:rsidR="000525B5" w:rsidRPr="00F06FD9" w:rsidRDefault="000525B5" w:rsidP="000525B5">
      <w:pPr>
        <w:jc w:val="both"/>
        <w:rPr>
          <w:rFonts w:ascii="Tahoma" w:hAnsi="Tahoma" w:cs="Tahoma"/>
          <w:sz w:val="24"/>
        </w:rPr>
      </w:pPr>
      <w:r w:rsidRPr="00F06FD9">
        <w:rPr>
          <w:rFonts w:ascii="Tahoma" w:hAnsi="Tahoma" w:cs="Tahoma"/>
          <w:sz w:val="24"/>
        </w:rPr>
        <w:t>Gli alunni frequentanti questo Istituto Comprensivo nell’anno scolastico 2016/2017, alla data di stesura della presente relazione, sono complessivamente pari a n. 82</w:t>
      </w:r>
      <w:r w:rsidR="00455F15">
        <w:rPr>
          <w:rFonts w:ascii="Tahoma" w:hAnsi="Tahoma" w:cs="Tahoma"/>
          <w:sz w:val="24"/>
        </w:rPr>
        <w:t>7</w:t>
      </w:r>
      <w:r w:rsidRPr="00F06FD9">
        <w:rPr>
          <w:rFonts w:ascii="Tahoma" w:hAnsi="Tahoma" w:cs="Tahoma"/>
          <w:sz w:val="24"/>
        </w:rPr>
        <w:t xml:space="preserve"> di cui n. 264 della Scuola secondaria di primo grado, n. 455 della Scuola primaria e n. 10</w:t>
      </w:r>
      <w:r w:rsidR="00455F15">
        <w:rPr>
          <w:rFonts w:ascii="Tahoma" w:hAnsi="Tahoma" w:cs="Tahoma"/>
          <w:sz w:val="24"/>
        </w:rPr>
        <w:t>8</w:t>
      </w:r>
      <w:r w:rsidRPr="00F06FD9">
        <w:rPr>
          <w:rFonts w:ascii="Tahoma" w:hAnsi="Tahoma" w:cs="Tahoma"/>
          <w:sz w:val="24"/>
        </w:rPr>
        <w:t xml:space="preserve"> della Scuola dell’infanzia. L’articolazione delle classi per ordine di Scuola all’interno dell’istituzione scolastica è la seguente:</w:t>
      </w:r>
    </w:p>
    <w:p w:rsidR="000525B5" w:rsidRPr="00F06FD9" w:rsidRDefault="000525B5" w:rsidP="000525B5">
      <w:pPr>
        <w:pStyle w:val="Titolo7"/>
        <w:jc w:val="center"/>
        <w:rPr>
          <w:rFonts w:ascii="Tahoma" w:hAnsi="Tahoma" w:cs="Tahoma"/>
          <w:u w:val="single"/>
        </w:rPr>
      </w:pPr>
    </w:p>
    <w:p w:rsidR="000525B5" w:rsidRPr="00F06FD9" w:rsidRDefault="000525B5" w:rsidP="000525B5">
      <w:pPr>
        <w:pStyle w:val="Titolo7"/>
        <w:jc w:val="center"/>
        <w:rPr>
          <w:rFonts w:ascii="Tahoma" w:hAnsi="Tahoma" w:cs="Tahoma"/>
          <w:u w:val="single"/>
        </w:rPr>
      </w:pPr>
      <w:r w:rsidRPr="00F06FD9">
        <w:rPr>
          <w:rFonts w:ascii="Tahoma" w:hAnsi="Tahoma" w:cs="Tahoma"/>
          <w:u w:val="single"/>
        </w:rPr>
        <w:t xml:space="preserve">SCUOLA SECONDARIA </w:t>
      </w:r>
      <w:proofErr w:type="spellStart"/>
      <w:r w:rsidRPr="00F06FD9">
        <w:rPr>
          <w:rFonts w:ascii="Tahoma" w:hAnsi="Tahoma" w:cs="Tahoma"/>
          <w:u w:val="single"/>
        </w:rPr>
        <w:t>DI</w:t>
      </w:r>
      <w:proofErr w:type="spellEnd"/>
      <w:r w:rsidRPr="00F06FD9">
        <w:rPr>
          <w:rFonts w:ascii="Tahoma" w:hAnsi="Tahoma" w:cs="Tahoma"/>
          <w:u w:val="single"/>
        </w:rPr>
        <w:t xml:space="preserve"> PRIMO GRADO</w:t>
      </w:r>
    </w:p>
    <w:p w:rsidR="000525B5" w:rsidRPr="00F06FD9" w:rsidRDefault="000525B5" w:rsidP="000525B5">
      <w:pPr>
        <w:rPr>
          <w:rFonts w:ascii="Tahoma" w:hAnsi="Tahoma" w:cs="Tahoma"/>
        </w:rPr>
      </w:pPr>
    </w:p>
    <w:p w:rsidR="000525B5" w:rsidRPr="00F06FD9" w:rsidRDefault="000525B5" w:rsidP="000525B5">
      <w:pPr>
        <w:pStyle w:val="Titolo7"/>
        <w:numPr>
          <w:ilvl w:val="0"/>
          <w:numId w:val="2"/>
        </w:numPr>
        <w:tabs>
          <w:tab w:val="clear" w:pos="720"/>
          <w:tab w:val="num" w:pos="360"/>
        </w:tabs>
        <w:ind w:left="360"/>
        <w:jc w:val="left"/>
        <w:rPr>
          <w:rFonts w:ascii="Tahoma" w:hAnsi="Tahoma" w:cs="Tahoma"/>
        </w:rPr>
      </w:pPr>
      <w:r w:rsidRPr="00F06FD9">
        <w:rPr>
          <w:rFonts w:ascii="Tahoma" w:hAnsi="Tahoma" w:cs="Tahoma"/>
        </w:rPr>
        <w:t>Sede di Sale Marasino - Via Mazzini, 28 - N. 7 classi e n. 119 alunni</w:t>
      </w:r>
    </w:p>
    <w:p w:rsidR="000525B5" w:rsidRPr="00F06FD9" w:rsidRDefault="000525B5" w:rsidP="000525B5">
      <w:pPr>
        <w:rPr>
          <w:rFonts w:ascii="Tahoma" w:hAnsi="Tahoma" w:cs="Tahoma"/>
        </w:rPr>
      </w:pP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N. 6 classi a tempo normale: 1^ A (n. 21 alunni), 2^ A (n. 17 alunni), 3^ A (n. 16 alunni), 2^ B (n. 14 alunni), 3^ B (n. 15 alunni) e 3^ F (n. 18 alunni);</w:t>
      </w: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N. 1 classe a tempo prolungato: 1^B (n.18 alunni).</w:t>
      </w:r>
    </w:p>
    <w:p w:rsidR="000525B5" w:rsidRPr="00F06FD9" w:rsidRDefault="000525B5" w:rsidP="000525B5">
      <w:pPr>
        <w:pStyle w:val="Corpodeltesto2"/>
        <w:jc w:val="both"/>
        <w:rPr>
          <w:rFonts w:ascii="Tahoma" w:hAnsi="Tahoma" w:cs="Tahoma"/>
        </w:rPr>
      </w:pPr>
      <w:r w:rsidRPr="00F06FD9">
        <w:rPr>
          <w:rFonts w:ascii="Tahoma" w:hAnsi="Tahoma" w:cs="Tahoma"/>
        </w:rPr>
        <w:t xml:space="preserve">Si precisa che dei 119 alunni (68 maschi e 51 femmine) frequentanti la scuola secondaria di primo grado di Sale Marasino n. 30 provengono dal Comune di </w:t>
      </w:r>
      <w:proofErr w:type="spellStart"/>
      <w:r w:rsidRPr="00F06FD9">
        <w:rPr>
          <w:rFonts w:ascii="Tahoma" w:hAnsi="Tahoma" w:cs="Tahoma"/>
        </w:rPr>
        <w:t>Sulzano</w:t>
      </w:r>
      <w:proofErr w:type="spellEnd"/>
      <w:r w:rsidRPr="00F06FD9">
        <w:rPr>
          <w:rFonts w:ascii="Tahoma" w:hAnsi="Tahoma" w:cs="Tahoma"/>
        </w:rPr>
        <w:t xml:space="preserve"> (BS), n. 4 dal Comune di </w:t>
      </w:r>
      <w:proofErr w:type="spellStart"/>
      <w:r w:rsidRPr="00F06FD9">
        <w:rPr>
          <w:rFonts w:ascii="Tahoma" w:hAnsi="Tahoma" w:cs="Tahoma"/>
        </w:rPr>
        <w:t>Marone</w:t>
      </w:r>
      <w:proofErr w:type="spellEnd"/>
      <w:r w:rsidRPr="00F06FD9">
        <w:rPr>
          <w:rFonts w:ascii="Tahoma" w:hAnsi="Tahoma" w:cs="Tahoma"/>
        </w:rPr>
        <w:t xml:space="preserve"> (BS), n. 1 dal Comune di Iseo (BS) e n. 1 dal Comune di Monte Isola (</w:t>
      </w:r>
      <w:proofErr w:type="spellStart"/>
      <w:r w:rsidRPr="00F06FD9">
        <w:rPr>
          <w:rFonts w:ascii="Tahoma" w:hAnsi="Tahoma" w:cs="Tahoma"/>
        </w:rPr>
        <w:t>Bs</w:t>
      </w:r>
      <w:proofErr w:type="spellEnd"/>
      <w:r w:rsidRPr="00F06FD9">
        <w:rPr>
          <w:rFonts w:ascii="Tahoma" w:hAnsi="Tahoma" w:cs="Tahoma"/>
        </w:rPr>
        <w:t xml:space="preserve">). L’unico alunno portatore di handicap frequenta la classe 1^ B e proviene dal Comune di </w:t>
      </w:r>
      <w:proofErr w:type="spellStart"/>
      <w:r w:rsidRPr="00F06FD9">
        <w:rPr>
          <w:rFonts w:ascii="Tahoma" w:hAnsi="Tahoma" w:cs="Tahoma"/>
        </w:rPr>
        <w:t>Sulzano</w:t>
      </w:r>
      <w:proofErr w:type="spellEnd"/>
      <w:r w:rsidRPr="00F06FD9">
        <w:rPr>
          <w:rFonts w:ascii="Tahoma" w:hAnsi="Tahoma" w:cs="Tahoma"/>
        </w:rPr>
        <w:t xml:space="preserve"> (</w:t>
      </w:r>
      <w:proofErr w:type="spellStart"/>
      <w:r w:rsidRPr="00F06FD9">
        <w:rPr>
          <w:rFonts w:ascii="Tahoma" w:hAnsi="Tahoma" w:cs="Tahoma"/>
        </w:rPr>
        <w:t>Bs</w:t>
      </w:r>
      <w:proofErr w:type="spellEnd"/>
      <w:r w:rsidRPr="00F06FD9">
        <w:rPr>
          <w:rFonts w:ascii="Tahoma" w:hAnsi="Tahoma" w:cs="Tahoma"/>
        </w:rPr>
        <w:t>).</w:t>
      </w:r>
    </w:p>
    <w:p w:rsidR="000525B5" w:rsidRPr="00F06FD9" w:rsidRDefault="000525B5" w:rsidP="000525B5">
      <w:pPr>
        <w:pStyle w:val="NormaleWeb"/>
        <w:tabs>
          <w:tab w:val="left" w:pos="426"/>
        </w:tabs>
        <w:jc w:val="both"/>
        <w:rPr>
          <w:rFonts w:ascii="Tahoma" w:hAnsi="Tahoma" w:cs="Tahoma"/>
          <w:b/>
        </w:rPr>
      </w:pPr>
      <w:r w:rsidRPr="00F06FD9">
        <w:rPr>
          <w:rFonts w:ascii="Tahoma" w:hAnsi="Tahoma" w:cs="Tahoma"/>
          <w:b/>
        </w:rPr>
        <w:t>2.</w:t>
      </w:r>
      <w:r w:rsidRPr="00F06FD9">
        <w:rPr>
          <w:rFonts w:ascii="Tahoma" w:hAnsi="Tahoma" w:cs="Tahoma"/>
          <w:b/>
        </w:rPr>
        <w:tab/>
        <w:t xml:space="preserve">Sezione staccata di Monte Isola Via </w:t>
      </w:r>
      <w:proofErr w:type="spellStart"/>
      <w:r w:rsidRPr="00F06FD9">
        <w:rPr>
          <w:rFonts w:ascii="Tahoma" w:hAnsi="Tahoma" w:cs="Tahoma"/>
          <w:b/>
        </w:rPr>
        <w:t>Siviano</w:t>
      </w:r>
      <w:proofErr w:type="spellEnd"/>
      <w:r w:rsidRPr="00F06FD9">
        <w:rPr>
          <w:rFonts w:ascii="Tahoma" w:hAnsi="Tahoma" w:cs="Tahoma"/>
          <w:b/>
        </w:rPr>
        <w:t xml:space="preserve"> - N. 3 classi e n. 46 alunni </w:t>
      </w:r>
    </w:p>
    <w:p w:rsidR="000525B5" w:rsidRPr="00F06FD9" w:rsidRDefault="000525B5" w:rsidP="000525B5">
      <w:pPr>
        <w:pStyle w:val="Corpodeltesto2"/>
        <w:numPr>
          <w:ilvl w:val="0"/>
          <w:numId w:val="9"/>
        </w:numPr>
        <w:jc w:val="both"/>
        <w:rPr>
          <w:rFonts w:ascii="Tahoma" w:hAnsi="Tahoma" w:cs="Tahoma"/>
          <w:color w:val="0000FF"/>
        </w:rPr>
      </w:pPr>
      <w:r w:rsidRPr="00F06FD9">
        <w:rPr>
          <w:rFonts w:ascii="Tahoma" w:hAnsi="Tahoma" w:cs="Tahoma"/>
        </w:rPr>
        <w:t>N. 3 classi a tempo prolungato: 1^ C (n. 13 alunni), 2^ C (n. 21 alunni), 3^C (n.12 alunni)</w:t>
      </w:r>
    </w:p>
    <w:p w:rsidR="000525B5" w:rsidRPr="00F06FD9" w:rsidRDefault="000525B5" w:rsidP="000525B5">
      <w:pPr>
        <w:pStyle w:val="Corpodeltesto2"/>
        <w:jc w:val="both"/>
        <w:rPr>
          <w:rFonts w:ascii="Tahoma" w:hAnsi="Tahoma" w:cs="Tahoma"/>
        </w:rPr>
      </w:pPr>
      <w:r w:rsidRPr="00F06FD9">
        <w:rPr>
          <w:rFonts w:ascii="Tahoma" w:hAnsi="Tahoma" w:cs="Tahoma"/>
        </w:rPr>
        <w:t xml:space="preserve">L’unico alunno portatore di handicap senza sostegno ma con assistente ad </w:t>
      </w:r>
      <w:proofErr w:type="spellStart"/>
      <w:r w:rsidRPr="00F06FD9">
        <w:rPr>
          <w:rFonts w:ascii="Tahoma" w:hAnsi="Tahoma" w:cs="Tahoma"/>
        </w:rPr>
        <w:t>personam</w:t>
      </w:r>
      <w:proofErr w:type="spellEnd"/>
      <w:r w:rsidRPr="00F06FD9">
        <w:rPr>
          <w:rFonts w:ascii="Tahoma" w:hAnsi="Tahoma" w:cs="Tahoma"/>
        </w:rPr>
        <w:t xml:space="preserve"> frequenta la classe 2^ C.</w:t>
      </w:r>
    </w:p>
    <w:p w:rsidR="000525B5" w:rsidRPr="00F06FD9" w:rsidRDefault="000525B5" w:rsidP="000525B5">
      <w:pPr>
        <w:pStyle w:val="Corpodeltesto2"/>
        <w:jc w:val="both"/>
        <w:rPr>
          <w:rFonts w:ascii="Tahoma" w:hAnsi="Tahoma" w:cs="Tahoma"/>
        </w:rPr>
      </w:pPr>
      <w:r w:rsidRPr="00F06FD9">
        <w:rPr>
          <w:rFonts w:ascii="Tahoma" w:hAnsi="Tahoma" w:cs="Tahoma"/>
        </w:rPr>
        <w:t>Degli alunni frequentanti la sede di Monte Isola, corrispondenti a un totale di n. 46 (n. 29 maschi e n. 17 femmine), n. 1 proviene dal Comune di Sale Marasino (BS).</w:t>
      </w:r>
    </w:p>
    <w:p w:rsidR="00901B7B" w:rsidRDefault="00901B7B" w:rsidP="000525B5">
      <w:pPr>
        <w:tabs>
          <w:tab w:val="left" w:pos="426"/>
        </w:tabs>
        <w:jc w:val="both"/>
        <w:rPr>
          <w:rFonts w:ascii="Tahoma" w:hAnsi="Tahoma" w:cs="Tahoma"/>
          <w:b/>
          <w:sz w:val="24"/>
        </w:rPr>
      </w:pPr>
    </w:p>
    <w:p w:rsidR="000525B5" w:rsidRPr="00F06FD9" w:rsidRDefault="000525B5" w:rsidP="000525B5">
      <w:pPr>
        <w:tabs>
          <w:tab w:val="left" w:pos="426"/>
        </w:tabs>
        <w:jc w:val="both"/>
        <w:rPr>
          <w:rFonts w:ascii="Tahoma" w:hAnsi="Tahoma" w:cs="Tahoma"/>
          <w:b/>
          <w:sz w:val="24"/>
        </w:rPr>
      </w:pPr>
      <w:r w:rsidRPr="00F06FD9">
        <w:rPr>
          <w:rFonts w:ascii="Tahoma" w:hAnsi="Tahoma" w:cs="Tahoma"/>
          <w:b/>
          <w:sz w:val="24"/>
        </w:rPr>
        <w:t>3.</w:t>
      </w:r>
      <w:r w:rsidRPr="00F06FD9">
        <w:rPr>
          <w:rFonts w:ascii="Tahoma" w:hAnsi="Tahoma" w:cs="Tahoma"/>
          <w:b/>
          <w:sz w:val="24"/>
        </w:rPr>
        <w:tab/>
        <w:t xml:space="preserve">Sezione staccata di </w:t>
      </w:r>
      <w:proofErr w:type="spellStart"/>
      <w:r w:rsidRPr="00F06FD9">
        <w:rPr>
          <w:rFonts w:ascii="Tahoma" w:hAnsi="Tahoma" w:cs="Tahoma"/>
          <w:b/>
          <w:sz w:val="24"/>
        </w:rPr>
        <w:t>Marone</w:t>
      </w:r>
      <w:proofErr w:type="spellEnd"/>
      <w:r w:rsidRPr="00F06FD9">
        <w:rPr>
          <w:rFonts w:ascii="Tahoma" w:hAnsi="Tahoma" w:cs="Tahoma"/>
          <w:b/>
          <w:sz w:val="24"/>
        </w:rPr>
        <w:t xml:space="preserve"> - Via </w:t>
      </w:r>
      <w:proofErr w:type="spellStart"/>
      <w:r w:rsidRPr="00F06FD9">
        <w:rPr>
          <w:rFonts w:ascii="Tahoma" w:hAnsi="Tahoma" w:cs="Tahoma"/>
          <w:b/>
          <w:sz w:val="24"/>
        </w:rPr>
        <w:t>Borgonuovo</w:t>
      </w:r>
      <w:proofErr w:type="spellEnd"/>
      <w:r w:rsidRPr="00F06FD9">
        <w:rPr>
          <w:rFonts w:ascii="Tahoma" w:hAnsi="Tahoma" w:cs="Tahoma"/>
          <w:b/>
          <w:sz w:val="24"/>
        </w:rPr>
        <w:t>, 3 - N. 6 classi e n. 99 alunni</w:t>
      </w:r>
    </w:p>
    <w:p w:rsidR="000525B5" w:rsidRPr="00F06FD9" w:rsidRDefault="000525B5" w:rsidP="000525B5">
      <w:pPr>
        <w:rPr>
          <w:rFonts w:ascii="Tahoma" w:hAnsi="Tahoma" w:cs="Tahoma"/>
        </w:rPr>
      </w:pP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N. 2 classi a tempo prolungato: 2^ D (n. 14 alunni), 3^ D (n. 14 alunni);</w:t>
      </w:r>
    </w:p>
    <w:p w:rsidR="000525B5" w:rsidRPr="00F06FD9" w:rsidRDefault="000525B5" w:rsidP="000525B5">
      <w:pPr>
        <w:rPr>
          <w:rFonts w:ascii="Tahoma" w:hAnsi="Tahoma" w:cs="Tahoma"/>
          <w:sz w:val="12"/>
          <w:szCs w:val="12"/>
        </w:rPr>
      </w:pPr>
    </w:p>
    <w:p w:rsidR="000525B5" w:rsidRPr="00F06FD9" w:rsidRDefault="000525B5" w:rsidP="000525B5">
      <w:pPr>
        <w:numPr>
          <w:ilvl w:val="0"/>
          <w:numId w:val="3"/>
        </w:numPr>
        <w:jc w:val="both"/>
        <w:rPr>
          <w:rFonts w:ascii="Tahoma" w:hAnsi="Tahoma" w:cs="Tahoma"/>
          <w:sz w:val="24"/>
        </w:rPr>
      </w:pPr>
      <w:r w:rsidRPr="00F06FD9">
        <w:rPr>
          <w:rFonts w:ascii="Tahoma" w:hAnsi="Tahoma" w:cs="Tahoma"/>
          <w:sz w:val="24"/>
        </w:rPr>
        <w:t>N. 4 classi a tempo normale: 1^ D (n. 19 alunni), 1^ E (n. 19 alunni), 2^ E (n. 18 alunni) e 3^ E (n. 15 alunni).</w:t>
      </w:r>
    </w:p>
    <w:p w:rsidR="000525B5" w:rsidRPr="00F06FD9" w:rsidRDefault="000525B5" w:rsidP="000525B5">
      <w:pPr>
        <w:pStyle w:val="NormaleWeb"/>
        <w:jc w:val="both"/>
        <w:rPr>
          <w:rFonts w:ascii="Tahoma" w:hAnsi="Tahoma" w:cs="Tahoma"/>
        </w:rPr>
      </w:pPr>
      <w:r w:rsidRPr="00F06FD9">
        <w:rPr>
          <w:rFonts w:ascii="Tahoma" w:hAnsi="Tahoma" w:cs="Tahoma"/>
        </w:rPr>
        <w:t xml:space="preserve">Si precisa che dei 99 alunni frequentanti la Scuola secondaria di primo grado di </w:t>
      </w:r>
      <w:proofErr w:type="spellStart"/>
      <w:r w:rsidRPr="00F06FD9">
        <w:rPr>
          <w:rFonts w:ascii="Tahoma" w:hAnsi="Tahoma" w:cs="Tahoma"/>
        </w:rPr>
        <w:t>Marone</w:t>
      </w:r>
      <w:proofErr w:type="spellEnd"/>
      <w:r w:rsidRPr="00F06FD9">
        <w:rPr>
          <w:rFonts w:ascii="Tahoma" w:hAnsi="Tahoma" w:cs="Tahoma"/>
        </w:rPr>
        <w:t xml:space="preserve"> (n. 38 maschi e n. 61 femmine) n. 20 provengono dal Comune di Zone (BS) e n. 2 dal Comune di Sale Marasino (BS). Gli alunni portatori di handicap frequentanti le classi 3^ D (n. 1), 3^ E (n. 2) corrispondono a un totale di 3 unità.</w:t>
      </w:r>
    </w:p>
    <w:p w:rsidR="000525B5" w:rsidRPr="00F06FD9" w:rsidRDefault="000525B5" w:rsidP="000525B5">
      <w:pPr>
        <w:pStyle w:val="Corpodeltesto2"/>
        <w:jc w:val="both"/>
        <w:rPr>
          <w:rFonts w:ascii="Tahoma" w:hAnsi="Tahoma" w:cs="Tahoma"/>
        </w:rPr>
      </w:pPr>
      <w:r w:rsidRPr="00F06FD9">
        <w:rPr>
          <w:rFonts w:ascii="Tahoma" w:hAnsi="Tahoma" w:cs="Tahoma"/>
        </w:rPr>
        <w:t xml:space="preserve">Gli alunni provenienti dall’estero che frequentano la nostra Scuola Secondaria di primo grado, nelle tre sedi di Sale Marasino, Monte Isola e </w:t>
      </w:r>
      <w:proofErr w:type="spellStart"/>
      <w:r w:rsidRPr="00F06FD9">
        <w:rPr>
          <w:rFonts w:ascii="Tahoma" w:hAnsi="Tahoma" w:cs="Tahoma"/>
        </w:rPr>
        <w:t>Marone</w:t>
      </w:r>
      <w:proofErr w:type="spellEnd"/>
      <w:r w:rsidRPr="00F06FD9">
        <w:rPr>
          <w:rFonts w:ascii="Tahoma" w:hAnsi="Tahoma" w:cs="Tahoma"/>
        </w:rPr>
        <w:t xml:space="preserve"> sono pari a 22. La percentuale che ne risulta (8.3</w:t>
      </w:r>
      <w:r w:rsidR="00372489">
        <w:rPr>
          <w:rFonts w:ascii="Tahoma" w:hAnsi="Tahoma" w:cs="Tahoma"/>
        </w:rPr>
        <w:t>3</w:t>
      </w:r>
      <w:r w:rsidRPr="00F06FD9">
        <w:rPr>
          <w:rFonts w:ascii="Tahoma" w:hAnsi="Tahoma" w:cs="Tahoma"/>
        </w:rPr>
        <w:t xml:space="preserve">%) segna una diminuzione rispetto agli anni precedenti. </w:t>
      </w:r>
    </w:p>
    <w:p w:rsidR="000525B5" w:rsidRPr="00F06FD9" w:rsidRDefault="000525B5" w:rsidP="000525B5">
      <w:pPr>
        <w:pStyle w:val="Corpodeltesto2"/>
        <w:jc w:val="both"/>
        <w:rPr>
          <w:rFonts w:ascii="Tahoma" w:hAnsi="Tahoma" w:cs="Tahoma"/>
        </w:rPr>
      </w:pPr>
      <w:r w:rsidRPr="00F06FD9">
        <w:rPr>
          <w:rFonts w:ascii="Tahoma" w:hAnsi="Tahoma" w:cs="Tahoma"/>
        </w:rPr>
        <w:lastRenderedPageBreak/>
        <w:t>Si precisa che i dati degli alunni (totale complessivo frequentanti n. 264) sono quelli riferiti alla data di stesura della presente relazione.</w:t>
      </w:r>
    </w:p>
    <w:p w:rsidR="000525B5" w:rsidRDefault="000525B5" w:rsidP="000525B5">
      <w:pPr>
        <w:pStyle w:val="NormaleWeb"/>
        <w:spacing w:before="0" w:after="0"/>
        <w:jc w:val="center"/>
        <w:rPr>
          <w:rFonts w:ascii="Tahoma" w:hAnsi="Tahoma" w:cs="Tahoma"/>
          <w:b/>
          <w:bCs/>
          <w:u w:val="single"/>
        </w:rPr>
      </w:pPr>
      <w:r w:rsidRPr="00F06FD9">
        <w:rPr>
          <w:rFonts w:ascii="Tahoma" w:hAnsi="Tahoma" w:cs="Tahoma"/>
          <w:b/>
          <w:bCs/>
          <w:u w:val="single"/>
        </w:rPr>
        <w:t>SCUOLA PRIMARIA</w:t>
      </w:r>
    </w:p>
    <w:p w:rsidR="000525B5" w:rsidRPr="00F06FD9" w:rsidRDefault="000525B5" w:rsidP="000525B5">
      <w:pPr>
        <w:pStyle w:val="Titolo7"/>
        <w:numPr>
          <w:ilvl w:val="0"/>
          <w:numId w:val="25"/>
        </w:numPr>
        <w:jc w:val="left"/>
        <w:rPr>
          <w:rFonts w:ascii="Tahoma" w:hAnsi="Tahoma" w:cs="Tahoma"/>
        </w:rPr>
      </w:pPr>
      <w:r w:rsidRPr="00F06FD9">
        <w:rPr>
          <w:rFonts w:ascii="Tahoma" w:hAnsi="Tahoma" w:cs="Tahoma"/>
        </w:rPr>
        <w:t xml:space="preserve">Plesso di </w:t>
      </w:r>
      <w:proofErr w:type="spellStart"/>
      <w:r w:rsidRPr="00F06FD9">
        <w:rPr>
          <w:rFonts w:ascii="Tahoma" w:hAnsi="Tahoma" w:cs="Tahoma"/>
        </w:rPr>
        <w:t>Marone</w:t>
      </w:r>
      <w:proofErr w:type="spellEnd"/>
      <w:r w:rsidRPr="00F06FD9">
        <w:rPr>
          <w:rFonts w:ascii="Tahoma" w:hAnsi="Tahoma" w:cs="Tahoma"/>
        </w:rPr>
        <w:t xml:space="preserve"> - Via G. </w:t>
      </w:r>
      <w:proofErr w:type="spellStart"/>
      <w:r w:rsidRPr="00F06FD9">
        <w:rPr>
          <w:rFonts w:ascii="Tahoma" w:hAnsi="Tahoma" w:cs="Tahoma"/>
        </w:rPr>
        <w:t>Guerini</w:t>
      </w:r>
      <w:proofErr w:type="spellEnd"/>
      <w:r w:rsidRPr="00F06FD9">
        <w:rPr>
          <w:rFonts w:ascii="Tahoma" w:hAnsi="Tahoma" w:cs="Tahoma"/>
        </w:rPr>
        <w:t>, 5 - N. 9 classi e n. 133 alunni</w:t>
      </w: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N. 9 classi: 1^ A (n. 16 alunni), 1^B (n.16 alunni), 2^ A (n. 17 alunni), 3^ A (n. 13 alunni), 3^ B (n. 13 alunni), 4^ A (n. 14 alunni), 4^ B (n. 14 alunni), 5^ A (n. 14 alunni) e 5^ B (n. 16 alunni).</w:t>
      </w:r>
    </w:p>
    <w:p w:rsidR="000525B5" w:rsidRDefault="000525B5" w:rsidP="000525B5">
      <w:pPr>
        <w:pStyle w:val="NormaleWeb"/>
        <w:jc w:val="both"/>
        <w:rPr>
          <w:rFonts w:ascii="Tahoma" w:hAnsi="Tahoma" w:cs="Tahoma"/>
        </w:rPr>
      </w:pPr>
      <w:r w:rsidRPr="00F06FD9">
        <w:rPr>
          <w:rFonts w:ascii="Tahoma" w:hAnsi="Tahoma" w:cs="Tahoma"/>
        </w:rPr>
        <w:t xml:space="preserve">Si precisa che dei 133 alunni frequentanti la Scuola Primaria di </w:t>
      </w:r>
      <w:proofErr w:type="spellStart"/>
      <w:r w:rsidRPr="00F06FD9">
        <w:rPr>
          <w:rFonts w:ascii="Tahoma" w:hAnsi="Tahoma" w:cs="Tahoma"/>
        </w:rPr>
        <w:t>Marone</w:t>
      </w:r>
      <w:proofErr w:type="spellEnd"/>
      <w:r w:rsidRPr="00F06FD9">
        <w:rPr>
          <w:rFonts w:ascii="Tahoma" w:hAnsi="Tahoma" w:cs="Tahoma"/>
        </w:rPr>
        <w:t xml:space="preserve"> (n. 62 maschi e n. 71 femmine) n. 1 proviene dal Comune di Zone, n. 2 dal Comune di Sale Marasino e n.1 dal Comune di Pian Camuno. Gli alunni portatori di handicap distribuiti nelle classi 1^ A (n. 1), 2^A (n. 1), 3^A (n.2), 4^ B (n. 1) e 5^ A (n. 2) sono 7. Gli alunni stranieri frequentanti corrispondono a n. 26.</w:t>
      </w:r>
    </w:p>
    <w:p w:rsidR="000525B5" w:rsidRPr="00F06FD9" w:rsidRDefault="000525B5" w:rsidP="000525B5">
      <w:pPr>
        <w:pStyle w:val="Titolo7"/>
        <w:numPr>
          <w:ilvl w:val="0"/>
          <w:numId w:val="25"/>
        </w:numPr>
        <w:jc w:val="left"/>
        <w:rPr>
          <w:rFonts w:ascii="Tahoma" w:hAnsi="Tahoma" w:cs="Tahoma"/>
        </w:rPr>
      </w:pPr>
      <w:r w:rsidRPr="00F06FD9">
        <w:rPr>
          <w:rFonts w:ascii="Tahoma" w:hAnsi="Tahoma" w:cs="Tahoma"/>
        </w:rPr>
        <w:t xml:space="preserve">Plesso di Monte Isola - Via </w:t>
      </w:r>
      <w:proofErr w:type="spellStart"/>
      <w:r w:rsidRPr="00F06FD9">
        <w:rPr>
          <w:rFonts w:ascii="Tahoma" w:hAnsi="Tahoma" w:cs="Tahoma"/>
        </w:rPr>
        <w:t>Siviano</w:t>
      </w:r>
      <w:proofErr w:type="spellEnd"/>
      <w:r w:rsidRPr="00F06FD9">
        <w:rPr>
          <w:rFonts w:ascii="Tahoma" w:hAnsi="Tahoma" w:cs="Tahoma"/>
        </w:rPr>
        <w:t>, 27 - N. 5 classi e n. 69 alunni</w:t>
      </w:r>
    </w:p>
    <w:p w:rsidR="000525B5" w:rsidRPr="00F06FD9" w:rsidRDefault="000525B5" w:rsidP="000525B5">
      <w:pPr>
        <w:rPr>
          <w:rFonts w:ascii="Tahoma" w:hAnsi="Tahoma" w:cs="Tahoma"/>
        </w:rPr>
      </w:pP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N. 5 classi: 1^ C (n. 10 alunni), 2^ C (n. 19 alunni), 3^ C (n. 16 alunni), 4^ C (n. 14 alunni) e 5^ C (n. 10 alunni).</w:t>
      </w:r>
    </w:p>
    <w:p w:rsidR="000525B5" w:rsidRPr="00F06FD9" w:rsidRDefault="000525B5" w:rsidP="000525B5">
      <w:pPr>
        <w:pStyle w:val="NormaleWeb"/>
        <w:jc w:val="both"/>
        <w:rPr>
          <w:rFonts w:ascii="Tahoma" w:hAnsi="Tahoma" w:cs="Tahoma"/>
        </w:rPr>
      </w:pPr>
      <w:r w:rsidRPr="00F06FD9">
        <w:rPr>
          <w:rFonts w:ascii="Tahoma" w:hAnsi="Tahoma" w:cs="Tahoma"/>
        </w:rPr>
        <w:t xml:space="preserve">Si precisa che dei 69 alunni frequentanti la Scuola Primaria di Monte Isola (n. 35 maschi e n. 34 femmine) n. 1 proviene dal Comune di </w:t>
      </w:r>
      <w:proofErr w:type="spellStart"/>
      <w:r w:rsidRPr="00F06FD9">
        <w:rPr>
          <w:rFonts w:ascii="Tahoma" w:hAnsi="Tahoma" w:cs="Tahoma"/>
        </w:rPr>
        <w:t>Sulzano</w:t>
      </w:r>
      <w:proofErr w:type="spellEnd"/>
      <w:r w:rsidRPr="00F06FD9">
        <w:rPr>
          <w:rFonts w:ascii="Tahoma" w:hAnsi="Tahoma" w:cs="Tahoma"/>
        </w:rPr>
        <w:t>. Non ci sono alunni portatori di handicap frequentanti. Un solo alunno straniero frequenta la Scuola Primaria di Monte Isola.</w:t>
      </w:r>
    </w:p>
    <w:p w:rsidR="000525B5" w:rsidRPr="00F06FD9" w:rsidRDefault="000525B5" w:rsidP="000525B5">
      <w:pPr>
        <w:pStyle w:val="Titolo7"/>
        <w:numPr>
          <w:ilvl w:val="0"/>
          <w:numId w:val="25"/>
        </w:numPr>
        <w:jc w:val="left"/>
        <w:rPr>
          <w:rFonts w:ascii="Tahoma" w:hAnsi="Tahoma" w:cs="Tahoma"/>
        </w:rPr>
      </w:pPr>
      <w:r w:rsidRPr="00F06FD9">
        <w:rPr>
          <w:rFonts w:ascii="Tahoma" w:hAnsi="Tahoma" w:cs="Tahoma"/>
        </w:rPr>
        <w:t>Plesso di Sale Marasino - Via Mazzini, 30 - N. 8 classi e n. 139 alunni</w:t>
      </w:r>
    </w:p>
    <w:p w:rsidR="000525B5" w:rsidRPr="00F06FD9" w:rsidRDefault="000525B5" w:rsidP="000525B5">
      <w:pPr>
        <w:rPr>
          <w:rFonts w:ascii="Tahoma" w:hAnsi="Tahoma" w:cs="Tahoma"/>
        </w:rPr>
      </w:pPr>
    </w:p>
    <w:p w:rsidR="000525B5" w:rsidRDefault="000525B5" w:rsidP="000525B5">
      <w:pPr>
        <w:numPr>
          <w:ilvl w:val="0"/>
          <w:numId w:val="1"/>
        </w:numPr>
        <w:jc w:val="both"/>
        <w:rPr>
          <w:rFonts w:ascii="Tahoma" w:hAnsi="Tahoma" w:cs="Tahoma"/>
          <w:sz w:val="24"/>
        </w:rPr>
      </w:pPr>
      <w:r w:rsidRPr="00F06FD9">
        <w:rPr>
          <w:rFonts w:ascii="Tahoma" w:hAnsi="Tahoma" w:cs="Tahoma"/>
          <w:sz w:val="24"/>
        </w:rPr>
        <w:t>N. 8 classi: 1^ D (n. 24 alunni), 2^ D (n. 20 alunni), 3^ D (n. 14 alunni), 3^ E (n. 16 alunni), 4^ D (n. 19 alunni), 4^ E (n. 18 alunni), 5^ D (n. 15 alunni) e 5^ E (n. 13 alunni).</w:t>
      </w:r>
    </w:p>
    <w:p w:rsidR="000525B5" w:rsidRPr="00F06FD9" w:rsidRDefault="000525B5" w:rsidP="000525B5">
      <w:pPr>
        <w:pStyle w:val="NormaleWeb"/>
        <w:jc w:val="both"/>
        <w:rPr>
          <w:rFonts w:ascii="Tahoma" w:hAnsi="Tahoma" w:cs="Tahoma"/>
        </w:rPr>
      </w:pPr>
      <w:r w:rsidRPr="00F06FD9">
        <w:rPr>
          <w:rFonts w:ascii="Tahoma" w:hAnsi="Tahoma" w:cs="Tahoma"/>
        </w:rPr>
        <w:t xml:space="preserve">Si precisa che dei 139 alunni frequentanti la Scuola Primaria di Sale Marasino (n. 74 maschi e n. 65 femmine) n. 6 provengono dal Comune di </w:t>
      </w:r>
      <w:proofErr w:type="spellStart"/>
      <w:r w:rsidRPr="00F06FD9">
        <w:rPr>
          <w:rFonts w:ascii="Tahoma" w:hAnsi="Tahoma" w:cs="Tahoma"/>
        </w:rPr>
        <w:t>Marone</w:t>
      </w:r>
      <w:proofErr w:type="spellEnd"/>
      <w:r w:rsidRPr="00F06FD9">
        <w:rPr>
          <w:rFonts w:ascii="Tahoma" w:hAnsi="Tahoma" w:cs="Tahoma"/>
        </w:rPr>
        <w:t xml:space="preserve">, n. 3 dal Comune di </w:t>
      </w:r>
      <w:proofErr w:type="spellStart"/>
      <w:r w:rsidRPr="00F06FD9">
        <w:rPr>
          <w:rFonts w:ascii="Tahoma" w:hAnsi="Tahoma" w:cs="Tahoma"/>
        </w:rPr>
        <w:t>Sulzano</w:t>
      </w:r>
      <w:proofErr w:type="spellEnd"/>
      <w:r w:rsidRPr="00F06FD9">
        <w:rPr>
          <w:rFonts w:ascii="Tahoma" w:hAnsi="Tahoma" w:cs="Tahoma"/>
        </w:rPr>
        <w:t xml:space="preserve">, n. 1 dal Comune di Corte Franca, n.1 dal Comune di </w:t>
      </w:r>
      <w:proofErr w:type="spellStart"/>
      <w:r w:rsidRPr="00F06FD9">
        <w:rPr>
          <w:rFonts w:ascii="Tahoma" w:hAnsi="Tahoma" w:cs="Tahoma"/>
        </w:rPr>
        <w:t>Provaglio</w:t>
      </w:r>
      <w:proofErr w:type="spellEnd"/>
      <w:r w:rsidRPr="00F06FD9">
        <w:rPr>
          <w:rFonts w:ascii="Tahoma" w:hAnsi="Tahoma" w:cs="Tahoma"/>
        </w:rPr>
        <w:t xml:space="preserve"> d’Iseo, n. 1 dal Comune di Costa Volpino e n. 1 dal Comune di </w:t>
      </w:r>
      <w:proofErr w:type="spellStart"/>
      <w:r w:rsidRPr="00F06FD9">
        <w:rPr>
          <w:rFonts w:ascii="Tahoma" w:hAnsi="Tahoma" w:cs="Tahoma"/>
        </w:rPr>
        <w:t>Ospitaletto</w:t>
      </w:r>
      <w:proofErr w:type="spellEnd"/>
      <w:r w:rsidRPr="00F06FD9">
        <w:rPr>
          <w:rFonts w:ascii="Tahoma" w:hAnsi="Tahoma" w:cs="Tahoma"/>
        </w:rPr>
        <w:t>. Gli alunni portatori di handicap frequentano le classi 2^D (n. 1) e 4^ E (n. 1). Gli alunni stranieri frequentanti corrispondono a n. 15.</w:t>
      </w:r>
    </w:p>
    <w:p w:rsidR="000525B5" w:rsidRPr="00F06FD9" w:rsidRDefault="000525B5" w:rsidP="000525B5">
      <w:pPr>
        <w:pStyle w:val="Titolo7"/>
        <w:numPr>
          <w:ilvl w:val="0"/>
          <w:numId w:val="25"/>
        </w:numPr>
        <w:jc w:val="left"/>
        <w:rPr>
          <w:rFonts w:ascii="Tahoma" w:hAnsi="Tahoma" w:cs="Tahoma"/>
        </w:rPr>
      </w:pPr>
      <w:r w:rsidRPr="00F06FD9">
        <w:rPr>
          <w:rFonts w:ascii="Tahoma" w:hAnsi="Tahoma" w:cs="Tahoma"/>
        </w:rPr>
        <w:t xml:space="preserve">Plesso di </w:t>
      </w:r>
      <w:proofErr w:type="spellStart"/>
      <w:r w:rsidRPr="00F06FD9">
        <w:rPr>
          <w:rFonts w:ascii="Tahoma" w:hAnsi="Tahoma" w:cs="Tahoma"/>
        </w:rPr>
        <w:t>Sulzano</w:t>
      </w:r>
      <w:proofErr w:type="spellEnd"/>
      <w:r w:rsidRPr="00F06FD9">
        <w:rPr>
          <w:rFonts w:ascii="Tahoma" w:hAnsi="Tahoma" w:cs="Tahoma"/>
        </w:rPr>
        <w:t xml:space="preserve"> - Via Dante Alighieri, 2 - N. 5 classi e n. 70 alunni</w:t>
      </w:r>
    </w:p>
    <w:p w:rsidR="000525B5" w:rsidRPr="00F06FD9" w:rsidRDefault="000525B5" w:rsidP="000525B5">
      <w:pPr>
        <w:rPr>
          <w:rFonts w:ascii="Tahoma" w:hAnsi="Tahoma" w:cs="Tahoma"/>
        </w:rPr>
      </w:pP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N. 5 classi: 1^ F (n. 9 alunni), 2^ F (n. 18 alunni), 3^ F (n. 17 alunni), 4^ F (n. 16 alunni) e 5^ F (n. 10 alunni).</w:t>
      </w:r>
    </w:p>
    <w:p w:rsidR="000525B5" w:rsidRPr="00F06FD9" w:rsidRDefault="000525B5" w:rsidP="000525B5">
      <w:pPr>
        <w:pStyle w:val="NormaleWeb"/>
        <w:jc w:val="both"/>
        <w:rPr>
          <w:rFonts w:ascii="Tahoma" w:hAnsi="Tahoma" w:cs="Tahoma"/>
        </w:rPr>
      </w:pPr>
      <w:r w:rsidRPr="00F06FD9">
        <w:rPr>
          <w:rFonts w:ascii="Tahoma" w:hAnsi="Tahoma" w:cs="Tahoma"/>
        </w:rPr>
        <w:t xml:space="preserve">Si precisa che dei 70 alunni frequentanti la Scuola Primaria di </w:t>
      </w:r>
      <w:proofErr w:type="spellStart"/>
      <w:r w:rsidRPr="00F06FD9">
        <w:rPr>
          <w:rFonts w:ascii="Tahoma" w:hAnsi="Tahoma" w:cs="Tahoma"/>
        </w:rPr>
        <w:t>Sulzano</w:t>
      </w:r>
      <w:proofErr w:type="spellEnd"/>
      <w:r w:rsidRPr="00F06FD9">
        <w:rPr>
          <w:rFonts w:ascii="Tahoma" w:hAnsi="Tahoma" w:cs="Tahoma"/>
        </w:rPr>
        <w:t xml:space="preserve"> (n. 40 maschi e n. 30 femmine) n. 1 proviene dal Comune di Sale Marasino. Gli alunni portatori di handicap frequentano le classi 1^F (n. 1 ) e 2^F (n. 1). Gli alunni stranieri frequentanti corrispondono a n. 8. </w:t>
      </w:r>
    </w:p>
    <w:p w:rsidR="000525B5" w:rsidRPr="00F06FD9" w:rsidRDefault="000525B5" w:rsidP="000525B5">
      <w:pPr>
        <w:pStyle w:val="Titolo7"/>
        <w:numPr>
          <w:ilvl w:val="0"/>
          <w:numId w:val="25"/>
        </w:numPr>
        <w:jc w:val="left"/>
        <w:rPr>
          <w:rFonts w:ascii="Tahoma" w:hAnsi="Tahoma" w:cs="Tahoma"/>
        </w:rPr>
      </w:pPr>
      <w:r w:rsidRPr="00F06FD9">
        <w:rPr>
          <w:rFonts w:ascii="Tahoma" w:hAnsi="Tahoma" w:cs="Tahoma"/>
        </w:rPr>
        <w:t>Plesso di Zone - Via Monte Guglielmo, 48 - N. 3 classi e n. 44 alunni</w:t>
      </w:r>
    </w:p>
    <w:p w:rsidR="000525B5" w:rsidRPr="00F06FD9" w:rsidRDefault="000525B5" w:rsidP="000525B5">
      <w:pPr>
        <w:rPr>
          <w:rFonts w:ascii="Tahoma" w:hAnsi="Tahoma" w:cs="Tahoma"/>
        </w:rPr>
      </w:pP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N. 3 classi: 1^/4^ G pluriclasse (n. 14 alunni) – 2^/5^ H pluriclasse (n. 17 alunni), 3^ I (n. 13 alunni).</w:t>
      </w:r>
    </w:p>
    <w:p w:rsidR="000525B5" w:rsidRPr="00F06FD9" w:rsidRDefault="000525B5" w:rsidP="000525B5">
      <w:pPr>
        <w:pStyle w:val="NormaleWeb"/>
        <w:jc w:val="both"/>
        <w:rPr>
          <w:rFonts w:ascii="Tahoma" w:hAnsi="Tahoma" w:cs="Tahoma"/>
        </w:rPr>
      </w:pPr>
      <w:r w:rsidRPr="00F06FD9">
        <w:rPr>
          <w:rFonts w:ascii="Tahoma" w:hAnsi="Tahoma" w:cs="Tahoma"/>
        </w:rPr>
        <w:lastRenderedPageBreak/>
        <w:t xml:space="preserve">Si precisa che dei 44 alunni frequentanti la Scuola Primaria di Zone (n. 28 maschi e n. 16 femmine) n. 1 proviene dal Comune di Sale Marasino,  n. 2 dal Comune di </w:t>
      </w:r>
      <w:proofErr w:type="spellStart"/>
      <w:r w:rsidRPr="00F06FD9">
        <w:rPr>
          <w:rFonts w:ascii="Tahoma" w:hAnsi="Tahoma" w:cs="Tahoma"/>
        </w:rPr>
        <w:t>Marone</w:t>
      </w:r>
      <w:proofErr w:type="spellEnd"/>
      <w:r w:rsidRPr="00F06FD9">
        <w:rPr>
          <w:rFonts w:ascii="Tahoma" w:hAnsi="Tahoma" w:cs="Tahoma"/>
        </w:rPr>
        <w:t xml:space="preserve"> e n.1 dal Comune di Brescia. Gli alunni portatori di handicap frequentano la classe 1^G (n. 1) e la classe 3^I (n. 1). Gli alunni stranieri frequentanti corrispondono a n. 4.</w:t>
      </w:r>
    </w:p>
    <w:p w:rsidR="000525B5" w:rsidRPr="00F06FD9" w:rsidRDefault="000525B5" w:rsidP="000525B5">
      <w:pPr>
        <w:pStyle w:val="NormaleWeb"/>
        <w:spacing w:before="0" w:after="0"/>
        <w:jc w:val="both"/>
        <w:rPr>
          <w:rFonts w:ascii="Tahoma" w:hAnsi="Tahoma" w:cs="Tahoma"/>
        </w:rPr>
      </w:pPr>
      <w:r w:rsidRPr="00F06FD9">
        <w:rPr>
          <w:rFonts w:ascii="Tahoma" w:hAnsi="Tahoma" w:cs="Tahoma"/>
        </w:rPr>
        <w:t xml:space="preserve">Gli alunni stranieri che frequentano complessivamente la Scuola Primaria nei plessi di </w:t>
      </w:r>
      <w:proofErr w:type="spellStart"/>
      <w:r w:rsidRPr="00F06FD9">
        <w:rPr>
          <w:rFonts w:ascii="Tahoma" w:hAnsi="Tahoma" w:cs="Tahoma"/>
        </w:rPr>
        <w:t>Marone</w:t>
      </w:r>
      <w:proofErr w:type="spellEnd"/>
      <w:r w:rsidRPr="00F06FD9">
        <w:rPr>
          <w:rFonts w:ascii="Tahoma" w:hAnsi="Tahoma" w:cs="Tahoma"/>
        </w:rPr>
        <w:t xml:space="preserve"> (n. 26), Monte Isola (n. 1), Sale Marasino (n. 15), </w:t>
      </w:r>
      <w:proofErr w:type="spellStart"/>
      <w:r w:rsidRPr="00F06FD9">
        <w:rPr>
          <w:rFonts w:ascii="Tahoma" w:hAnsi="Tahoma" w:cs="Tahoma"/>
        </w:rPr>
        <w:t>Sulzano</w:t>
      </w:r>
      <w:proofErr w:type="spellEnd"/>
      <w:r w:rsidRPr="00F06FD9">
        <w:rPr>
          <w:rFonts w:ascii="Tahoma" w:hAnsi="Tahoma" w:cs="Tahoma"/>
        </w:rPr>
        <w:t xml:space="preserve"> (n. 8) e Zone (n. 4) sono 54 con una percentuale corrispondente del 11,87% rispetto al totale dei frequentanti (pari a n. 455).</w:t>
      </w:r>
    </w:p>
    <w:p w:rsidR="000525B5" w:rsidRPr="00F06FD9" w:rsidRDefault="000525B5" w:rsidP="000525B5">
      <w:pPr>
        <w:pStyle w:val="Titolo7"/>
        <w:jc w:val="center"/>
        <w:rPr>
          <w:rFonts w:ascii="Tahoma" w:hAnsi="Tahoma" w:cs="Tahoma"/>
          <w:u w:val="single"/>
        </w:rPr>
      </w:pPr>
      <w:r w:rsidRPr="00F06FD9">
        <w:rPr>
          <w:rFonts w:ascii="Tahoma" w:hAnsi="Tahoma" w:cs="Tahoma"/>
          <w:u w:val="single"/>
        </w:rPr>
        <w:t>SCUOLA DELL’INFANZIA (UNICO PLESSO A SALE MARASINO)</w:t>
      </w:r>
    </w:p>
    <w:p w:rsidR="000525B5" w:rsidRPr="00F06FD9" w:rsidRDefault="000525B5" w:rsidP="000525B5">
      <w:pPr>
        <w:rPr>
          <w:rFonts w:ascii="Tahoma" w:hAnsi="Tahoma" w:cs="Tahoma"/>
        </w:rPr>
      </w:pPr>
    </w:p>
    <w:p w:rsidR="000525B5" w:rsidRPr="00F06FD9" w:rsidRDefault="000525B5" w:rsidP="000525B5">
      <w:pPr>
        <w:rPr>
          <w:rFonts w:ascii="Tahoma" w:hAnsi="Tahoma" w:cs="Tahoma"/>
        </w:rPr>
      </w:pPr>
    </w:p>
    <w:p w:rsidR="000525B5" w:rsidRPr="00F06FD9" w:rsidRDefault="000525B5" w:rsidP="000525B5">
      <w:pPr>
        <w:pStyle w:val="Titolo7"/>
        <w:numPr>
          <w:ilvl w:val="0"/>
          <w:numId w:val="26"/>
        </w:numPr>
        <w:jc w:val="left"/>
        <w:rPr>
          <w:rFonts w:ascii="Tahoma" w:hAnsi="Tahoma" w:cs="Tahoma"/>
        </w:rPr>
      </w:pPr>
      <w:r w:rsidRPr="00F06FD9">
        <w:rPr>
          <w:rFonts w:ascii="Tahoma" w:hAnsi="Tahoma" w:cs="Tahoma"/>
        </w:rPr>
        <w:t>Plesso di Sale Marasino - Via Roma, n. 27 - N. 4 sezioni e n. 10</w:t>
      </w:r>
      <w:r w:rsidR="00272C1D">
        <w:rPr>
          <w:rFonts w:ascii="Tahoma" w:hAnsi="Tahoma" w:cs="Tahoma"/>
        </w:rPr>
        <w:t>8</w:t>
      </w:r>
      <w:r w:rsidR="00491AC6">
        <w:rPr>
          <w:rFonts w:ascii="Tahoma" w:hAnsi="Tahoma" w:cs="Tahoma"/>
        </w:rPr>
        <w:t xml:space="preserve"> </w:t>
      </w:r>
      <w:r w:rsidRPr="00F06FD9">
        <w:rPr>
          <w:rFonts w:ascii="Tahoma" w:hAnsi="Tahoma" w:cs="Tahoma"/>
        </w:rPr>
        <w:t>alunni</w:t>
      </w:r>
    </w:p>
    <w:p w:rsidR="000525B5" w:rsidRPr="00F06FD9" w:rsidRDefault="000525B5" w:rsidP="000525B5">
      <w:pPr>
        <w:rPr>
          <w:rFonts w:ascii="Tahoma" w:hAnsi="Tahoma" w:cs="Tahoma"/>
        </w:rPr>
      </w:pPr>
    </w:p>
    <w:p w:rsidR="000525B5" w:rsidRPr="00F06FD9" w:rsidRDefault="000525B5" w:rsidP="000525B5">
      <w:pPr>
        <w:numPr>
          <w:ilvl w:val="0"/>
          <w:numId w:val="1"/>
        </w:numPr>
        <w:jc w:val="both"/>
        <w:rPr>
          <w:rFonts w:ascii="Tahoma" w:hAnsi="Tahoma" w:cs="Tahoma"/>
          <w:sz w:val="24"/>
        </w:rPr>
      </w:pPr>
      <w:r w:rsidRPr="00F06FD9">
        <w:rPr>
          <w:rFonts w:ascii="Tahoma" w:hAnsi="Tahoma" w:cs="Tahoma"/>
          <w:sz w:val="24"/>
        </w:rPr>
        <w:t xml:space="preserve">N. 4 Sezioni: Sezione blu (n. 29 alunni), Sezione gialla (n. 26 alunni), Sezione verde (n. </w:t>
      </w:r>
      <w:r w:rsidRPr="00AB4F15">
        <w:rPr>
          <w:rFonts w:ascii="Tahoma" w:hAnsi="Tahoma" w:cs="Tahoma"/>
          <w:sz w:val="24"/>
        </w:rPr>
        <w:t>2</w:t>
      </w:r>
      <w:r w:rsidR="000D5579" w:rsidRPr="00AB4F15">
        <w:rPr>
          <w:rFonts w:ascii="Tahoma" w:hAnsi="Tahoma" w:cs="Tahoma"/>
          <w:sz w:val="24"/>
        </w:rPr>
        <w:t>8</w:t>
      </w:r>
      <w:r w:rsidR="000D5579">
        <w:rPr>
          <w:rFonts w:ascii="Tahoma" w:hAnsi="Tahoma" w:cs="Tahoma"/>
          <w:sz w:val="24"/>
        </w:rPr>
        <w:t xml:space="preserve"> </w:t>
      </w:r>
      <w:r w:rsidRPr="00F06FD9">
        <w:rPr>
          <w:rFonts w:ascii="Tahoma" w:hAnsi="Tahoma" w:cs="Tahoma"/>
          <w:sz w:val="24"/>
        </w:rPr>
        <w:t>alunni) e Sezione rossa (n. 25 alunni).</w:t>
      </w:r>
    </w:p>
    <w:p w:rsidR="007955A3" w:rsidRDefault="000525B5" w:rsidP="00BE296A">
      <w:pPr>
        <w:pStyle w:val="NormaleWeb"/>
        <w:jc w:val="both"/>
        <w:rPr>
          <w:rFonts w:ascii="Tahoma" w:hAnsi="Tahoma" w:cs="Tahoma"/>
        </w:rPr>
      </w:pPr>
      <w:r w:rsidRPr="00F06FD9">
        <w:rPr>
          <w:rFonts w:ascii="Tahoma" w:hAnsi="Tahoma" w:cs="Tahoma"/>
        </w:rPr>
        <w:t>Si precisa che dei 10</w:t>
      </w:r>
      <w:r w:rsidR="00272C1D">
        <w:rPr>
          <w:rFonts w:ascii="Tahoma" w:hAnsi="Tahoma" w:cs="Tahoma"/>
        </w:rPr>
        <w:t>8</w:t>
      </w:r>
      <w:r w:rsidRPr="00F06FD9">
        <w:rPr>
          <w:rFonts w:ascii="Tahoma" w:hAnsi="Tahoma" w:cs="Tahoma"/>
        </w:rPr>
        <w:t xml:space="preserve"> alunni frequentanti la Scuola dell’infanzia di Sale Marasino (n. 6</w:t>
      </w:r>
      <w:r w:rsidR="00272C1D">
        <w:rPr>
          <w:rFonts w:ascii="Tahoma" w:hAnsi="Tahoma" w:cs="Tahoma"/>
        </w:rPr>
        <w:t>2</w:t>
      </w:r>
      <w:r w:rsidRPr="00F06FD9">
        <w:rPr>
          <w:rFonts w:ascii="Tahoma" w:hAnsi="Tahoma" w:cs="Tahoma"/>
        </w:rPr>
        <w:t xml:space="preserve"> maschi e n. 46 femmine) n. 15  provengono dal Comune di </w:t>
      </w:r>
      <w:proofErr w:type="spellStart"/>
      <w:r w:rsidRPr="00F06FD9">
        <w:rPr>
          <w:rFonts w:ascii="Tahoma" w:hAnsi="Tahoma" w:cs="Tahoma"/>
        </w:rPr>
        <w:t>Marone</w:t>
      </w:r>
      <w:proofErr w:type="spellEnd"/>
      <w:r w:rsidRPr="00F06FD9">
        <w:rPr>
          <w:rFonts w:ascii="Tahoma" w:hAnsi="Tahoma" w:cs="Tahoma"/>
        </w:rPr>
        <w:t xml:space="preserve">, n. 5 dal Comune di </w:t>
      </w:r>
      <w:proofErr w:type="spellStart"/>
      <w:r w:rsidRPr="00F06FD9">
        <w:rPr>
          <w:rFonts w:ascii="Tahoma" w:hAnsi="Tahoma" w:cs="Tahoma"/>
        </w:rPr>
        <w:t>Sulzano</w:t>
      </w:r>
      <w:proofErr w:type="spellEnd"/>
      <w:r w:rsidRPr="00F06FD9">
        <w:rPr>
          <w:rFonts w:ascii="Tahoma" w:hAnsi="Tahoma" w:cs="Tahoma"/>
        </w:rPr>
        <w:t xml:space="preserve">, n. 2 dal Comune di Monte Isola e n. 2 dal Comune di Zone . Frequentano n. 2 alunni portatori di handicap (1 sezione gialla e 1 sezione rossa). Gli alunni stranieri frequentanti la Scuola dell’Infanzia corrispondono a n. 13 (11,93%). </w:t>
      </w:r>
    </w:p>
    <w:p w:rsidR="00A7339C" w:rsidRDefault="000525B5" w:rsidP="00BE296A">
      <w:pPr>
        <w:pStyle w:val="NormaleWeb"/>
        <w:jc w:val="both"/>
        <w:rPr>
          <w:rFonts w:ascii="Tahoma" w:hAnsi="Tahoma"/>
        </w:rPr>
      </w:pPr>
      <w:r w:rsidRPr="00F06FD9">
        <w:rPr>
          <w:rFonts w:ascii="Tahoma" w:hAnsi="Tahoma" w:cs="Tahoma"/>
        </w:rPr>
        <w:t>A fronte del totale degli alunni frequentanti l’Istituto Comprensivo (n. 82</w:t>
      </w:r>
      <w:r w:rsidR="007955A3">
        <w:rPr>
          <w:rFonts w:ascii="Tahoma" w:hAnsi="Tahoma" w:cs="Tahoma"/>
        </w:rPr>
        <w:t>7</w:t>
      </w:r>
      <w:r w:rsidRPr="00F06FD9">
        <w:rPr>
          <w:rFonts w:ascii="Tahoma" w:hAnsi="Tahoma" w:cs="Tahoma"/>
        </w:rPr>
        <w:t xml:space="preserve">), quelli provenienti dall’estero nei vari ordini di Scuola dell’infanzia (n. 13), della primaria (n. 54) e secondaria di 1° grado (n. 22), nelle sedi di Sale Marasino, Monte Isola, </w:t>
      </w:r>
      <w:proofErr w:type="spellStart"/>
      <w:r w:rsidRPr="00F06FD9">
        <w:rPr>
          <w:rFonts w:ascii="Tahoma" w:hAnsi="Tahoma" w:cs="Tahoma"/>
        </w:rPr>
        <w:t>Marone</w:t>
      </w:r>
      <w:proofErr w:type="spellEnd"/>
      <w:r w:rsidRPr="00F06FD9">
        <w:rPr>
          <w:rFonts w:ascii="Tahoma" w:hAnsi="Tahoma" w:cs="Tahoma"/>
        </w:rPr>
        <w:t xml:space="preserve">, </w:t>
      </w:r>
      <w:proofErr w:type="spellStart"/>
      <w:r w:rsidRPr="00F06FD9">
        <w:rPr>
          <w:rFonts w:ascii="Tahoma" w:hAnsi="Tahoma" w:cs="Tahoma"/>
        </w:rPr>
        <w:t>Sulzano</w:t>
      </w:r>
      <w:proofErr w:type="spellEnd"/>
      <w:r w:rsidRPr="00F06FD9">
        <w:rPr>
          <w:rFonts w:ascii="Tahoma" w:hAnsi="Tahoma" w:cs="Tahoma"/>
        </w:rPr>
        <w:t xml:space="preserve"> e Zone, sono complessivamente pari a n. 89. La percentuale che risultante corrisponde al </w:t>
      </w:r>
      <w:proofErr w:type="spellStart"/>
      <w:r w:rsidRPr="00F06FD9">
        <w:rPr>
          <w:rFonts w:ascii="Tahoma" w:hAnsi="Tahoma" w:cs="Tahoma"/>
        </w:rPr>
        <w:t>10,7</w:t>
      </w:r>
      <w:r w:rsidR="007955A3">
        <w:rPr>
          <w:rFonts w:ascii="Tahoma" w:hAnsi="Tahoma" w:cs="Tahoma"/>
        </w:rPr>
        <w:t>6</w:t>
      </w:r>
      <w:r w:rsidRPr="00F06FD9">
        <w:rPr>
          <w:rFonts w:ascii="Tahoma" w:hAnsi="Tahoma" w:cs="Tahoma"/>
        </w:rPr>
        <w:t>%</w:t>
      </w:r>
      <w:r w:rsidR="00BE296A">
        <w:rPr>
          <w:rFonts w:ascii="Tahoma" w:hAnsi="Tahoma" w:cs="Tahoma"/>
        </w:rPr>
        <w:t>.</w:t>
      </w:r>
      <w:r w:rsidR="00A7339C" w:rsidRPr="006E26A4">
        <w:rPr>
          <w:rFonts w:ascii="Tahoma" w:hAnsi="Tahoma"/>
        </w:rPr>
        <w:t>I</w:t>
      </w:r>
      <w:proofErr w:type="spellEnd"/>
      <w:r w:rsidR="00A7339C" w:rsidRPr="006E26A4">
        <w:rPr>
          <w:rFonts w:ascii="Tahoma" w:hAnsi="Tahoma"/>
        </w:rPr>
        <w:t xml:space="preserve"> posti docenti complessivi in organico di diritto (corrispondenti a ore cattedra</w:t>
      </w:r>
      <w:r w:rsidR="0083533F">
        <w:rPr>
          <w:rFonts w:ascii="Tahoma" w:hAnsi="Tahoma"/>
        </w:rPr>
        <w:t>, con esclusione dei docenti di religione</w:t>
      </w:r>
      <w:r w:rsidR="00A7339C" w:rsidRPr="006E26A4">
        <w:rPr>
          <w:rFonts w:ascii="Tahoma" w:hAnsi="Tahoma"/>
        </w:rPr>
        <w:t xml:space="preserve">) attribuiti all’Istituto Comprensivo “Luigi Einaudi” di Sale Marasino per l’anno scolastico </w:t>
      </w:r>
      <w:r w:rsidR="000A5598">
        <w:rPr>
          <w:rFonts w:ascii="Tahoma" w:hAnsi="Tahoma"/>
        </w:rPr>
        <w:t>201</w:t>
      </w:r>
      <w:r w:rsidR="0001680E">
        <w:rPr>
          <w:rFonts w:ascii="Tahoma" w:hAnsi="Tahoma"/>
        </w:rPr>
        <w:t>6</w:t>
      </w:r>
      <w:r w:rsidR="00A7339C" w:rsidRPr="006E26A4">
        <w:rPr>
          <w:rFonts w:ascii="Tahoma" w:hAnsi="Tahoma"/>
        </w:rPr>
        <w:t>-</w:t>
      </w:r>
      <w:r w:rsidR="006011E3">
        <w:rPr>
          <w:rFonts w:ascii="Tahoma" w:hAnsi="Tahoma"/>
        </w:rPr>
        <w:t>2017</w:t>
      </w:r>
      <w:r w:rsidR="00A7339C" w:rsidRPr="006E26A4">
        <w:rPr>
          <w:rFonts w:ascii="Tahoma" w:hAnsi="Tahoma"/>
        </w:rPr>
        <w:t xml:space="preserve">, sono così articolati (riscontro effettuato in sede di determinazione del fondo di istituto per </w:t>
      </w:r>
      <w:r w:rsidR="0001680E">
        <w:rPr>
          <w:rFonts w:ascii="Tahoma" w:hAnsi="Tahoma"/>
        </w:rPr>
        <w:t>il medesimo anno scolastico</w:t>
      </w:r>
      <w:r w:rsidR="00176684">
        <w:rPr>
          <w:rFonts w:ascii="Tahoma" w:hAnsi="Tahoma"/>
        </w:rPr>
        <w:t>)</w:t>
      </w:r>
      <w:r w:rsidR="00A7339C" w:rsidRPr="006E26A4">
        <w:rPr>
          <w:rFonts w:ascii="Tahoma" w:hAnsi="Tahoma"/>
        </w:rPr>
        <w:t>:</w:t>
      </w:r>
    </w:p>
    <w:p w:rsidR="00A7339C" w:rsidRPr="0083533F" w:rsidRDefault="00A7339C" w:rsidP="009A4167">
      <w:pPr>
        <w:pStyle w:val="NormaleWeb"/>
        <w:spacing w:before="0" w:after="0"/>
        <w:jc w:val="both"/>
        <w:rPr>
          <w:rFonts w:ascii="Tahoma" w:hAnsi="Tahoma"/>
        </w:rPr>
      </w:pPr>
      <w:r w:rsidRPr="0083533F">
        <w:rPr>
          <w:rFonts w:ascii="Tahoma" w:hAnsi="Tahoma"/>
        </w:rPr>
        <w:t xml:space="preserve">- Docenti Scuola Infanzia n. </w:t>
      </w:r>
      <w:r w:rsidR="00491AC6">
        <w:rPr>
          <w:rFonts w:ascii="Tahoma" w:hAnsi="Tahoma"/>
        </w:rPr>
        <w:t>8</w:t>
      </w:r>
    </w:p>
    <w:p w:rsidR="00A7339C" w:rsidRPr="00DF23A1" w:rsidRDefault="00A7339C" w:rsidP="00E61483">
      <w:pPr>
        <w:pStyle w:val="NormaleWeb"/>
        <w:spacing w:before="0" w:after="0"/>
        <w:ind w:left="142" w:hanging="142"/>
        <w:jc w:val="both"/>
        <w:rPr>
          <w:rFonts w:ascii="Tahoma" w:hAnsi="Tahoma"/>
        </w:rPr>
      </w:pPr>
      <w:r w:rsidRPr="00DF23A1">
        <w:rPr>
          <w:rFonts w:ascii="Tahoma" w:hAnsi="Tahoma"/>
        </w:rPr>
        <w:t xml:space="preserve">- Docenti Scuola Primaria  n. </w:t>
      </w:r>
      <w:r w:rsidR="00491AC6">
        <w:rPr>
          <w:rFonts w:ascii="Tahoma" w:hAnsi="Tahoma"/>
        </w:rPr>
        <w:t xml:space="preserve">50 </w:t>
      </w:r>
      <w:r w:rsidR="00DF23A1">
        <w:rPr>
          <w:rFonts w:ascii="Tahoma" w:hAnsi="Tahoma"/>
        </w:rPr>
        <w:t>(</w:t>
      </w:r>
      <w:r w:rsidR="00171C6E">
        <w:rPr>
          <w:rFonts w:ascii="Tahoma" w:hAnsi="Tahoma"/>
        </w:rPr>
        <w:t xml:space="preserve">di cui </w:t>
      </w:r>
      <w:r w:rsidR="00DF23A1">
        <w:rPr>
          <w:rFonts w:ascii="Tahoma" w:hAnsi="Tahoma"/>
        </w:rPr>
        <w:t xml:space="preserve">n. </w:t>
      </w:r>
      <w:r w:rsidR="00E61483">
        <w:rPr>
          <w:rFonts w:ascii="Tahoma" w:hAnsi="Tahoma"/>
        </w:rPr>
        <w:t>4</w:t>
      </w:r>
      <w:r w:rsidR="00491AC6">
        <w:rPr>
          <w:rFonts w:ascii="Tahoma" w:hAnsi="Tahoma"/>
        </w:rPr>
        <w:t>3</w:t>
      </w:r>
      <w:r w:rsidR="00E61483">
        <w:rPr>
          <w:rFonts w:ascii="Tahoma" w:hAnsi="Tahoma"/>
        </w:rPr>
        <w:t xml:space="preserve"> posto comune, n. </w:t>
      </w:r>
      <w:r w:rsidR="00DF23A1">
        <w:rPr>
          <w:rFonts w:ascii="Tahoma" w:hAnsi="Tahoma"/>
        </w:rPr>
        <w:t>3 posti sostegno e n. 3 posti lingua inglese)</w:t>
      </w:r>
      <w:r w:rsidR="00E61483">
        <w:rPr>
          <w:rFonts w:ascii="Tahoma" w:hAnsi="Tahoma"/>
        </w:rPr>
        <w:t>;</w:t>
      </w:r>
    </w:p>
    <w:p w:rsidR="00A7339C" w:rsidRPr="00B26F03" w:rsidRDefault="00A7339C" w:rsidP="009A4167">
      <w:pPr>
        <w:pStyle w:val="NormaleWeb"/>
        <w:spacing w:before="0" w:after="0"/>
        <w:jc w:val="both"/>
        <w:rPr>
          <w:rFonts w:ascii="Tahoma" w:hAnsi="Tahoma"/>
        </w:rPr>
      </w:pPr>
      <w:r w:rsidRPr="00B26F03">
        <w:rPr>
          <w:rFonts w:ascii="Tahoma" w:hAnsi="Tahoma"/>
        </w:rPr>
        <w:t>- Docenti Scuola Sec</w:t>
      </w:r>
      <w:r w:rsidR="00DF23A1">
        <w:rPr>
          <w:rFonts w:ascii="Tahoma" w:hAnsi="Tahoma"/>
        </w:rPr>
        <w:t>.</w:t>
      </w:r>
      <w:r w:rsidRPr="00B26F03">
        <w:rPr>
          <w:rFonts w:ascii="Tahoma" w:hAnsi="Tahoma"/>
        </w:rPr>
        <w:t xml:space="preserve"> 1° grado </w:t>
      </w:r>
      <w:r w:rsidR="00DF23A1">
        <w:rPr>
          <w:rFonts w:ascii="Tahoma" w:hAnsi="Tahoma"/>
        </w:rPr>
        <w:t xml:space="preserve"> </w:t>
      </w:r>
      <w:r w:rsidRPr="00B26F03">
        <w:rPr>
          <w:rFonts w:ascii="Tahoma" w:hAnsi="Tahoma"/>
        </w:rPr>
        <w:t>n</w:t>
      </w:r>
      <w:r w:rsidRPr="00491AC6">
        <w:rPr>
          <w:rFonts w:ascii="Tahoma" w:hAnsi="Tahoma"/>
        </w:rPr>
        <w:t xml:space="preserve">. </w:t>
      </w:r>
      <w:r w:rsidR="00E61483" w:rsidRPr="00491AC6">
        <w:rPr>
          <w:rFonts w:ascii="Tahoma" w:hAnsi="Tahoma"/>
        </w:rPr>
        <w:t>2</w:t>
      </w:r>
      <w:r w:rsidR="00491AC6" w:rsidRPr="00491AC6">
        <w:rPr>
          <w:rFonts w:ascii="Tahoma" w:hAnsi="Tahoma"/>
        </w:rPr>
        <w:t>7</w:t>
      </w:r>
      <w:r w:rsidR="00E61483">
        <w:rPr>
          <w:rFonts w:ascii="Tahoma" w:hAnsi="Tahoma"/>
        </w:rPr>
        <w:t>;</w:t>
      </w:r>
    </w:p>
    <w:p w:rsidR="00A7339C" w:rsidRPr="00DF23A1" w:rsidRDefault="00A7339C" w:rsidP="009A4167">
      <w:pPr>
        <w:pStyle w:val="NormaleWeb"/>
        <w:spacing w:before="0" w:after="0"/>
        <w:jc w:val="both"/>
        <w:rPr>
          <w:rFonts w:ascii="Tahoma" w:hAnsi="Tahoma"/>
        </w:rPr>
      </w:pPr>
      <w:r w:rsidRPr="00DF23A1">
        <w:rPr>
          <w:rFonts w:ascii="Tahoma" w:hAnsi="Tahoma"/>
        </w:rPr>
        <w:t xml:space="preserve"> per un totale di n. </w:t>
      </w:r>
      <w:r w:rsidR="00E61483" w:rsidRPr="00491AC6">
        <w:rPr>
          <w:rFonts w:ascii="Tahoma" w:hAnsi="Tahoma"/>
        </w:rPr>
        <w:t>8</w:t>
      </w:r>
      <w:r w:rsidR="00491AC6" w:rsidRPr="00491AC6">
        <w:rPr>
          <w:rFonts w:ascii="Tahoma" w:hAnsi="Tahoma"/>
        </w:rPr>
        <w:t>5</w:t>
      </w:r>
      <w:r w:rsidRPr="00DF23A1">
        <w:rPr>
          <w:rFonts w:ascii="Tahoma" w:hAnsi="Tahoma"/>
        </w:rPr>
        <w:t xml:space="preserve"> posti docenti.</w:t>
      </w:r>
    </w:p>
    <w:p w:rsidR="00A7339C" w:rsidRDefault="00A7339C" w:rsidP="009A4167">
      <w:pPr>
        <w:pStyle w:val="Corpodeltesto"/>
        <w:rPr>
          <w:rFonts w:ascii="Tahoma" w:hAnsi="Tahoma"/>
        </w:rPr>
      </w:pPr>
      <w:r w:rsidRPr="00DF23A1">
        <w:rPr>
          <w:rFonts w:ascii="Tahoma" w:hAnsi="Tahoma"/>
        </w:rPr>
        <w:t xml:space="preserve">Si ritiene opportuno evidenziare, in ogni caso, che i </w:t>
      </w:r>
      <w:r w:rsidRPr="00DF23A1">
        <w:rPr>
          <w:rFonts w:ascii="Tahoma" w:hAnsi="Tahoma"/>
          <w:b/>
          <w:bCs/>
        </w:rPr>
        <w:t>docenti in servizio</w:t>
      </w:r>
      <w:r w:rsidRPr="00DF23A1">
        <w:rPr>
          <w:rFonts w:ascii="Tahoma" w:hAnsi="Tahoma"/>
        </w:rPr>
        <w:t xml:space="preserve"> nell’anno scolastico </w:t>
      </w:r>
      <w:r w:rsidR="000A5598">
        <w:rPr>
          <w:rFonts w:ascii="Tahoma" w:hAnsi="Tahoma"/>
        </w:rPr>
        <w:t>201</w:t>
      </w:r>
      <w:r w:rsidR="00491AC6">
        <w:rPr>
          <w:rFonts w:ascii="Tahoma" w:hAnsi="Tahoma"/>
        </w:rPr>
        <w:t>6</w:t>
      </w:r>
      <w:r w:rsidRPr="00DF23A1">
        <w:rPr>
          <w:rFonts w:ascii="Tahoma" w:hAnsi="Tahoma"/>
        </w:rPr>
        <w:t>-</w:t>
      </w:r>
      <w:r w:rsidR="006011E3">
        <w:rPr>
          <w:rFonts w:ascii="Tahoma" w:hAnsi="Tahoma"/>
        </w:rPr>
        <w:t>2017</w:t>
      </w:r>
      <w:r w:rsidRPr="00DF23A1">
        <w:rPr>
          <w:rFonts w:ascii="Tahoma" w:hAnsi="Tahoma"/>
        </w:rPr>
        <w:t xml:space="preserve">, </w:t>
      </w:r>
      <w:r w:rsidRPr="00DF23A1">
        <w:rPr>
          <w:rFonts w:ascii="Tahoma" w:hAnsi="Tahoma"/>
          <w:b/>
          <w:bCs/>
        </w:rPr>
        <w:t>comprese le unità con orario settimanale inferiore a cattedra,</w:t>
      </w:r>
      <w:r w:rsidRPr="00DF23A1">
        <w:rPr>
          <w:rFonts w:ascii="Tahoma" w:hAnsi="Tahoma"/>
        </w:rPr>
        <w:t xml:space="preserve"> </w:t>
      </w:r>
      <w:r w:rsidRPr="00DF23A1">
        <w:rPr>
          <w:rFonts w:ascii="Tahoma" w:hAnsi="Tahoma"/>
          <w:b/>
          <w:bCs/>
        </w:rPr>
        <w:t xml:space="preserve">corrispondono a n. </w:t>
      </w:r>
      <w:r w:rsidR="0062603F" w:rsidRPr="00491AC6">
        <w:rPr>
          <w:rFonts w:ascii="Tahoma" w:hAnsi="Tahoma"/>
          <w:b/>
          <w:bCs/>
        </w:rPr>
        <w:t>10</w:t>
      </w:r>
      <w:r w:rsidR="00491AC6" w:rsidRPr="00491AC6">
        <w:rPr>
          <w:rFonts w:ascii="Tahoma" w:hAnsi="Tahoma"/>
          <w:b/>
          <w:bCs/>
        </w:rPr>
        <w:t>5</w:t>
      </w:r>
      <w:r w:rsidRPr="00DF23A1">
        <w:rPr>
          <w:rFonts w:ascii="Tahoma" w:hAnsi="Tahoma"/>
        </w:rPr>
        <w:t xml:space="preserve">, di cui </w:t>
      </w:r>
      <w:r w:rsidRPr="00DF23A1">
        <w:rPr>
          <w:rFonts w:ascii="Tahoma" w:hAnsi="Tahoma"/>
          <w:b/>
          <w:bCs/>
        </w:rPr>
        <w:t xml:space="preserve">n. </w:t>
      </w:r>
      <w:r w:rsidR="00D528AD" w:rsidRPr="00491AC6">
        <w:rPr>
          <w:rFonts w:ascii="Tahoma" w:hAnsi="Tahoma"/>
          <w:b/>
          <w:bCs/>
        </w:rPr>
        <w:t>1</w:t>
      </w:r>
      <w:r w:rsidR="00491AC6" w:rsidRPr="00491AC6">
        <w:rPr>
          <w:rFonts w:ascii="Tahoma" w:hAnsi="Tahoma"/>
          <w:b/>
          <w:bCs/>
        </w:rPr>
        <w:t>1</w:t>
      </w:r>
      <w:r w:rsidRPr="00DF23A1">
        <w:rPr>
          <w:rFonts w:ascii="Tahoma" w:hAnsi="Tahoma"/>
        </w:rPr>
        <w:t xml:space="preserve"> della Scuola dell</w:t>
      </w:r>
      <w:r w:rsidRPr="00DF23A1">
        <w:rPr>
          <w:rFonts w:ascii="Tahoma" w:hAnsi="Tahoma"/>
          <w:b/>
          <w:bCs/>
        </w:rPr>
        <w:t>’Infanzia,</w:t>
      </w:r>
      <w:r w:rsidRPr="00DF23A1">
        <w:rPr>
          <w:rFonts w:ascii="Tahoma" w:hAnsi="Tahoma"/>
        </w:rPr>
        <w:t xml:space="preserve"> n. </w:t>
      </w:r>
      <w:r w:rsidR="00491AC6">
        <w:rPr>
          <w:rFonts w:ascii="Tahoma" w:hAnsi="Tahoma"/>
          <w:b/>
          <w:bCs/>
        </w:rPr>
        <w:t>58</w:t>
      </w:r>
      <w:r w:rsidRPr="00DF23A1">
        <w:rPr>
          <w:rFonts w:ascii="Tahoma" w:hAnsi="Tahoma"/>
        </w:rPr>
        <w:t xml:space="preserve"> della Scuola </w:t>
      </w:r>
      <w:r w:rsidRPr="00DF23A1">
        <w:rPr>
          <w:rFonts w:ascii="Tahoma" w:hAnsi="Tahoma"/>
          <w:b/>
          <w:bCs/>
        </w:rPr>
        <w:t xml:space="preserve">Primaria </w:t>
      </w:r>
      <w:r w:rsidRPr="00DF23A1">
        <w:rPr>
          <w:rFonts w:ascii="Tahoma" w:hAnsi="Tahoma"/>
        </w:rPr>
        <w:t xml:space="preserve">e </w:t>
      </w:r>
      <w:r w:rsidRPr="00DF23A1">
        <w:rPr>
          <w:rFonts w:ascii="Tahoma" w:hAnsi="Tahoma"/>
          <w:b/>
          <w:bCs/>
        </w:rPr>
        <w:t xml:space="preserve">n. </w:t>
      </w:r>
      <w:r w:rsidR="00491AC6">
        <w:rPr>
          <w:rFonts w:ascii="Tahoma" w:hAnsi="Tahoma"/>
          <w:b/>
          <w:bCs/>
        </w:rPr>
        <w:t>36</w:t>
      </w:r>
      <w:r w:rsidRPr="00DF23A1">
        <w:rPr>
          <w:rFonts w:ascii="Tahoma" w:hAnsi="Tahoma"/>
        </w:rPr>
        <w:t xml:space="preserve"> della Scuola </w:t>
      </w:r>
      <w:r w:rsidRPr="00DF23A1">
        <w:rPr>
          <w:rFonts w:ascii="Tahoma" w:hAnsi="Tahoma"/>
          <w:b/>
          <w:bCs/>
        </w:rPr>
        <w:t>Secondaria di 1° grado</w:t>
      </w:r>
      <w:r w:rsidRPr="00DF23A1">
        <w:rPr>
          <w:rFonts w:ascii="Tahoma" w:hAnsi="Tahoma"/>
        </w:rPr>
        <w:t>.</w:t>
      </w:r>
    </w:p>
    <w:p w:rsidR="00B00BB0" w:rsidRDefault="00A7339C" w:rsidP="00D61337">
      <w:pPr>
        <w:pStyle w:val="NormaleWeb"/>
        <w:jc w:val="both"/>
        <w:rPr>
          <w:rFonts w:ascii="Tahoma" w:hAnsi="Tahoma"/>
        </w:rPr>
      </w:pPr>
      <w:r w:rsidRPr="007412A8">
        <w:rPr>
          <w:rFonts w:ascii="Tahoma" w:hAnsi="Tahoma"/>
          <w:b/>
        </w:rPr>
        <w:t xml:space="preserve">I posti ATA (a 36 ore settimanali di servizio) in organico di diritto per l’anno scolastico </w:t>
      </w:r>
      <w:r w:rsidR="000A5598">
        <w:rPr>
          <w:rFonts w:ascii="Tahoma" w:hAnsi="Tahoma"/>
          <w:b/>
        </w:rPr>
        <w:t>201</w:t>
      </w:r>
      <w:r w:rsidR="00491AC6">
        <w:rPr>
          <w:rFonts w:ascii="Tahoma" w:hAnsi="Tahoma"/>
          <w:b/>
        </w:rPr>
        <w:t>6</w:t>
      </w:r>
      <w:r w:rsidR="000B4451">
        <w:rPr>
          <w:rFonts w:ascii="Tahoma" w:hAnsi="Tahoma"/>
          <w:b/>
        </w:rPr>
        <w:t>/</w:t>
      </w:r>
      <w:r w:rsidR="006011E3">
        <w:rPr>
          <w:rFonts w:ascii="Tahoma" w:hAnsi="Tahoma"/>
          <w:b/>
        </w:rPr>
        <w:t>2017</w:t>
      </w:r>
      <w:r w:rsidRPr="007412A8">
        <w:rPr>
          <w:rFonts w:ascii="Tahoma" w:hAnsi="Tahoma"/>
          <w:b/>
        </w:rPr>
        <w:t xml:space="preserve"> corrispondono a n. </w:t>
      </w:r>
      <w:r w:rsidR="000348B1" w:rsidRPr="00491AC6">
        <w:rPr>
          <w:rFonts w:ascii="Tahoma" w:hAnsi="Tahoma"/>
          <w:b/>
        </w:rPr>
        <w:t>2</w:t>
      </w:r>
      <w:r w:rsidR="004B2D7B">
        <w:rPr>
          <w:rFonts w:ascii="Tahoma" w:hAnsi="Tahoma"/>
          <w:b/>
        </w:rPr>
        <w:t>3</w:t>
      </w:r>
      <w:r w:rsidRPr="007412A8">
        <w:rPr>
          <w:rFonts w:ascii="Tahoma" w:hAnsi="Tahoma"/>
          <w:b/>
        </w:rPr>
        <w:t xml:space="preserve"> unità </w:t>
      </w:r>
      <w:r>
        <w:rPr>
          <w:rFonts w:ascii="Tahoma" w:hAnsi="Tahoma"/>
        </w:rPr>
        <w:t xml:space="preserve">di cui n. 1 DSGA, n. </w:t>
      </w:r>
      <w:r w:rsidR="00965199">
        <w:rPr>
          <w:rFonts w:ascii="Tahoma" w:hAnsi="Tahoma"/>
        </w:rPr>
        <w:t>5</w:t>
      </w:r>
      <w:r>
        <w:rPr>
          <w:rFonts w:ascii="Tahoma" w:hAnsi="Tahoma"/>
        </w:rPr>
        <w:t xml:space="preserve"> assistenti amministrativi e n. </w:t>
      </w:r>
      <w:r w:rsidR="00442A36">
        <w:rPr>
          <w:rFonts w:ascii="Tahoma" w:hAnsi="Tahoma"/>
        </w:rPr>
        <w:t>1</w:t>
      </w:r>
      <w:r w:rsidR="004B2D7B">
        <w:rPr>
          <w:rFonts w:ascii="Tahoma" w:hAnsi="Tahoma"/>
        </w:rPr>
        <w:t>7</w:t>
      </w:r>
      <w:r w:rsidR="000348B1">
        <w:rPr>
          <w:rFonts w:ascii="Tahoma" w:hAnsi="Tahoma"/>
        </w:rPr>
        <w:t xml:space="preserve"> </w:t>
      </w:r>
      <w:r>
        <w:rPr>
          <w:rFonts w:ascii="Tahoma" w:hAnsi="Tahoma"/>
        </w:rPr>
        <w:t xml:space="preserve">collaboratori scolastici. </w:t>
      </w:r>
      <w:r w:rsidR="0009054A">
        <w:rPr>
          <w:rFonts w:ascii="Tahoma" w:hAnsi="Tahoma"/>
        </w:rPr>
        <w:t xml:space="preserve">In sede di organico di fatto </w:t>
      </w:r>
      <w:r w:rsidR="000A5598">
        <w:rPr>
          <w:rFonts w:ascii="Tahoma" w:hAnsi="Tahoma"/>
        </w:rPr>
        <w:t>201</w:t>
      </w:r>
      <w:r w:rsidR="00491AC6">
        <w:rPr>
          <w:rFonts w:ascii="Tahoma" w:hAnsi="Tahoma"/>
        </w:rPr>
        <w:t>6</w:t>
      </w:r>
      <w:r w:rsidR="0009054A">
        <w:rPr>
          <w:rFonts w:ascii="Tahoma" w:hAnsi="Tahoma"/>
        </w:rPr>
        <w:t>-</w:t>
      </w:r>
      <w:r w:rsidR="006011E3">
        <w:rPr>
          <w:rFonts w:ascii="Tahoma" w:hAnsi="Tahoma"/>
        </w:rPr>
        <w:t>2017</w:t>
      </w:r>
      <w:r w:rsidR="0009054A">
        <w:rPr>
          <w:rFonts w:ascii="Tahoma" w:hAnsi="Tahoma"/>
        </w:rPr>
        <w:t xml:space="preserve"> sono state assegnate, in seguito alla richiesta della Scuola, n. </w:t>
      </w:r>
      <w:r w:rsidR="000348B1" w:rsidRPr="004B2D7B">
        <w:rPr>
          <w:rFonts w:ascii="Tahoma" w:hAnsi="Tahoma"/>
        </w:rPr>
        <w:t>18</w:t>
      </w:r>
      <w:r w:rsidR="0009054A">
        <w:rPr>
          <w:rFonts w:ascii="Tahoma" w:hAnsi="Tahoma"/>
        </w:rPr>
        <w:t xml:space="preserve"> h settimanali aggiuntive per il profilo professionale di collaboratore scolastico.</w:t>
      </w:r>
      <w:r w:rsidR="0009054A" w:rsidRPr="007E340F">
        <w:rPr>
          <w:rFonts w:ascii="Tahoma" w:hAnsi="Tahoma"/>
          <w:b/>
        </w:rPr>
        <w:t xml:space="preserve"> L</w:t>
      </w:r>
      <w:r w:rsidRPr="007E340F">
        <w:rPr>
          <w:rFonts w:ascii="Tahoma" w:hAnsi="Tahoma"/>
          <w:b/>
        </w:rPr>
        <w:t xml:space="preserve">e </w:t>
      </w:r>
      <w:r w:rsidRPr="00FD5E76">
        <w:rPr>
          <w:rFonts w:ascii="Tahoma" w:hAnsi="Tahoma"/>
          <w:b/>
        </w:rPr>
        <w:t xml:space="preserve">unità ATA in servizio per l’anno scolastico </w:t>
      </w:r>
      <w:r w:rsidR="000A5598">
        <w:rPr>
          <w:rFonts w:ascii="Tahoma" w:hAnsi="Tahoma"/>
          <w:b/>
        </w:rPr>
        <w:t>201</w:t>
      </w:r>
      <w:r w:rsidR="00491AC6">
        <w:rPr>
          <w:rFonts w:ascii="Tahoma" w:hAnsi="Tahoma"/>
          <w:b/>
        </w:rPr>
        <w:t>6</w:t>
      </w:r>
      <w:r w:rsidR="004B2D7B">
        <w:rPr>
          <w:rFonts w:ascii="Tahoma" w:hAnsi="Tahoma"/>
          <w:b/>
        </w:rPr>
        <w:t xml:space="preserve"> </w:t>
      </w:r>
      <w:r w:rsidRPr="00FD5E76">
        <w:rPr>
          <w:rFonts w:ascii="Tahoma" w:hAnsi="Tahoma"/>
          <w:b/>
        </w:rPr>
        <w:t>-</w:t>
      </w:r>
      <w:r w:rsidR="006011E3">
        <w:rPr>
          <w:rFonts w:ascii="Tahoma" w:hAnsi="Tahoma"/>
          <w:b/>
        </w:rPr>
        <w:t>2017</w:t>
      </w:r>
      <w:r w:rsidRPr="00FD5E76">
        <w:rPr>
          <w:rFonts w:ascii="Tahoma" w:hAnsi="Tahoma"/>
          <w:b/>
        </w:rPr>
        <w:t xml:space="preserve"> sull’organico di fatto</w:t>
      </w:r>
      <w:r w:rsidR="000B4451">
        <w:rPr>
          <w:rFonts w:ascii="Tahoma" w:hAnsi="Tahoma"/>
          <w:b/>
        </w:rPr>
        <w:t>, compreso il DSGA,</w:t>
      </w:r>
      <w:r w:rsidRPr="00FD5E76">
        <w:rPr>
          <w:rFonts w:ascii="Tahoma" w:hAnsi="Tahoma"/>
          <w:b/>
        </w:rPr>
        <w:t xml:space="preserve"> corrispondono</w:t>
      </w:r>
      <w:r w:rsidR="0009054A">
        <w:rPr>
          <w:rFonts w:ascii="Tahoma" w:hAnsi="Tahoma"/>
          <w:b/>
        </w:rPr>
        <w:t xml:space="preserve">, </w:t>
      </w:r>
      <w:r w:rsidR="0009054A">
        <w:rPr>
          <w:rFonts w:ascii="Tahoma" w:hAnsi="Tahoma"/>
          <w:b/>
        </w:rPr>
        <w:lastRenderedPageBreak/>
        <w:t>in ogni caso,</w:t>
      </w:r>
      <w:r w:rsidRPr="00FD5E76">
        <w:rPr>
          <w:rFonts w:ascii="Tahoma" w:hAnsi="Tahoma"/>
          <w:b/>
        </w:rPr>
        <w:t xml:space="preserve"> a n. </w:t>
      </w:r>
      <w:r w:rsidR="000348B1">
        <w:rPr>
          <w:rFonts w:ascii="Tahoma" w:hAnsi="Tahoma"/>
          <w:b/>
        </w:rPr>
        <w:t>2</w:t>
      </w:r>
      <w:r w:rsidR="004B2D7B">
        <w:rPr>
          <w:rFonts w:ascii="Tahoma" w:hAnsi="Tahoma"/>
          <w:b/>
        </w:rPr>
        <w:t>6</w:t>
      </w:r>
      <w:r w:rsidRPr="00FD5E76">
        <w:rPr>
          <w:rFonts w:ascii="Tahoma" w:hAnsi="Tahoma"/>
          <w:b/>
        </w:rPr>
        <w:t xml:space="preserve"> </w:t>
      </w:r>
      <w:r w:rsidR="00FD47B9">
        <w:rPr>
          <w:rFonts w:ascii="Tahoma" w:hAnsi="Tahoma"/>
        </w:rPr>
        <w:t>anche perché</w:t>
      </w:r>
      <w:r w:rsidRPr="00CB4369">
        <w:rPr>
          <w:rFonts w:ascii="Tahoma" w:hAnsi="Tahoma"/>
        </w:rPr>
        <w:t xml:space="preserve"> sono presenti </w:t>
      </w:r>
      <w:r w:rsidR="00CB4369" w:rsidRPr="00CB4369">
        <w:rPr>
          <w:rFonts w:ascii="Tahoma" w:hAnsi="Tahoma"/>
        </w:rPr>
        <w:t xml:space="preserve">le seguenti </w:t>
      </w:r>
      <w:r w:rsidRPr="00CB4369">
        <w:rPr>
          <w:rFonts w:ascii="Tahoma" w:hAnsi="Tahoma"/>
        </w:rPr>
        <w:t>situazioni di part-time</w:t>
      </w:r>
      <w:r w:rsidR="00926308" w:rsidRPr="00CB4369">
        <w:rPr>
          <w:rFonts w:ascii="Tahoma" w:hAnsi="Tahoma"/>
        </w:rPr>
        <w:t xml:space="preserve">: </w:t>
      </w:r>
      <w:r>
        <w:rPr>
          <w:rFonts w:ascii="Tahoma" w:hAnsi="Tahoma"/>
        </w:rPr>
        <w:t>a)</w:t>
      </w:r>
      <w:r w:rsidR="00EE02E1">
        <w:rPr>
          <w:rFonts w:ascii="Tahoma" w:hAnsi="Tahoma"/>
        </w:rPr>
        <w:t xml:space="preserve"> </w:t>
      </w:r>
      <w:r>
        <w:rPr>
          <w:rFonts w:ascii="Tahoma" w:hAnsi="Tahoma"/>
        </w:rPr>
        <w:t xml:space="preserve">n. </w:t>
      </w:r>
      <w:r w:rsidR="00DF3D08">
        <w:rPr>
          <w:rFonts w:ascii="Tahoma" w:hAnsi="Tahoma"/>
        </w:rPr>
        <w:t>2</w:t>
      </w:r>
      <w:r>
        <w:rPr>
          <w:rFonts w:ascii="Tahoma" w:hAnsi="Tahoma"/>
        </w:rPr>
        <w:t xml:space="preserve"> </w:t>
      </w:r>
      <w:r w:rsidR="00FD7C09">
        <w:rPr>
          <w:rFonts w:ascii="Tahoma" w:hAnsi="Tahoma"/>
        </w:rPr>
        <w:t>assistent</w:t>
      </w:r>
      <w:r w:rsidR="0019594B">
        <w:rPr>
          <w:rFonts w:ascii="Tahoma" w:hAnsi="Tahoma"/>
        </w:rPr>
        <w:t>i</w:t>
      </w:r>
      <w:r w:rsidR="00FD7C09">
        <w:rPr>
          <w:rFonts w:ascii="Tahoma" w:hAnsi="Tahoma"/>
        </w:rPr>
        <w:t xml:space="preserve"> </w:t>
      </w:r>
      <w:proofErr w:type="spellStart"/>
      <w:r w:rsidR="00FD7C09">
        <w:rPr>
          <w:rFonts w:ascii="Tahoma" w:hAnsi="Tahoma"/>
        </w:rPr>
        <w:t>amm.v</w:t>
      </w:r>
      <w:r w:rsidR="00DF3D08">
        <w:rPr>
          <w:rFonts w:ascii="Tahoma" w:hAnsi="Tahoma"/>
        </w:rPr>
        <w:t>i</w:t>
      </w:r>
      <w:proofErr w:type="spellEnd"/>
      <w:r w:rsidR="00FD7C09">
        <w:rPr>
          <w:rFonts w:ascii="Tahoma" w:hAnsi="Tahoma"/>
        </w:rPr>
        <w:t xml:space="preserve"> </w:t>
      </w:r>
      <w:r w:rsidR="00DF3D08">
        <w:rPr>
          <w:rFonts w:ascii="Tahoma" w:hAnsi="Tahoma"/>
        </w:rPr>
        <w:t xml:space="preserve">con contratto a tempo indeterminato </w:t>
      </w:r>
      <w:r w:rsidR="00FD7C09">
        <w:rPr>
          <w:rFonts w:ascii="Tahoma" w:hAnsi="Tahoma"/>
        </w:rPr>
        <w:t xml:space="preserve">per n. </w:t>
      </w:r>
      <w:r w:rsidR="00EE02E1">
        <w:rPr>
          <w:rFonts w:ascii="Tahoma" w:hAnsi="Tahoma"/>
        </w:rPr>
        <w:t>24</w:t>
      </w:r>
      <w:r>
        <w:rPr>
          <w:rFonts w:ascii="Tahoma" w:hAnsi="Tahoma"/>
        </w:rPr>
        <w:t xml:space="preserve"> ore settimanali</w:t>
      </w:r>
      <w:r w:rsidR="00B00BB0">
        <w:rPr>
          <w:rFonts w:ascii="Tahoma" w:hAnsi="Tahoma"/>
        </w:rPr>
        <w:t>; b)</w:t>
      </w:r>
      <w:r w:rsidR="004A5B12">
        <w:rPr>
          <w:rFonts w:ascii="Tahoma" w:hAnsi="Tahoma"/>
        </w:rPr>
        <w:t xml:space="preserve"> n. </w:t>
      </w:r>
      <w:r w:rsidR="00D528AD">
        <w:rPr>
          <w:rFonts w:ascii="Tahoma" w:hAnsi="Tahoma"/>
        </w:rPr>
        <w:t>1 assistente</w:t>
      </w:r>
      <w:r w:rsidR="00B00BB0">
        <w:rPr>
          <w:rFonts w:ascii="Tahoma" w:hAnsi="Tahoma"/>
        </w:rPr>
        <w:t xml:space="preserve"> </w:t>
      </w:r>
      <w:proofErr w:type="spellStart"/>
      <w:r w:rsidR="00B00BB0">
        <w:rPr>
          <w:rFonts w:ascii="Tahoma" w:hAnsi="Tahoma"/>
        </w:rPr>
        <w:t>amm.v</w:t>
      </w:r>
      <w:r w:rsidR="00DF3D08">
        <w:rPr>
          <w:rFonts w:ascii="Tahoma" w:hAnsi="Tahoma"/>
        </w:rPr>
        <w:t>o</w:t>
      </w:r>
      <w:proofErr w:type="spellEnd"/>
      <w:r w:rsidR="00B00BB0">
        <w:rPr>
          <w:rFonts w:ascii="Tahoma" w:hAnsi="Tahoma"/>
        </w:rPr>
        <w:t xml:space="preserve"> per n.</w:t>
      </w:r>
      <w:r w:rsidR="004A5B12">
        <w:rPr>
          <w:rFonts w:ascii="Tahoma" w:hAnsi="Tahoma"/>
        </w:rPr>
        <w:t xml:space="preserve"> </w:t>
      </w:r>
      <w:r w:rsidR="00DF3D08">
        <w:rPr>
          <w:rFonts w:ascii="Tahoma" w:hAnsi="Tahoma"/>
        </w:rPr>
        <w:t>24</w:t>
      </w:r>
      <w:r w:rsidR="004A5B12">
        <w:rPr>
          <w:rFonts w:ascii="Tahoma" w:hAnsi="Tahoma"/>
        </w:rPr>
        <w:t xml:space="preserve"> ore settimanali</w:t>
      </w:r>
      <w:r w:rsidR="00DF3D08">
        <w:rPr>
          <w:rFonts w:ascii="Tahoma" w:hAnsi="Tahoma"/>
        </w:rPr>
        <w:t xml:space="preserve"> con contratto a tempo determinato</w:t>
      </w:r>
      <w:r w:rsidR="00B00BB0">
        <w:rPr>
          <w:rFonts w:ascii="Tahoma" w:hAnsi="Tahoma"/>
        </w:rPr>
        <w:t xml:space="preserve">; </w:t>
      </w:r>
      <w:r w:rsidR="00D528AD">
        <w:rPr>
          <w:rFonts w:ascii="Tahoma" w:hAnsi="Tahoma"/>
        </w:rPr>
        <w:t>c</w:t>
      </w:r>
      <w:r>
        <w:rPr>
          <w:rFonts w:ascii="Tahoma" w:hAnsi="Tahoma"/>
        </w:rPr>
        <w:t>)</w:t>
      </w:r>
      <w:r w:rsidR="004A5B12">
        <w:rPr>
          <w:rFonts w:ascii="Tahoma" w:hAnsi="Tahoma"/>
        </w:rPr>
        <w:t xml:space="preserve"> </w:t>
      </w:r>
      <w:r>
        <w:rPr>
          <w:rFonts w:ascii="Tahoma" w:hAnsi="Tahoma"/>
        </w:rPr>
        <w:t xml:space="preserve">n. </w:t>
      </w:r>
      <w:r w:rsidR="00965199">
        <w:rPr>
          <w:rFonts w:ascii="Tahoma" w:hAnsi="Tahoma"/>
        </w:rPr>
        <w:t>3</w:t>
      </w:r>
      <w:r>
        <w:rPr>
          <w:rFonts w:ascii="Tahoma" w:hAnsi="Tahoma"/>
        </w:rPr>
        <w:t xml:space="preserve"> unità con contratto a tempo indeterminato di collaboratore scolastico </w:t>
      </w:r>
      <w:r w:rsidR="00AA0F1A">
        <w:rPr>
          <w:rFonts w:ascii="Tahoma" w:hAnsi="Tahoma"/>
        </w:rPr>
        <w:t xml:space="preserve">che </w:t>
      </w:r>
      <w:r>
        <w:rPr>
          <w:rFonts w:ascii="Tahoma" w:hAnsi="Tahoma"/>
        </w:rPr>
        <w:t>presta</w:t>
      </w:r>
      <w:r w:rsidR="004A5B12">
        <w:rPr>
          <w:rFonts w:ascii="Tahoma" w:hAnsi="Tahoma"/>
        </w:rPr>
        <w:t>no</w:t>
      </w:r>
      <w:r>
        <w:rPr>
          <w:rFonts w:ascii="Tahoma" w:hAnsi="Tahoma"/>
        </w:rPr>
        <w:t xml:space="preserve"> servizio per n. </w:t>
      </w:r>
      <w:r w:rsidR="004A5B12">
        <w:rPr>
          <w:rFonts w:ascii="Tahoma" w:hAnsi="Tahoma"/>
        </w:rPr>
        <w:t>24</w:t>
      </w:r>
      <w:r>
        <w:rPr>
          <w:rFonts w:ascii="Tahoma" w:hAnsi="Tahoma"/>
        </w:rPr>
        <w:t xml:space="preserve"> ore settimanali e n. 1 unità con contratto a T. I. quale coll</w:t>
      </w:r>
      <w:r w:rsidR="00D401A5">
        <w:rPr>
          <w:rFonts w:ascii="Tahoma" w:hAnsi="Tahoma"/>
        </w:rPr>
        <w:t>aboratore</w:t>
      </w:r>
      <w:r>
        <w:rPr>
          <w:rFonts w:ascii="Tahoma" w:hAnsi="Tahoma"/>
        </w:rPr>
        <w:t xml:space="preserve"> scolastico </w:t>
      </w:r>
      <w:r w:rsidR="00AA0F1A">
        <w:rPr>
          <w:rFonts w:ascii="Tahoma" w:hAnsi="Tahoma"/>
        </w:rPr>
        <w:t xml:space="preserve">che </w:t>
      </w:r>
      <w:r>
        <w:rPr>
          <w:rFonts w:ascii="Tahoma" w:hAnsi="Tahoma"/>
        </w:rPr>
        <w:t xml:space="preserve">presta servizio per n. </w:t>
      </w:r>
      <w:r w:rsidR="004A5B12">
        <w:rPr>
          <w:rFonts w:ascii="Tahoma" w:hAnsi="Tahoma"/>
        </w:rPr>
        <w:t>18</w:t>
      </w:r>
      <w:r>
        <w:rPr>
          <w:rFonts w:ascii="Tahoma" w:hAnsi="Tahoma"/>
        </w:rPr>
        <w:t xml:space="preserve"> ore settimanali)</w:t>
      </w:r>
      <w:r w:rsidR="00926308">
        <w:rPr>
          <w:rFonts w:ascii="Tahoma" w:hAnsi="Tahoma"/>
        </w:rPr>
        <w:t>;</w:t>
      </w:r>
      <w:r w:rsidRPr="00DF072E">
        <w:rPr>
          <w:rFonts w:ascii="Tahoma" w:hAnsi="Tahoma"/>
        </w:rPr>
        <w:t xml:space="preserve"> </w:t>
      </w:r>
    </w:p>
    <w:p w:rsidR="000A3553" w:rsidRDefault="00A7339C" w:rsidP="000A3553">
      <w:pPr>
        <w:pStyle w:val="NormaleWeb"/>
        <w:spacing w:line="240" w:lineRule="atLeast"/>
        <w:jc w:val="both"/>
        <w:rPr>
          <w:rFonts w:ascii="Tahoma" w:hAnsi="Tahoma"/>
        </w:rPr>
      </w:pPr>
      <w:r w:rsidRPr="00DF072E">
        <w:rPr>
          <w:rFonts w:ascii="Tahoma" w:hAnsi="Tahoma"/>
        </w:rPr>
        <w:t>Il personale titolare e/o in servizio nella Scuola è</w:t>
      </w:r>
      <w:r>
        <w:rPr>
          <w:rFonts w:ascii="Tahoma" w:hAnsi="Tahoma"/>
        </w:rPr>
        <w:t>, in ogni caso,</w:t>
      </w:r>
      <w:r w:rsidRPr="00DF072E">
        <w:rPr>
          <w:rFonts w:ascii="Tahoma" w:hAnsi="Tahoma"/>
        </w:rPr>
        <w:t xml:space="preserve"> cos</w:t>
      </w:r>
      <w:r w:rsidR="00926308">
        <w:rPr>
          <w:rFonts w:ascii="Tahoma" w:hAnsi="Tahoma"/>
        </w:rPr>
        <w:t>ì</w:t>
      </w:r>
      <w:r w:rsidRPr="00DF072E">
        <w:rPr>
          <w:rFonts w:ascii="Tahoma" w:hAnsi="Tahoma"/>
        </w:rPr>
        <w:t xml:space="preserve"> suddiviso:</w:t>
      </w:r>
    </w:p>
    <w:p w:rsidR="00A7339C" w:rsidRPr="00CD4C4D" w:rsidRDefault="00A7339C" w:rsidP="00E7500A">
      <w:pPr>
        <w:pStyle w:val="NormaleWeb"/>
        <w:numPr>
          <w:ilvl w:val="0"/>
          <w:numId w:val="7"/>
        </w:numPr>
        <w:spacing w:line="240" w:lineRule="atLeast"/>
        <w:jc w:val="both"/>
        <w:rPr>
          <w:rFonts w:ascii="Tahoma" w:hAnsi="Tahoma"/>
        </w:rPr>
      </w:pPr>
      <w:r w:rsidRPr="00CD4C4D">
        <w:rPr>
          <w:rFonts w:ascii="Tahoma" w:hAnsi="Tahoma"/>
        </w:rPr>
        <w:t xml:space="preserve">N. 1 Direttore dei servizi generali e </w:t>
      </w:r>
      <w:proofErr w:type="spellStart"/>
      <w:r w:rsidRPr="00CD4C4D">
        <w:rPr>
          <w:rFonts w:ascii="Tahoma" w:hAnsi="Tahoma"/>
        </w:rPr>
        <w:t>amm.vi</w:t>
      </w:r>
      <w:proofErr w:type="spellEnd"/>
      <w:r w:rsidRPr="00CD4C4D">
        <w:rPr>
          <w:rFonts w:ascii="Tahoma" w:hAnsi="Tahoma"/>
        </w:rPr>
        <w:t xml:space="preserve"> titolare </w:t>
      </w:r>
      <w:r>
        <w:rPr>
          <w:rFonts w:ascii="Tahoma" w:hAnsi="Tahoma"/>
        </w:rPr>
        <w:t xml:space="preserve">e in servizio </w:t>
      </w:r>
      <w:r w:rsidRPr="00CD4C4D">
        <w:rPr>
          <w:rFonts w:ascii="Tahoma" w:hAnsi="Tahoma"/>
        </w:rPr>
        <w:t xml:space="preserve">con contratto Tempo </w:t>
      </w:r>
      <w:r w:rsidR="003740A2">
        <w:rPr>
          <w:rFonts w:ascii="Tahoma" w:hAnsi="Tahoma"/>
        </w:rPr>
        <w:t>I</w:t>
      </w:r>
      <w:r w:rsidRPr="00CD4C4D">
        <w:rPr>
          <w:rFonts w:ascii="Tahoma" w:hAnsi="Tahoma"/>
        </w:rPr>
        <w:t>ndeterminato</w:t>
      </w:r>
      <w:r>
        <w:rPr>
          <w:rFonts w:ascii="Tahoma" w:hAnsi="Tahoma"/>
        </w:rPr>
        <w:t xml:space="preserve"> per n. 36 ore settimanali di attività</w:t>
      </w:r>
      <w:r w:rsidRPr="00CD4C4D">
        <w:rPr>
          <w:rFonts w:ascii="Tahoma" w:hAnsi="Tahoma"/>
        </w:rPr>
        <w:t>;</w:t>
      </w:r>
    </w:p>
    <w:p w:rsidR="00A7339C" w:rsidRPr="00CD4C4D" w:rsidRDefault="00A7339C" w:rsidP="00E7500A">
      <w:pPr>
        <w:pStyle w:val="Corpodeltesto"/>
        <w:numPr>
          <w:ilvl w:val="0"/>
          <w:numId w:val="7"/>
        </w:numPr>
        <w:rPr>
          <w:rFonts w:ascii="Tahoma" w:hAnsi="Tahoma"/>
        </w:rPr>
      </w:pPr>
      <w:r w:rsidRPr="00CD4C4D">
        <w:rPr>
          <w:rFonts w:ascii="Tahoma" w:hAnsi="Tahoma"/>
        </w:rPr>
        <w:t xml:space="preserve">N. </w:t>
      </w:r>
      <w:r w:rsidR="00DE3B75">
        <w:rPr>
          <w:rFonts w:ascii="Tahoma" w:hAnsi="Tahoma"/>
        </w:rPr>
        <w:t>4</w:t>
      </w:r>
      <w:r w:rsidRPr="00CD4C4D">
        <w:rPr>
          <w:rFonts w:ascii="Tahoma" w:hAnsi="Tahoma"/>
        </w:rPr>
        <w:t xml:space="preserve"> unità di assistenti </w:t>
      </w:r>
      <w:proofErr w:type="spellStart"/>
      <w:r w:rsidRPr="00CD4C4D">
        <w:rPr>
          <w:rFonts w:ascii="Tahoma" w:hAnsi="Tahoma"/>
        </w:rPr>
        <w:t>amm.vi</w:t>
      </w:r>
      <w:proofErr w:type="spellEnd"/>
      <w:r w:rsidRPr="00CD4C4D">
        <w:rPr>
          <w:rFonts w:ascii="Tahoma" w:hAnsi="Tahoma"/>
        </w:rPr>
        <w:t xml:space="preserve"> con contratto a </w:t>
      </w:r>
      <w:r w:rsidR="003740A2">
        <w:rPr>
          <w:rFonts w:ascii="Tahoma" w:hAnsi="Tahoma"/>
        </w:rPr>
        <w:t>T</w:t>
      </w:r>
      <w:r w:rsidRPr="00CD4C4D">
        <w:rPr>
          <w:rFonts w:ascii="Tahoma" w:hAnsi="Tahoma"/>
        </w:rPr>
        <w:t xml:space="preserve">empo </w:t>
      </w:r>
      <w:r w:rsidR="003740A2">
        <w:rPr>
          <w:rFonts w:ascii="Tahoma" w:hAnsi="Tahoma"/>
        </w:rPr>
        <w:t>In</w:t>
      </w:r>
      <w:r w:rsidRPr="00CD4C4D">
        <w:rPr>
          <w:rFonts w:ascii="Tahoma" w:hAnsi="Tahoma"/>
        </w:rPr>
        <w:t xml:space="preserve">determinato di cui n. </w:t>
      </w:r>
      <w:r w:rsidR="00DE3B75">
        <w:rPr>
          <w:rFonts w:ascii="Tahoma" w:hAnsi="Tahoma"/>
        </w:rPr>
        <w:t>2</w:t>
      </w:r>
      <w:r w:rsidRPr="00CD4C4D">
        <w:rPr>
          <w:rFonts w:ascii="Tahoma" w:hAnsi="Tahoma"/>
        </w:rPr>
        <w:t xml:space="preserve"> con prestazione lavorativa parziale </w:t>
      </w:r>
      <w:r>
        <w:rPr>
          <w:rFonts w:ascii="Tahoma" w:hAnsi="Tahoma"/>
        </w:rPr>
        <w:t>(</w:t>
      </w:r>
      <w:r w:rsidR="004A5B12">
        <w:rPr>
          <w:rFonts w:ascii="Tahoma" w:hAnsi="Tahoma"/>
        </w:rPr>
        <w:t>per</w:t>
      </w:r>
      <w:r w:rsidRPr="00CD4C4D">
        <w:rPr>
          <w:rFonts w:ascii="Tahoma" w:hAnsi="Tahoma"/>
        </w:rPr>
        <w:t xml:space="preserve"> 24 ore settimanali di servizio</w:t>
      </w:r>
      <w:r>
        <w:rPr>
          <w:rFonts w:ascii="Tahoma" w:hAnsi="Tahoma"/>
        </w:rPr>
        <w:t>)</w:t>
      </w:r>
      <w:r w:rsidR="004A5B12">
        <w:rPr>
          <w:rFonts w:ascii="Tahoma" w:hAnsi="Tahoma"/>
        </w:rPr>
        <w:t xml:space="preserve"> </w:t>
      </w:r>
      <w:r w:rsidRPr="00CD4C4D">
        <w:rPr>
          <w:rFonts w:ascii="Tahoma" w:hAnsi="Tahoma"/>
        </w:rPr>
        <w:t xml:space="preserve">e n. </w:t>
      </w:r>
      <w:r w:rsidR="00DE3B75">
        <w:rPr>
          <w:rFonts w:ascii="Tahoma" w:hAnsi="Tahoma"/>
        </w:rPr>
        <w:t>2</w:t>
      </w:r>
      <w:r>
        <w:rPr>
          <w:rFonts w:ascii="Tahoma" w:hAnsi="Tahoma"/>
        </w:rPr>
        <w:t xml:space="preserve"> con orario di lavoro pari a n. 36 h settimanali</w:t>
      </w:r>
      <w:r w:rsidR="00DF3D08">
        <w:rPr>
          <w:rFonts w:ascii="Tahoma" w:hAnsi="Tahoma"/>
        </w:rPr>
        <w:t>;</w:t>
      </w:r>
    </w:p>
    <w:p w:rsidR="00A7339C" w:rsidRPr="00CD4C4D" w:rsidRDefault="00A7339C" w:rsidP="00E7500A">
      <w:pPr>
        <w:pStyle w:val="Corpodeltesto"/>
        <w:numPr>
          <w:ilvl w:val="0"/>
          <w:numId w:val="7"/>
        </w:numPr>
        <w:rPr>
          <w:rFonts w:ascii="Tahoma" w:hAnsi="Tahoma"/>
        </w:rPr>
      </w:pPr>
      <w:r w:rsidRPr="00CD4C4D">
        <w:rPr>
          <w:rFonts w:ascii="Tahoma" w:hAnsi="Tahoma"/>
        </w:rPr>
        <w:t xml:space="preserve">N. </w:t>
      </w:r>
      <w:r w:rsidR="007E340F">
        <w:rPr>
          <w:rFonts w:ascii="Tahoma" w:hAnsi="Tahoma"/>
        </w:rPr>
        <w:t>2</w:t>
      </w:r>
      <w:r w:rsidRPr="00CD4C4D">
        <w:rPr>
          <w:rFonts w:ascii="Tahoma" w:hAnsi="Tahoma"/>
        </w:rPr>
        <w:t xml:space="preserve"> assistent</w:t>
      </w:r>
      <w:r w:rsidR="007E340F">
        <w:rPr>
          <w:rFonts w:ascii="Tahoma" w:hAnsi="Tahoma"/>
        </w:rPr>
        <w:t>i</w:t>
      </w:r>
      <w:r w:rsidRPr="00CD4C4D">
        <w:rPr>
          <w:rFonts w:ascii="Tahoma" w:hAnsi="Tahoma"/>
        </w:rPr>
        <w:t xml:space="preserve"> </w:t>
      </w:r>
      <w:proofErr w:type="spellStart"/>
      <w:r w:rsidRPr="00CD4C4D">
        <w:rPr>
          <w:rFonts w:ascii="Tahoma" w:hAnsi="Tahoma"/>
        </w:rPr>
        <w:t>amm.v</w:t>
      </w:r>
      <w:r w:rsidR="007E340F">
        <w:rPr>
          <w:rFonts w:ascii="Tahoma" w:hAnsi="Tahoma"/>
        </w:rPr>
        <w:t>i</w:t>
      </w:r>
      <w:proofErr w:type="spellEnd"/>
      <w:r w:rsidRPr="00CD4C4D">
        <w:rPr>
          <w:rFonts w:ascii="Tahoma" w:hAnsi="Tahoma"/>
        </w:rPr>
        <w:t xml:space="preserve"> con contratto a tempo determinato fino al 30 giugno </w:t>
      </w:r>
      <w:r w:rsidR="006011E3">
        <w:rPr>
          <w:rFonts w:ascii="Tahoma" w:hAnsi="Tahoma"/>
        </w:rPr>
        <w:t>2017</w:t>
      </w:r>
      <w:r w:rsidRPr="00CD4C4D">
        <w:rPr>
          <w:rFonts w:ascii="Tahoma" w:hAnsi="Tahoma"/>
        </w:rPr>
        <w:t xml:space="preserve"> </w:t>
      </w:r>
      <w:r w:rsidR="007E340F">
        <w:rPr>
          <w:rFonts w:ascii="Tahoma" w:hAnsi="Tahoma"/>
        </w:rPr>
        <w:t xml:space="preserve">(uno in servizio per 36 ore settimanali ed uno </w:t>
      </w:r>
      <w:r w:rsidRPr="00CD4C4D">
        <w:rPr>
          <w:rFonts w:ascii="Tahoma" w:hAnsi="Tahoma"/>
        </w:rPr>
        <w:t xml:space="preserve">in servizio per n. </w:t>
      </w:r>
      <w:r w:rsidR="00DE3B75">
        <w:rPr>
          <w:rFonts w:ascii="Tahoma" w:hAnsi="Tahoma"/>
        </w:rPr>
        <w:t>24</w:t>
      </w:r>
      <w:r w:rsidRPr="00CD4C4D">
        <w:rPr>
          <w:rFonts w:ascii="Tahoma" w:hAnsi="Tahoma"/>
        </w:rPr>
        <w:t xml:space="preserve"> ore settimanali che copre le ore non prestate </w:t>
      </w:r>
      <w:r w:rsidR="004A5B12">
        <w:rPr>
          <w:rFonts w:ascii="Tahoma" w:hAnsi="Tahoma"/>
        </w:rPr>
        <w:t>dall</w:t>
      </w:r>
      <w:r w:rsidR="00DE3B75">
        <w:rPr>
          <w:rFonts w:ascii="Tahoma" w:hAnsi="Tahoma"/>
        </w:rPr>
        <w:t xml:space="preserve">e </w:t>
      </w:r>
      <w:r w:rsidRPr="00CD4C4D">
        <w:rPr>
          <w:rFonts w:ascii="Tahoma" w:hAnsi="Tahoma"/>
        </w:rPr>
        <w:t>unità a tempo parziale</w:t>
      </w:r>
      <w:r w:rsidR="00DE3B75">
        <w:rPr>
          <w:rFonts w:ascii="Tahoma" w:hAnsi="Tahoma"/>
        </w:rPr>
        <w:t>)</w:t>
      </w:r>
      <w:r w:rsidRPr="00CD4C4D">
        <w:rPr>
          <w:rFonts w:ascii="Tahoma" w:hAnsi="Tahoma"/>
        </w:rPr>
        <w:t>.</w:t>
      </w:r>
    </w:p>
    <w:p w:rsidR="00A7339C" w:rsidRDefault="00A7339C" w:rsidP="00E7500A">
      <w:pPr>
        <w:pStyle w:val="Corpodeltesto"/>
        <w:numPr>
          <w:ilvl w:val="0"/>
          <w:numId w:val="6"/>
        </w:numPr>
        <w:rPr>
          <w:rFonts w:ascii="Tahoma" w:hAnsi="Tahoma"/>
        </w:rPr>
      </w:pPr>
      <w:r w:rsidRPr="00E86888">
        <w:rPr>
          <w:rFonts w:ascii="Tahoma" w:hAnsi="Tahoma"/>
        </w:rPr>
        <w:t>N. 1</w:t>
      </w:r>
      <w:r w:rsidR="008A03CE">
        <w:rPr>
          <w:rFonts w:ascii="Tahoma" w:hAnsi="Tahoma"/>
        </w:rPr>
        <w:t>5</w:t>
      </w:r>
      <w:r w:rsidRPr="00E86888">
        <w:rPr>
          <w:rFonts w:ascii="Tahoma" w:hAnsi="Tahoma"/>
        </w:rPr>
        <w:t xml:space="preserve"> collaboratori scolastici con contratto a tempo indeterminato per n. 36 ore settimanali;</w:t>
      </w:r>
    </w:p>
    <w:p w:rsidR="00A7339C" w:rsidRPr="00E86888" w:rsidRDefault="00A7339C" w:rsidP="00E7500A">
      <w:pPr>
        <w:pStyle w:val="Corpodeltesto"/>
        <w:numPr>
          <w:ilvl w:val="0"/>
          <w:numId w:val="6"/>
        </w:numPr>
        <w:rPr>
          <w:rFonts w:ascii="Tahoma" w:hAnsi="Tahoma"/>
        </w:rPr>
      </w:pPr>
      <w:r>
        <w:rPr>
          <w:rFonts w:ascii="Tahoma" w:hAnsi="Tahoma"/>
        </w:rPr>
        <w:t xml:space="preserve">N. </w:t>
      </w:r>
      <w:r w:rsidR="008A03CE">
        <w:rPr>
          <w:rFonts w:ascii="Tahoma" w:hAnsi="Tahoma"/>
        </w:rPr>
        <w:t>4</w:t>
      </w:r>
      <w:r>
        <w:rPr>
          <w:rFonts w:ascii="Tahoma" w:hAnsi="Tahoma"/>
        </w:rPr>
        <w:t xml:space="preserve"> collaboratori scolastici con contratto a </w:t>
      </w:r>
      <w:r w:rsidR="00196145">
        <w:rPr>
          <w:rFonts w:ascii="Tahoma" w:hAnsi="Tahoma"/>
        </w:rPr>
        <w:t>T</w:t>
      </w:r>
      <w:r>
        <w:rPr>
          <w:rFonts w:ascii="Tahoma" w:hAnsi="Tahoma"/>
        </w:rPr>
        <w:t xml:space="preserve">empo </w:t>
      </w:r>
      <w:r w:rsidR="00196145">
        <w:rPr>
          <w:rFonts w:ascii="Tahoma" w:hAnsi="Tahoma"/>
        </w:rPr>
        <w:t>I</w:t>
      </w:r>
      <w:r>
        <w:rPr>
          <w:rFonts w:ascii="Tahoma" w:hAnsi="Tahoma"/>
        </w:rPr>
        <w:t xml:space="preserve">ndeterminato in </w:t>
      </w:r>
      <w:r w:rsidRPr="00E86888">
        <w:rPr>
          <w:rFonts w:ascii="Tahoma" w:hAnsi="Tahoma"/>
        </w:rPr>
        <w:t xml:space="preserve">part-time rispettivamente </w:t>
      </w:r>
      <w:r w:rsidR="004A5B12">
        <w:rPr>
          <w:rFonts w:ascii="Tahoma" w:hAnsi="Tahoma"/>
        </w:rPr>
        <w:t>n 1 unità per 18 ore settimanali</w:t>
      </w:r>
      <w:r w:rsidR="00DE3B75">
        <w:rPr>
          <w:rFonts w:ascii="Tahoma" w:hAnsi="Tahoma"/>
        </w:rPr>
        <w:t>,</w:t>
      </w:r>
      <w:r w:rsidR="004A5B12">
        <w:rPr>
          <w:rFonts w:ascii="Tahoma" w:hAnsi="Tahoma"/>
        </w:rPr>
        <w:t xml:space="preserve"> n. </w:t>
      </w:r>
      <w:r w:rsidR="008A03CE">
        <w:rPr>
          <w:rFonts w:ascii="Tahoma" w:hAnsi="Tahoma"/>
        </w:rPr>
        <w:t>3</w:t>
      </w:r>
      <w:r w:rsidR="004A5B12">
        <w:rPr>
          <w:rFonts w:ascii="Tahoma" w:hAnsi="Tahoma"/>
        </w:rPr>
        <w:t xml:space="preserve"> unità </w:t>
      </w:r>
      <w:r w:rsidRPr="00E86888">
        <w:rPr>
          <w:rFonts w:ascii="Tahoma" w:hAnsi="Tahoma"/>
        </w:rPr>
        <w:t xml:space="preserve">per n. </w:t>
      </w:r>
      <w:r w:rsidR="004A5B12">
        <w:rPr>
          <w:rFonts w:ascii="Tahoma" w:hAnsi="Tahoma"/>
        </w:rPr>
        <w:t>24</w:t>
      </w:r>
      <w:r w:rsidRPr="00E86888">
        <w:rPr>
          <w:rFonts w:ascii="Tahoma" w:hAnsi="Tahoma"/>
        </w:rPr>
        <w:t xml:space="preserve"> ore settimanali</w:t>
      </w:r>
      <w:r>
        <w:rPr>
          <w:rFonts w:ascii="Tahoma" w:hAnsi="Tahoma"/>
        </w:rPr>
        <w:t>;</w:t>
      </w:r>
    </w:p>
    <w:p w:rsidR="00A7339C" w:rsidRDefault="00A7339C" w:rsidP="009A4167">
      <w:pPr>
        <w:pStyle w:val="Corpodeltesto"/>
        <w:rPr>
          <w:rFonts w:ascii="Tahoma" w:hAnsi="Tahoma"/>
          <w:highlight w:val="yellow"/>
        </w:rPr>
      </w:pPr>
    </w:p>
    <w:p w:rsidR="001518C2" w:rsidRDefault="001518C2" w:rsidP="009A4167">
      <w:pPr>
        <w:pStyle w:val="Corpodeltesto"/>
        <w:rPr>
          <w:rFonts w:ascii="Tahoma" w:hAnsi="Tahoma"/>
        </w:rPr>
      </w:pPr>
      <w:r>
        <w:rPr>
          <w:rFonts w:ascii="Tahoma" w:hAnsi="Tahoma"/>
        </w:rPr>
        <w:t>I</w:t>
      </w:r>
      <w:r w:rsidR="00DE3B75">
        <w:rPr>
          <w:rFonts w:ascii="Tahoma" w:hAnsi="Tahoma"/>
        </w:rPr>
        <w:t xml:space="preserve">l Dirigente Scolastico, Dr. Violi Vittorio Daniele, presta servizio </w:t>
      </w:r>
      <w:r>
        <w:rPr>
          <w:rFonts w:ascii="Tahoma" w:hAnsi="Tahoma"/>
        </w:rPr>
        <w:t xml:space="preserve">in questa istituzione </w:t>
      </w:r>
      <w:r w:rsidR="00DF3D08">
        <w:rPr>
          <w:rFonts w:ascii="Tahoma" w:hAnsi="Tahoma"/>
        </w:rPr>
        <w:t xml:space="preserve">per il secondo anno scolastico consecutivo ossia dal </w:t>
      </w:r>
      <w:r>
        <w:rPr>
          <w:rFonts w:ascii="Tahoma" w:hAnsi="Tahoma"/>
        </w:rPr>
        <w:t>1</w:t>
      </w:r>
      <w:r w:rsidR="00DF3D08">
        <w:rPr>
          <w:rFonts w:ascii="Tahoma" w:hAnsi="Tahoma"/>
        </w:rPr>
        <w:t>° settembre 201</w:t>
      </w:r>
      <w:r>
        <w:rPr>
          <w:rFonts w:ascii="Tahoma" w:hAnsi="Tahoma"/>
        </w:rPr>
        <w:t>3.</w:t>
      </w:r>
    </w:p>
    <w:p w:rsidR="00A7339C" w:rsidRDefault="0009783D" w:rsidP="009A4167">
      <w:pPr>
        <w:pStyle w:val="Corpodeltesto"/>
        <w:rPr>
          <w:rFonts w:ascii="Tahoma" w:hAnsi="Tahoma"/>
        </w:rPr>
      </w:pPr>
      <w:r>
        <w:rPr>
          <w:rFonts w:ascii="Tahoma" w:hAnsi="Tahoma"/>
        </w:rPr>
        <w:t xml:space="preserve">Il </w:t>
      </w:r>
      <w:r w:rsidR="00A7339C">
        <w:rPr>
          <w:rFonts w:ascii="Tahoma" w:hAnsi="Tahoma"/>
        </w:rPr>
        <w:t>Direttore dei servizi generali e amministrativi presta servizio in questa Istituzione scolastica, senza soluzione di continuità, dal 25.10.1978.</w:t>
      </w:r>
    </w:p>
    <w:p w:rsidR="00A7339C" w:rsidRDefault="00A7339C" w:rsidP="009A4167">
      <w:pPr>
        <w:pStyle w:val="Corpodeltesto"/>
        <w:rPr>
          <w:rFonts w:ascii="Tahoma" w:hAnsi="Tahoma"/>
        </w:rPr>
      </w:pPr>
    </w:p>
    <w:p w:rsidR="00A7339C" w:rsidRDefault="00A7339C" w:rsidP="00E65DE5">
      <w:pPr>
        <w:pStyle w:val="Corpodeltesto"/>
        <w:numPr>
          <w:ilvl w:val="0"/>
          <w:numId w:val="33"/>
        </w:numPr>
        <w:rPr>
          <w:rFonts w:ascii="Tahoma" w:hAnsi="Tahoma"/>
        </w:rPr>
      </w:pPr>
      <w:r w:rsidRPr="000671EA">
        <w:rPr>
          <w:rFonts w:ascii="Tahoma" w:hAnsi="Tahoma"/>
        </w:rPr>
        <w:t xml:space="preserve">La Scuola Media Statale di Sale Marasino svolge la sua attività didattica presso un edificio, nato come stabilimento produttivo tessile (vecchia filanda), ristrutturato più volte negli ultimi 35 anni. L’ultima ristrutturazione, avvenuta nel 2002, ha conferito alla struttura grande funzionalità e una veste più elegante. Gli alunni di Sale Marasino utilizzano per l’attività di Educazione Fisica la nuova palestra Comunale scolastica, costruita nel 2000 a 50 metri dall’edificio scolastico. La struttura sportiva, di sicuro pregio architettonico, soddisfa pienamente le esigenze della Scuola e di un’utenza vasta. Per le dimensioni e per le attrezzature presenti, peraltro, si può parlare di un piccolo palazzetto dello sport. L’edificio di Via Mazzini n. 28, che ospita la Scuola Media Statale di Sale Marasino, dispone di n. 1 laboratorio di informatica (con n. 12 computer e n. 1 videoproiettore con relativo schermo elettrico avvolgibile munito di radiocomando), di un laboratorio di artistica, di un laboratorio di Educazione Tecnica. Sono state installate, inoltre, negli ultimi anni n. </w:t>
      </w:r>
      <w:r w:rsidR="00E61483">
        <w:rPr>
          <w:rFonts w:ascii="Tahoma" w:hAnsi="Tahoma"/>
        </w:rPr>
        <w:t>7</w:t>
      </w:r>
      <w:r w:rsidRPr="000671EA">
        <w:rPr>
          <w:rFonts w:ascii="Tahoma" w:hAnsi="Tahoma"/>
        </w:rPr>
        <w:t xml:space="preserve"> lavagne interattive (LIM)</w:t>
      </w:r>
      <w:r w:rsidR="0009783D">
        <w:rPr>
          <w:rFonts w:ascii="Tahoma" w:hAnsi="Tahoma"/>
        </w:rPr>
        <w:t xml:space="preserve">, praticamente in tutte le </w:t>
      </w:r>
      <w:r w:rsidR="00E61483">
        <w:rPr>
          <w:rFonts w:ascii="Tahoma" w:hAnsi="Tahoma"/>
        </w:rPr>
        <w:t xml:space="preserve">sette </w:t>
      </w:r>
      <w:r w:rsidR="0009783D">
        <w:rPr>
          <w:rFonts w:ascii="Tahoma" w:hAnsi="Tahoma"/>
        </w:rPr>
        <w:t>classi</w:t>
      </w:r>
      <w:r w:rsidR="00E61483">
        <w:rPr>
          <w:rFonts w:ascii="Tahoma" w:hAnsi="Tahoma"/>
        </w:rPr>
        <w:t xml:space="preserve"> attivate nell’anno scolastico </w:t>
      </w:r>
      <w:r w:rsidR="000A5598">
        <w:rPr>
          <w:rFonts w:ascii="Tahoma" w:hAnsi="Tahoma"/>
        </w:rPr>
        <w:t>201</w:t>
      </w:r>
      <w:r w:rsidR="00415BE0">
        <w:rPr>
          <w:rFonts w:ascii="Tahoma" w:hAnsi="Tahoma"/>
        </w:rPr>
        <w:t>6</w:t>
      </w:r>
      <w:r w:rsidR="00E61483">
        <w:rPr>
          <w:rFonts w:ascii="Tahoma" w:hAnsi="Tahoma"/>
        </w:rPr>
        <w:t>-</w:t>
      </w:r>
      <w:r w:rsidR="006011E3">
        <w:rPr>
          <w:rFonts w:ascii="Tahoma" w:hAnsi="Tahoma"/>
        </w:rPr>
        <w:t>2017</w:t>
      </w:r>
      <w:r w:rsidR="0009783D">
        <w:rPr>
          <w:rFonts w:ascii="Tahoma" w:hAnsi="Tahoma"/>
        </w:rPr>
        <w:t xml:space="preserve">, </w:t>
      </w:r>
      <w:r w:rsidRPr="000671EA">
        <w:rPr>
          <w:rFonts w:ascii="Tahoma" w:hAnsi="Tahoma"/>
        </w:rPr>
        <w:t>che rappresentano uno strumento innovativo di supporto alla didattica. Sono presenti, inoltre, la biblioteca/aula video (con n. 1 televisore, n. 1 lettore DVD e n. 1 videoregistratore) e il laboratorio di musica (composto di 7 tastiere elettriche, un pianoforte</w:t>
      </w:r>
      <w:r w:rsidR="008A21D2">
        <w:rPr>
          <w:rFonts w:ascii="Tahoma" w:hAnsi="Tahoma"/>
        </w:rPr>
        <w:t xml:space="preserve"> a coda</w:t>
      </w:r>
      <w:r w:rsidRPr="000671EA">
        <w:rPr>
          <w:rFonts w:ascii="Tahoma" w:hAnsi="Tahoma"/>
        </w:rPr>
        <w:t xml:space="preserve">, una batteria ed una ventina di leggii). </w:t>
      </w:r>
    </w:p>
    <w:p w:rsidR="0009783D" w:rsidRDefault="0009783D" w:rsidP="0009783D">
      <w:pPr>
        <w:pStyle w:val="Corpodeltesto"/>
        <w:rPr>
          <w:rFonts w:ascii="Tahoma" w:hAnsi="Tahoma"/>
        </w:rPr>
      </w:pPr>
    </w:p>
    <w:p w:rsidR="00A7339C" w:rsidRPr="001518C2" w:rsidRDefault="00A7339C" w:rsidP="00E65DE5">
      <w:pPr>
        <w:pStyle w:val="Corpodeltesto"/>
        <w:numPr>
          <w:ilvl w:val="0"/>
          <w:numId w:val="33"/>
        </w:numPr>
        <w:rPr>
          <w:rFonts w:ascii="Tahoma" w:hAnsi="Tahoma"/>
          <w:sz w:val="12"/>
          <w:szCs w:val="12"/>
        </w:rPr>
      </w:pPr>
      <w:r w:rsidRPr="000671EA">
        <w:rPr>
          <w:rFonts w:ascii="Tahoma" w:hAnsi="Tahoma"/>
        </w:rPr>
        <w:t xml:space="preserve">La Scuola Media Statale di </w:t>
      </w:r>
      <w:proofErr w:type="spellStart"/>
      <w:r w:rsidRPr="000671EA">
        <w:rPr>
          <w:rFonts w:ascii="Tahoma" w:hAnsi="Tahoma"/>
        </w:rPr>
        <w:t>Marone</w:t>
      </w:r>
      <w:proofErr w:type="spellEnd"/>
      <w:r w:rsidRPr="000671EA">
        <w:rPr>
          <w:rFonts w:ascii="Tahoma" w:hAnsi="Tahoma"/>
        </w:rPr>
        <w:t xml:space="preserve">, sezione staccata di Sale Marasino, svolge la sua attività didattica nell’edificio di Via </w:t>
      </w:r>
      <w:proofErr w:type="spellStart"/>
      <w:r w:rsidRPr="000671EA">
        <w:rPr>
          <w:rFonts w:ascii="Tahoma" w:hAnsi="Tahoma"/>
        </w:rPr>
        <w:t>Borgonuovo</w:t>
      </w:r>
      <w:proofErr w:type="spellEnd"/>
      <w:r w:rsidRPr="000671EA">
        <w:rPr>
          <w:rFonts w:ascii="Tahoma" w:hAnsi="Tahoma"/>
        </w:rPr>
        <w:t xml:space="preserve"> n. 3. Struttura, con adiacente palestra, ricca di spazi, nata nel 1972. Nel 2002</w:t>
      </w:r>
      <w:r w:rsidR="00190D8E">
        <w:rPr>
          <w:rFonts w:ascii="Tahoma" w:hAnsi="Tahoma"/>
        </w:rPr>
        <w:t xml:space="preserve"> e nel 2013</w:t>
      </w:r>
      <w:r w:rsidRPr="000671EA">
        <w:rPr>
          <w:rFonts w:ascii="Tahoma" w:hAnsi="Tahoma"/>
        </w:rPr>
        <w:t xml:space="preserve"> </w:t>
      </w:r>
      <w:r w:rsidR="00190D8E">
        <w:rPr>
          <w:rFonts w:ascii="Tahoma" w:hAnsi="Tahoma"/>
        </w:rPr>
        <w:t xml:space="preserve">sono </w:t>
      </w:r>
      <w:r w:rsidRPr="000671EA">
        <w:rPr>
          <w:rFonts w:ascii="Tahoma" w:hAnsi="Tahoma"/>
        </w:rPr>
        <w:t>stat</w:t>
      </w:r>
      <w:r w:rsidR="00190D8E">
        <w:rPr>
          <w:rFonts w:ascii="Tahoma" w:hAnsi="Tahoma"/>
        </w:rPr>
        <w:t>i</w:t>
      </w:r>
      <w:r w:rsidRPr="000671EA">
        <w:rPr>
          <w:rFonts w:ascii="Tahoma" w:hAnsi="Tahoma"/>
        </w:rPr>
        <w:t xml:space="preserve"> </w:t>
      </w:r>
      <w:r w:rsidR="00190D8E">
        <w:rPr>
          <w:rFonts w:ascii="Tahoma" w:hAnsi="Tahoma"/>
        </w:rPr>
        <w:t>realizzati</w:t>
      </w:r>
      <w:r w:rsidRPr="000671EA">
        <w:rPr>
          <w:rFonts w:ascii="Tahoma" w:hAnsi="Tahoma"/>
        </w:rPr>
        <w:t xml:space="preserve"> important</w:t>
      </w:r>
      <w:r w:rsidR="00190D8E">
        <w:rPr>
          <w:rFonts w:ascii="Tahoma" w:hAnsi="Tahoma"/>
        </w:rPr>
        <w:t>i</w:t>
      </w:r>
      <w:r w:rsidRPr="000671EA">
        <w:rPr>
          <w:rFonts w:ascii="Tahoma" w:hAnsi="Tahoma"/>
        </w:rPr>
        <w:t xml:space="preserve"> intervent</w:t>
      </w:r>
      <w:r w:rsidR="00190D8E">
        <w:rPr>
          <w:rFonts w:ascii="Tahoma" w:hAnsi="Tahoma"/>
        </w:rPr>
        <w:t>i</w:t>
      </w:r>
      <w:r w:rsidRPr="000671EA">
        <w:rPr>
          <w:rFonts w:ascii="Tahoma" w:hAnsi="Tahoma"/>
        </w:rPr>
        <w:t xml:space="preserve"> per adeguare l’edificio alle norme più recenti sulla sicurezza.</w:t>
      </w:r>
      <w:r w:rsidR="00190D8E">
        <w:rPr>
          <w:rFonts w:ascii="Tahoma" w:hAnsi="Tahoma"/>
        </w:rPr>
        <w:t xml:space="preserve"> </w:t>
      </w:r>
      <w:r w:rsidR="00BE296A">
        <w:rPr>
          <w:rFonts w:ascii="Tahoma" w:hAnsi="Tahoma"/>
        </w:rPr>
        <w:t xml:space="preserve">Altri interventi sono stati effettuati nel corrente anno </w:t>
      </w:r>
      <w:proofErr w:type="spellStart"/>
      <w:r w:rsidR="00BE296A">
        <w:rPr>
          <w:rFonts w:ascii="Tahoma" w:hAnsi="Tahoma"/>
        </w:rPr>
        <w:t>scolastico.</w:t>
      </w:r>
      <w:r w:rsidR="00190D8E">
        <w:rPr>
          <w:rFonts w:ascii="Tahoma" w:hAnsi="Tahoma"/>
        </w:rPr>
        <w:t>Gli</w:t>
      </w:r>
      <w:proofErr w:type="spellEnd"/>
      <w:r w:rsidR="00190D8E">
        <w:rPr>
          <w:rFonts w:ascii="Tahoma" w:hAnsi="Tahoma"/>
        </w:rPr>
        <w:t xml:space="preserve"> interventi in parola hanno interessato anche la messa a norma degli infissi.</w:t>
      </w:r>
      <w:r w:rsidR="00BE296A">
        <w:rPr>
          <w:rFonts w:ascii="Tahoma" w:hAnsi="Tahoma"/>
        </w:rPr>
        <w:t xml:space="preserve"> </w:t>
      </w:r>
      <w:r w:rsidRPr="000671EA">
        <w:rPr>
          <w:rFonts w:ascii="Tahoma" w:hAnsi="Tahoma"/>
        </w:rPr>
        <w:t xml:space="preserve">L’edificio è dotato di un’aula specifica </w:t>
      </w:r>
      <w:r w:rsidRPr="000671EA">
        <w:rPr>
          <w:rFonts w:ascii="Tahoma" w:hAnsi="Tahoma"/>
        </w:rPr>
        <w:lastRenderedPageBreak/>
        <w:t xml:space="preserve">per il sostegno agli alunni portatori di handicap con n. 1 PC. La struttura vanta un laboratorio di informatica, composto di n. 17 PC per alunni oltre a quello per il professore (disponibile anche n. 1 PC posto su un mobiletto a rotelle da utilizzare nelle varie aule per esigenze varie) e n. 1 videoproiettore con relativo schermo elettrico avvolgibile munito di radiocomando. E’ presente, inoltre, un’aula video con n. 1 televisori, n. 1 videoregistratore e n. 1 DVD, il laboratorio di artistica, l’infermeria e un laboratorio di Educazione Musicale moderno e funzionale con n. 1 PC, n. 1 proiettore, n. 1 pianoforte, n. 1 stereo, n. 1 batteria, n. 9 tastiere elettriche e vari strumenti ritmici/melodici, nonché un moderno impianto audio comprensivo di mixer, tre casse amplificate, un microfono panoramico </w:t>
      </w:r>
      <w:r w:rsidR="000E35F5" w:rsidRPr="000671EA">
        <w:rPr>
          <w:rFonts w:ascii="Tahoma" w:hAnsi="Tahoma"/>
        </w:rPr>
        <w:t>e</w:t>
      </w:r>
      <w:r w:rsidRPr="000671EA">
        <w:rPr>
          <w:rFonts w:ascii="Tahoma" w:hAnsi="Tahoma"/>
        </w:rPr>
        <w:t xml:space="preserve"> uno dinamico con relative piantane. </w:t>
      </w:r>
      <w:r w:rsidR="001C1C79">
        <w:rPr>
          <w:rFonts w:ascii="Tahoma" w:hAnsi="Tahoma"/>
        </w:rPr>
        <w:t xml:space="preserve">Sono state </w:t>
      </w:r>
      <w:r w:rsidRPr="000671EA">
        <w:rPr>
          <w:rFonts w:ascii="Tahoma" w:hAnsi="Tahoma"/>
        </w:rPr>
        <w:t>installat</w:t>
      </w:r>
      <w:r w:rsidR="001C1C79">
        <w:rPr>
          <w:rFonts w:ascii="Tahoma" w:hAnsi="Tahoma"/>
        </w:rPr>
        <w:t>e</w:t>
      </w:r>
      <w:r w:rsidRPr="000671EA">
        <w:rPr>
          <w:rFonts w:ascii="Tahoma" w:hAnsi="Tahoma"/>
        </w:rPr>
        <w:t xml:space="preserve">, inoltre, negli ultimi anni n. </w:t>
      </w:r>
      <w:r w:rsidR="00E61483">
        <w:rPr>
          <w:rFonts w:ascii="Tahoma" w:hAnsi="Tahoma"/>
        </w:rPr>
        <w:t>4</w:t>
      </w:r>
      <w:r w:rsidRPr="000671EA">
        <w:rPr>
          <w:rFonts w:ascii="Tahoma" w:hAnsi="Tahoma"/>
        </w:rPr>
        <w:t xml:space="preserve"> lavagn</w:t>
      </w:r>
      <w:r w:rsidR="00E016D5">
        <w:rPr>
          <w:rFonts w:ascii="Tahoma" w:hAnsi="Tahoma"/>
        </w:rPr>
        <w:t>e</w:t>
      </w:r>
      <w:r w:rsidRPr="000671EA">
        <w:rPr>
          <w:rFonts w:ascii="Tahoma" w:hAnsi="Tahoma"/>
        </w:rPr>
        <w:t xml:space="preserve"> interattiv</w:t>
      </w:r>
      <w:r w:rsidR="001C1C79">
        <w:rPr>
          <w:rFonts w:ascii="Tahoma" w:hAnsi="Tahoma"/>
        </w:rPr>
        <w:t>e</w:t>
      </w:r>
      <w:r w:rsidRPr="000671EA">
        <w:rPr>
          <w:rFonts w:ascii="Tahoma" w:hAnsi="Tahoma"/>
        </w:rPr>
        <w:t xml:space="preserve"> (LIM) che rappresenta</w:t>
      </w:r>
      <w:r w:rsidR="00E016D5">
        <w:rPr>
          <w:rFonts w:ascii="Tahoma" w:hAnsi="Tahoma"/>
        </w:rPr>
        <w:t>no</w:t>
      </w:r>
      <w:r w:rsidRPr="000671EA">
        <w:rPr>
          <w:rFonts w:ascii="Tahoma" w:hAnsi="Tahoma"/>
        </w:rPr>
        <w:t xml:space="preserve"> strument</w:t>
      </w:r>
      <w:r w:rsidR="00E016D5">
        <w:rPr>
          <w:rFonts w:ascii="Tahoma" w:hAnsi="Tahoma"/>
        </w:rPr>
        <w:t>i</w:t>
      </w:r>
      <w:r w:rsidRPr="000671EA">
        <w:rPr>
          <w:rFonts w:ascii="Tahoma" w:hAnsi="Tahoma"/>
        </w:rPr>
        <w:t xml:space="preserve"> innovativ</w:t>
      </w:r>
      <w:r w:rsidR="00E016D5">
        <w:rPr>
          <w:rFonts w:ascii="Tahoma" w:hAnsi="Tahoma"/>
        </w:rPr>
        <w:t>i</w:t>
      </w:r>
      <w:r w:rsidRPr="000671EA">
        <w:rPr>
          <w:rFonts w:ascii="Tahoma" w:hAnsi="Tahoma"/>
        </w:rPr>
        <w:t xml:space="preserve"> di supporto alla didattica. </w:t>
      </w:r>
      <w:r w:rsidR="00E61483">
        <w:rPr>
          <w:rFonts w:ascii="Tahoma" w:hAnsi="Tahoma"/>
        </w:rPr>
        <w:t xml:space="preserve">Con questi interventi tutte le classi attivate nell’anno scolastico </w:t>
      </w:r>
      <w:r w:rsidR="000A5598">
        <w:rPr>
          <w:rFonts w:ascii="Tahoma" w:hAnsi="Tahoma"/>
        </w:rPr>
        <w:t>201</w:t>
      </w:r>
      <w:r w:rsidR="00BE296A">
        <w:rPr>
          <w:rFonts w:ascii="Tahoma" w:hAnsi="Tahoma"/>
        </w:rPr>
        <w:t>6</w:t>
      </w:r>
      <w:r w:rsidR="00E61483">
        <w:rPr>
          <w:rFonts w:ascii="Tahoma" w:hAnsi="Tahoma"/>
        </w:rPr>
        <w:t>/</w:t>
      </w:r>
      <w:r w:rsidR="006011E3">
        <w:rPr>
          <w:rFonts w:ascii="Tahoma" w:hAnsi="Tahoma"/>
        </w:rPr>
        <w:t>2017</w:t>
      </w:r>
      <w:r w:rsidR="00E61483">
        <w:rPr>
          <w:rFonts w:ascii="Tahoma" w:hAnsi="Tahoma"/>
        </w:rPr>
        <w:t xml:space="preserve"> sono dotate di </w:t>
      </w:r>
      <w:r w:rsidR="001C1C79">
        <w:rPr>
          <w:rFonts w:ascii="Tahoma" w:hAnsi="Tahoma"/>
        </w:rPr>
        <w:t xml:space="preserve">lavagne </w:t>
      </w:r>
      <w:r w:rsidRPr="000671EA">
        <w:rPr>
          <w:rFonts w:ascii="Tahoma" w:hAnsi="Tahoma"/>
        </w:rPr>
        <w:t>interattiv</w:t>
      </w:r>
      <w:r w:rsidR="0085367B">
        <w:rPr>
          <w:rFonts w:ascii="Tahoma" w:hAnsi="Tahoma"/>
        </w:rPr>
        <w:t>e</w:t>
      </w:r>
      <w:r w:rsidRPr="000671EA">
        <w:rPr>
          <w:rFonts w:ascii="Tahoma" w:hAnsi="Tahoma"/>
        </w:rPr>
        <w:t>.</w:t>
      </w:r>
    </w:p>
    <w:p w:rsidR="001518C2" w:rsidRPr="0009783D" w:rsidRDefault="001518C2" w:rsidP="001518C2">
      <w:pPr>
        <w:pStyle w:val="Corpodeltesto"/>
        <w:ind w:left="360"/>
        <w:rPr>
          <w:rFonts w:ascii="Tahoma" w:hAnsi="Tahoma"/>
          <w:sz w:val="12"/>
          <w:szCs w:val="12"/>
        </w:rPr>
      </w:pPr>
    </w:p>
    <w:p w:rsidR="0009783D" w:rsidRPr="000671EA" w:rsidRDefault="0009783D" w:rsidP="0009783D">
      <w:pPr>
        <w:pStyle w:val="Corpodeltesto"/>
        <w:rPr>
          <w:rFonts w:ascii="Tahoma" w:hAnsi="Tahoma"/>
          <w:sz w:val="12"/>
          <w:szCs w:val="12"/>
        </w:rPr>
      </w:pPr>
    </w:p>
    <w:p w:rsidR="0009783D" w:rsidRPr="00267FFB" w:rsidRDefault="00A7339C" w:rsidP="00E65DE5">
      <w:pPr>
        <w:pStyle w:val="Corpodeltesto"/>
        <w:numPr>
          <w:ilvl w:val="0"/>
          <w:numId w:val="33"/>
        </w:numPr>
        <w:rPr>
          <w:rFonts w:ascii="Tahoma" w:hAnsi="Tahoma"/>
        </w:rPr>
      </w:pPr>
      <w:r w:rsidRPr="00267FFB">
        <w:rPr>
          <w:rFonts w:ascii="Tahoma" w:hAnsi="Tahoma"/>
        </w:rPr>
        <w:t xml:space="preserve">La Scuola Media Statale di Monte Isola, sezione staccata di Sale Marasino, svolge la sua attività didattica nell’edificio di Via </w:t>
      </w:r>
      <w:proofErr w:type="spellStart"/>
      <w:r w:rsidRPr="00267FFB">
        <w:rPr>
          <w:rFonts w:ascii="Tahoma" w:hAnsi="Tahoma"/>
        </w:rPr>
        <w:t>Siviano</w:t>
      </w:r>
      <w:proofErr w:type="spellEnd"/>
      <w:r w:rsidRPr="00267FFB">
        <w:rPr>
          <w:rFonts w:ascii="Tahoma" w:hAnsi="Tahoma"/>
        </w:rPr>
        <w:t xml:space="preserve">, costruito nel 1965 e ristrutturato di recente. Struttura, con adiacente palestra, che risponde bene alle esigenze delle tre classi attivate nell’anno scolastico </w:t>
      </w:r>
      <w:r w:rsidR="000A5598">
        <w:rPr>
          <w:rFonts w:ascii="Tahoma" w:hAnsi="Tahoma"/>
        </w:rPr>
        <w:t>201</w:t>
      </w:r>
      <w:r w:rsidR="00BE296A">
        <w:rPr>
          <w:rFonts w:ascii="Tahoma" w:hAnsi="Tahoma"/>
        </w:rPr>
        <w:t>6</w:t>
      </w:r>
      <w:r w:rsidRPr="00267FFB">
        <w:rPr>
          <w:rFonts w:ascii="Tahoma" w:hAnsi="Tahoma"/>
        </w:rPr>
        <w:t>/</w:t>
      </w:r>
      <w:r w:rsidR="006011E3">
        <w:rPr>
          <w:rFonts w:ascii="Tahoma" w:hAnsi="Tahoma"/>
        </w:rPr>
        <w:t>2017</w:t>
      </w:r>
      <w:r w:rsidRPr="00267FFB">
        <w:rPr>
          <w:rFonts w:ascii="Tahoma" w:hAnsi="Tahoma"/>
        </w:rPr>
        <w:t>. L’edificio, collocato in una posizione splendida sul lago di Iseo, guarda la sponda bergamasca. Nella Scuola sono presenti la biblioteca/video con n. 1 televisore e n. 1 videoregistratore, il laboratorio di informatica, revisionato di recente, con 10 PC (</w:t>
      </w:r>
      <w:proofErr w:type="spellStart"/>
      <w:r w:rsidRPr="00267FFB">
        <w:rPr>
          <w:rFonts w:ascii="Tahoma" w:hAnsi="Tahoma"/>
        </w:rPr>
        <w:t>piu</w:t>
      </w:r>
      <w:proofErr w:type="spellEnd"/>
      <w:r w:rsidRPr="00267FFB">
        <w:rPr>
          <w:rFonts w:ascii="Tahoma" w:hAnsi="Tahoma"/>
        </w:rPr>
        <w:t xml:space="preserve"> server) per alunni e n. 1 PC per professore, collegati in rete, n. 1 stampante laser colore formato A3, n. 1 videoproiettore, il laboratorio scientifico ed il laboratorio di artistica. </w:t>
      </w:r>
      <w:r w:rsidR="00267FFB" w:rsidRPr="00267FFB">
        <w:rPr>
          <w:rFonts w:ascii="Tahoma" w:hAnsi="Tahoma"/>
        </w:rPr>
        <w:t xml:space="preserve">Le aule sono dotate di </w:t>
      </w:r>
      <w:r w:rsidRPr="00267FFB">
        <w:rPr>
          <w:rFonts w:ascii="Tahoma" w:hAnsi="Tahoma"/>
        </w:rPr>
        <w:t>lavagne interattiv</w:t>
      </w:r>
      <w:r w:rsidR="0055515E" w:rsidRPr="00267FFB">
        <w:rPr>
          <w:rFonts w:ascii="Tahoma" w:hAnsi="Tahoma"/>
        </w:rPr>
        <w:t>a</w:t>
      </w:r>
      <w:r w:rsidRPr="00267FFB">
        <w:rPr>
          <w:rFonts w:ascii="Tahoma" w:hAnsi="Tahoma"/>
        </w:rPr>
        <w:t xml:space="preserve"> (LIM) che rappresentano uno strumento innovativo di supporto alla didattica.</w:t>
      </w:r>
      <w:r w:rsidR="0055515E" w:rsidRPr="00267FFB">
        <w:rPr>
          <w:rFonts w:ascii="Tahoma" w:hAnsi="Tahoma"/>
        </w:rPr>
        <w:t xml:space="preserve"> </w:t>
      </w:r>
    </w:p>
    <w:p w:rsidR="001518C2" w:rsidRDefault="001518C2" w:rsidP="009A4167">
      <w:pPr>
        <w:pStyle w:val="Corpodeltesto"/>
        <w:rPr>
          <w:rFonts w:ascii="Tahoma" w:hAnsi="Tahoma"/>
        </w:rPr>
      </w:pPr>
    </w:p>
    <w:p w:rsidR="00A7339C" w:rsidRDefault="00A7339C" w:rsidP="009A4167">
      <w:pPr>
        <w:pStyle w:val="Corpodeltesto"/>
        <w:rPr>
          <w:rFonts w:ascii="Tahoma" w:hAnsi="Tahoma"/>
        </w:rPr>
      </w:pPr>
      <w:r>
        <w:rPr>
          <w:rFonts w:ascii="Tahoma" w:hAnsi="Tahoma"/>
        </w:rPr>
        <w:t xml:space="preserve">Si precisa che ogni plesso di Scuola Media (sedi di Sale Marasino, </w:t>
      </w:r>
      <w:proofErr w:type="spellStart"/>
      <w:r>
        <w:rPr>
          <w:rFonts w:ascii="Tahoma" w:hAnsi="Tahoma"/>
        </w:rPr>
        <w:t>Marone</w:t>
      </w:r>
      <w:proofErr w:type="spellEnd"/>
      <w:r>
        <w:rPr>
          <w:rFonts w:ascii="Tahoma" w:hAnsi="Tahoma"/>
        </w:rPr>
        <w:t xml:space="preserve"> e Monte Isola) dispone di n. 1 postazione informatica</w:t>
      </w:r>
      <w:r w:rsidR="00B44C7F">
        <w:rPr>
          <w:rFonts w:ascii="Tahoma" w:hAnsi="Tahoma"/>
        </w:rPr>
        <w:t>,</w:t>
      </w:r>
      <w:r>
        <w:rPr>
          <w:rFonts w:ascii="Tahoma" w:hAnsi="Tahoma"/>
        </w:rPr>
        <w:t xml:space="preserve"> completa di stampante a disposizione dei docenti per le esigenze professionali. </w:t>
      </w:r>
    </w:p>
    <w:p w:rsidR="00E820B7" w:rsidRDefault="00E820B7" w:rsidP="009A4167">
      <w:pPr>
        <w:pStyle w:val="Corpodeltesto"/>
        <w:rPr>
          <w:rFonts w:ascii="Tahoma" w:hAnsi="Tahoma"/>
        </w:rPr>
      </w:pPr>
    </w:p>
    <w:p w:rsidR="00A7339C" w:rsidRDefault="00A7339C" w:rsidP="00E65DE5">
      <w:pPr>
        <w:pStyle w:val="Corpodeltesto"/>
        <w:numPr>
          <w:ilvl w:val="0"/>
          <w:numId w:val="34"/>
        </w:numPr>
        <w:rPr>
          <w:rFonts w:ascii="Tahoma" w:hAnsi="Tahoma"/>
        </w:rPr>
      </w:pPr>
      <w:r>
        <w:rPr>
          <w:rFonts w:ascii="Tahoma" w:hAnsi="Tahoma"/>
        </w:rPr>
        <w:t xml:space="preserve">La Scuola Primaria di Sale Marasino svolge la sua attività didattica presso un edificio adiacente quello che ospita la Scuola Media. </w:t>
      </w:r>
      <w:r w:rsidR="0055515E">
        <w:rPr>
          <w:rFonts w:ascii="Tahoma" w:hAnsi="Tahoma"/>
        </w:rPr>
        <w:t>Sono stati realizzati</w:t>
      </w:r>
      <w:r>
        <w:rPr>
          <w:rFonts w:ascii="Tahoma" w:hAnsi="Tahoma"/>
        </w:rPr>
        <w:t xml:space="preserve"> diversi interventi di ristrutturazione interni ed esterni per l’adeguamento alle norme di sicurezza. Dispone di un’aula per l’educazione all’immagine</w:t>
      </w:r>
      <w:r w:rsidR="00124275">
        <w:rPr>
          <w:rFonts w:ascii="Tahoma" w:hAnsi="Tahoma"/>
        </w:rPr>
        <w:t xml:space="preserve"> e di altri ambienti/laboratori</w:t>
      </w:r>
      <w:r>
        <w:rPr>
          <w:rFonts w:ascii="Tahoma" w:hAnsi="Tahoma"/>
        </w:rPr>
        <w:t xml:space="preserve">. L’attività motoria viene svolta utilizzando la palestra comunale costruita nel 2000 a </w:t>
      </w:r>
      <w:r w:rsidR="00124275">
        <w:rPr>
          <w:rFonts w:ascii="Tahoma" w:hAnsi="Tahoma"/>
        </w:rPr>
        <w:t>2</w:t>
      </w:r>
      <w:r>
        <w:rPr>
          <w:rFonts w:ascii="Tahoma" w:hAnsi="Tahoma"/>
        </w:rPr>
        <w:t xml:space="preserve">0 metri dell’edificio </w:t>
      </w:r>
      <w:r w:rsidR="000A3553">
        <w:rPr>
          <w:rFonts w:ascii="Tahoma" w:hAnsi="Tahoma"/>
        </w:rPr>
        <w:t>s</w:t>
      </w:r>
      <w:r>
        <w:rPr>
          <w:rFonts w:ascii="Tahoma" w:hAnsi="Tahoma"/>
        </w:rPr>
        <w:t>colastico. Dispone di un’aula e servizi specifici per il sostegno agli alunni portatori di handicap. Sono state installat</w:t>
      </w:r>
      <w:r w:rsidR="00E016D5">
        <w:rPr>
          <w:rFonts w:ascii="Tahoma" w:hAnsi="Tahoma"/>
        </w:rPr>
        <w:t>e</w:t>
      </w:r>
      <w:r>
        <w:rPr>
          <w:rFonts w:ascii="Tahoma" w:hAnsi="Tahoma"/>
        </w:rPr>
        <w:t>, inoltre, negli ultimi anni lavagn</w:t>
      </w:r>
      <w:r w:rsidR="0055515E">
        <w:rPr>
          <w:rFonts w:ascii="Tahoma" w:hAnsi="Tahoma"/>
        </w:rPr>
        <w:t>e</w:t>
      </w:r>
      <w:r>
        <w:rPr>
          <w:rFonts w:ascii="Tahoma" w:hAnsi="Tahoma"/>
        </w:rPr>
        <w:t xml:space="preserve"> interattiv</w:t>
      </w:r>
      <w:r w:rsidR="000A3553">
        <w:rPr>
          <w:rFonts w:ascii="Tahoma" w:hAnsi="Tahoma"/>
        </w:rPr>
        <w:t>e</w:t>
      </w:r>
      <w:r w:rsidR="00124275">
        <w:rPr>
          <w:rFonts w:ascii="Tahoma" w:hAnsi="Tahoma"/>
        </w:rPr>
        <w:t xml:space="preserve"> in ognuna delle classi attivate nel </w:t>
      </w:r>
      <w:r w:rsidR="000A5598">
        <w:rPr>
          <w:rFonts w:ascii="Tahoma" w:hAnsi="Tahoma"/>
        </w:rPr>
        <w:t>201</w:t>
      </w:r>
      <w:r w:rsidR="00BE296A">
        <w:rPr>
          <w:rFonts w:ascii="Tahoma" w:hAnsi="Tahoma"/>
        </w:rPr>
        <w:t>6</w:t>
      </w:r>
      <w:r w:rsidR="00124275">
        <w:rPr>
          <w:rFonts w:ascii="Tahoma" w:hAnsi="Tahoma"/>
        </w:rPr>
        <w:t>-</w:t>
      </w:r>
      <w:r w:rsidR="006011E3">
        <w:rPr>
          <w:rFonts w:ascii="Tahoma" w:hAnsi="Tahoma"/>
        </w:rPr>
        <w:t>2017</w:t>
      </w:r>
      <w:r w:rsidR="00124275">
        <w:rPr>
          <w:rFonts w:ascii="Tahoma" w:hAnsi="Tahoma"/>
        </w:rPr>
        <w:t>.</w:t>
      </w:r>
    </w:p>
    <w:p w:rsidR="00E820B7" w:rsidRDefault="00E820B7" w:rsidP="00E820B7">
      <w:pPr>
        <w:pStyle w:val="Corpodeltesto"/>
        <w:rPr>
          <w:rFonts w:ascii="Tahoma" w:hAnsi="Tahoma"/>
        </w:rPr>
      </w:pPr>
    </w:p>
    <w:p w:rsidR="00A7339C" w:rsidRDefault="00A7339C" w:rsidP="00E65DE5">
      <w:pPr>
        <w:pStyle w:val="Corpodeltesto"/>
        <w:numPr>
          <w:ilvl w:val="0"/>
          <w:numId w:val="34"/>
        </w:numPr>
        <w:rPr>
          <w:rFonts w:ascii="Tahoma" w:hAnsi="Tahoma"/>
        </w:rPr>
      </w:pPr>
      <w:r>
        <w:rPr>
          <w:rFonts w:ascii="Tahoma" w:hAnsi="Tahoma"/>
        </w:rPr>
        <w:t xml:space="preserve">La Scuola Primaria di </w:t>
      </w:r>
      <w:proofErr w:type="spellStart"/>
      <w:r>
        <w:rPr>
          <w:rFonts w:ascii="Tahoma" w:hAnsi="Tahoma"/>
        </w:rPr>
        <w:t>Marone</w:t>
      </w:r>
      <w:proofErr w:type="spellEnd"/>
      <w:r>
        <w:rPr>
          <w:rFonts w:ascii="Tahoma" w:hAnsi="Tahoma"/>
        </w:rPr>
        <w:t xml:space="preserve"> che svolge la sua attività didattica presso l’edificio scolastico di Via </w:t>
      </w:r>
      <w:proofErr w:type="spellStart"/>
      <w:r>
        <w:rPr>
          <w:rFonts w:ascii="Tahoma" w:hAnsi="Tahoma"/>
        </w:rPr>
        <w:t>Guerini</w:t>
      </w:r>
      <w:proofErr w:type="spellEnd"/>
      <w:r>
        <w:rPr>
          <w:rFonts w:ascii="Tahoma" w:hAnsi="Tahoma"/>
        </w:rPr>
        <w:t xml:space="preserve">, 5, prende il nome della defunta maestra Margherita </w:t>
      </w:r>
      <w:proofErr w:type="spellStart"/>
      <w:r>
        <w:rPr>
          <w:rFonts w:ascii="Tahoma" w:hAnsi="Tahoma"/>
        </w:rPr>
        <w:t>Guerini</w:t>
      </w:r>
      <w:proofErr w:type="spellEnd"/>
      <w:r>
        <w:rPr>
          <w:rFonts w:ascii="Tahoma" w:hAnsi="Tahoma"/>
        </w:rPr>
        <w:t>. Sulla struttura, ricca di spazi, è stato effettuato nel 2001 un importante intervento di ristrutturazione per adeguare l’edificio alle norme più recenti sulla sicurezza. L’edificio è dotato di un</w:t>
      </w:r>
      <w:r w:rsidR="000E35F5">
        <w:rPr>
          <w:rFonts w:ascii="Tahoma" w:hAnsi="Tahoma"/>
        </w:rPr>
        <w:t xml:space="preserve"> </w:t>
      </w:r>
      <w:r>
        <w:rPr>
          <w:rFonts w:ascii="Tahoma" w:hAnsi="Tahoma"/>
        </w:rPr>
        <w:t>laboratorio di informatica (con n. 15 PC), di una palestra per le attività motorie, di uno spazio per le attività manuali di tipo artistico e di un’aula specifica per il sostegno agli alunni portatori di handicap. Sono state installate, inoltre, negli ultimi anni lavagne interattiv</w:t>
      </w:r>
      <w:r w:rsidR="00E50BCB">
        <w:rPr>
          <w:rFonts w:ascii="Tahoma" w:hAnsi="Tahoma"/>
        </w:rPr>
        <w:t>e</w:t>
      </w:r>
      <w:r>
        <w:rPr>
          <w:rFonts w:ascii="Tahoma" w:hAnsi="Tahoma"/>
        </w:rPr>
        <w:t xml:space="preserve"> (LIM) </w:t>
      </w:r>
      <w:r w:rsidR="007E066B">
        <w:rPr>
          <w:rFonts w:ascii="Tahoma" w:hAnsi="Tahoma"/>
        </w:rPr>
        <w:t xml:space="preserve">in ognuna delle dieci classi attivate nell’anno scolastico </w:t>
      </w:r>
      <w:r w:rsidR="000A5598">
        <w:rPr>
          <w:rFonts w:ascii="Tahoma" w:hAnsi="Tahoma"/>
        </w:rPr>
        <w:t>201</w:t>
      </w:r>
      <w:r w:rsidR="00BE296A">
        <w:rPr>
          <w:rFonts w:ascii="Tahoma" w:hAnsi="Tahoma"/>
        </w:rPr>
        <w:t>6</w:t>
      </w:r>
      <w:r w:rsidR="007E066B">
        <w:rPr>
          <w:rFonts w:ascii="Tahoma" w:hAnsi="Tahoma"/>
        </w:rPr>
        <w:t>/</w:t>
      </w:r>
      <w:r w:rsidR="006011E3">
        <w:rPr>
          <w:rFonts w:ascii="Tahoma" w:hAnsi="Tahoma"/>
        </w:rPr>
        <w:t>2017</w:t>
      </w:r>
      <w:r w:rsidR="007E066B">
        <w:rPr>
          <w:rFonts w:ascii="Tahoma" w:hAnsi="Tahoma"/>
        </w:rPr>
        <w:t>.</w:t>
      </w:r>
    </w:p>
    <w:p w:rsidR="00E820B7" w:rsidRDefault="00E820B7" w:rsidP="00E820B7">
      <w:pPr>
        <w:pStyle w:val="Paragrafoelenco"/>
        <w:rPr>
          <w:rFonts w:ascii="Tahoma" w:hAnsi="Tahoma"/>
        </w:rPr>
      </w:pPr>
    </w:p>
    <w:p w:rsidR="00A7339C" w:rsidRPr="00E820B7" w:rsidRDefault="00A7339C" w:rsidP="00E65DE5">
      <w:pPr>
        <w:pStyle w:val="Corpodeltesto"/>
        <w:numPr>
          <w:ilvl w:val="0"/>
          <w:numId w:val="34"/>
        </w:numPr>
        <w:rPr>
          <w:rFonts w:ascii="Tahoma" w:hAnsi="Tahoma"/>
          <w:sz w:val="12"/>
          <w:szCs w:val="12"/>
        </w:rPr>
      </w:pPr>
      <w:r w:rsidRPr="003967CD">
        <w:rPr>
          <w:rFonts w:ascii="Tahoma" w:hAnsi="Tahoma"/>
        </w:rPr>
        <w:t xml:space="preserve">La Scuola Primaria di Zone svolge la sua attività didattica presso l’edificio che ospita gli Uffici Comunali in via Monte Guglielmo n. 2. L’edificio è stato costruito nei primi anni del XX secolo. Nel 2000 sono stati effettuati diversi interventi di ristrutturazione per </w:t>
      </w:r>
      <w:r w:rsidRPr="003967CD">
        <w:rPr>
          <w:rFonts w:ascii="Tahoma" w:hAnsi="Tahoma"/>
        </w:rPr>
        <w:lastRenderedPageBreak/>
        <w:t>adeguare l’edificio alle norme più recenti sulla sicurezza. La struttura, dotata di una nuova e moderna aula di informatica con n. 9 PC, n. 1 proiettore e di una piccola palestra per le attività motorie, soddisfa pienamente le esigenze della Scuola e dell’utenza. E’ stata installata, inoltre, negli ultimi anni n. 1 lavagna interattiva (LIM) che rappresenta uno strumento innovativo di supporto alla didattica.</w:t>
      </w:r>
    </w:p>
    <w:p w:rsidR="00E820B7" w:rsidRPr="003967CD" w:rsidRDefault="00E820B7" w:rsidP="00E820B7">
      <w:pPr>
        <w:pStyle w:val="Corpodeltesto"/>
        <w:rPr>
          <w:rFonts w:ascii="Tahoma" w:hAnsi="Tahoma"/>
          <w:sz w:val="12"/>
          <w:szCs w:val="12"/>
        </w:rPr>
      </w:pPr>
    </w:p>
    <w:p w:rsidR="00A7339C" w:rsidRDefault="00663F79" w:rsidP="00E65DE5">
      <w:pPr>
        <w:pStyle w:val="Corpodeltesto"/>
        <w:numPr>
          <w:ilvl w:val="0"/>
          <w:numId w:val="34"/>
        </w:numPr>
        <w:rPr>
          <w:rFonts w:ascii="Tahoma" w:hAnsi="Tahoma"/>
        </w:rPr>
      </w:pPr>
      <w:r>
        <w:rPr>
          <w:rFonts w:ascii="Tahoma" w:hAnsi="Tahoma"/>
        </w:rPr>
        <w:t>L</w:t>
      </w:r>
      <w:r w:rsidR="00A7339C">
        <w:rPr>
          <w:rFonts w:ascii="Tahoma" w:hAnsi="Tahoma"/>
        </w:rPr>
        <w:t xml:space="preserve">a Scuola Primaria di </w:t>
      </w:r>
      <w:proofErr w:type="spellStart"/>
      <w:r w:rsidR="00A7339C">
        <w:rPr>
          <w:rFonts w:ascii="Tahoma" w:hAnsi="Tahoma"/>
        </w:rPr>
        <w:t>Sulzano</w:t>
      </w:r>
      <w:proofErr w:type="spellEnd"/>
      <w:r w:rsidR="00A7339C">
        <w:rPr>
          <w:rFonts w:ascii="Tahoma" w:hAnsi="Tahoma"/>
        </w:rPr>
        <w:t xml:space="preserve"> svolge la sua attività didattica presso l’edificio scolastico di Via Dante Alighieri, 2 costruito all’inizio degli anni 80 del XX secolo. Nel corso degli anni sono stati effettuati diversi interventi per adeguare l’edificio alle norme sulla sicurezza. Struttura con adiacente palestra per le attività motorie, dotata di un’aula di informatica (con n. 10 PC), di un’aula di pittura e di un’aula </w:t>
      </w:r>
      <w:r w:rsidR="00294FBB">
        <w:rPr>
          <w:rFonts w:ascii="Tahoma" w:hAnsi="Tahoma"/>
        </w:rPr>
        <w:t>con</w:t>
      </w:r>
      <w:r w:rsidR="00A7339C">
        <w:rPr>
          <w:rFonts w:ascii="Tahoma" w:hAnsi="Tahoma"/>
        </w:rPr>
        <w:t xml:space="preserve"> servizi specifici per il sostegno agli alunni portatori di handicap.</w:t>
      </w:r>
      <w:r w:rsidR="00A7339C" w:rsidRPr="00F90F16">
        <w:rPr>
          <w:rFonts w:ascii="Tahoma" w:hAnsi="Tahoma"/>
        </w:rPr>
        <w:t xml:space="preserve"> </w:t>
      </w:r>
      <w:r w:rsidR="00E50BCB">
        <w:rPr>
          <w:rFonts w:ascii="Tahoma" w:hAnsi="Tahoma"/>
        </w:rPr>
        <w:t xml:space="preserve">Sono state </w:t>
      </w:r>
      <w:r w:rsidR="00A7339C">
        <w:rPr>
          <w:rFonts w:ascii="Tahoma" w:hAnsi="Tahoma"/>
        </w:rPr>
        <w:t>installat</w:t>
      </w:r>
      <w:r w:rsidR="00E50BCB">
        <w:rPr>
          <w:rFonts w:ascii="Tahoma" w:hAnsi="Tahoma"/>
        </w:rPr>
        <w:t>e</w:t>
      </w:r>
      <w:r w:rsidR="00A7339C">
        <w:rPr>
          <w:rFonts w:ascii="Tahoma" w:hAnsi="Tahoma"/>
        </w:rPr>
        <w:t xml:space="preserve">, inoltre, </w:t>
      </w:r>
      <w:r w:rsidR="00E50BCB">
        <w:rPr>
          <w:rFonts w:ascii="Tahoma" w:hAnsi="Tahoma"/>
        </w:rPr>
        <w:t>negli ultimi  anni lavagn</w:t>
      </w:r>
      <w:r w:rsidR="00F747ED">
        <w:rPr>
          <w:rFonts w:ascii="Tahoma" w:hAnsi="Tahoma"/>
        </w:rPr>
        <w:t>e</w:t>
      </w:r>
      <w:r w:rsidR="00E50BCB">
        <w:rPr>
          <w:rFonts w:ascii="Tahoma" w:hAnsi="Tahoma"/>
        </w:rPr>
        <w:t xml:space="preserve"> interattiv</w:t>
      </w:r>
      <w:r w:rsidR="00F747ED">
        <w:rPr>
          <w:rFonts w:ascii="Tahoma" w:hAnsi="Tahoma"/>
        </w:rPr>
        <w:t>e</w:t>
      </w:r>
      <w:r w:rsidR="00E50BCB">
        <w:rPr>
          <w:rFonts w:ascii="Tahoma" w:hAnsi="Tahoma"/>
        </w:rPr>
        <w:t xml:space="preserve"> - LIM </w:t>
      </w:r>
      <w:r w:rsidR="007E066B">
        <w:rPr>
          <w:rFonts w:ascii="Tahoma" w:hAnsi="Tahoma"/>
        </w:rPr>
        <w:t>in ognuna del</w:t>
      </w:r>
      <w:r w:rsidR="009B3C1A">
        <w:rPr>
          <w:rFonts w:ascii="Tahoma" w:hAnsi="Tahoma"/>
        </w:rPr>
        <w:t>l</w:t>
      </w:r>
      <w:r w:rsidR="007E066B">
        <w:rPr>
          <w:rFonts w:ascii="Tahoma" w:hAnsi="Tahoma"/>
        </w:rPr>
        <w:t>e cinque classi attivate nel corrente anno scolastico.</w:t>
      </w:r>
    </w:p>
    <w:p w:rsidR="00E820B7" w:rsidRDefault="00E820B7" w:rsidP="00E820B7">
      <w:pPr>
        <w:pStyle w:val="Paragrafoelenco"/>
        <w:rPr>
          <w:rFonts w:ascii="Tahoma" w:hAnsi="Tahoma"/>
        </w:rPr>
      </w:pPr>
    </w:p>
    <w:p w:rsidR="00F747ED" w:rsidRPr="00E820B7" w:rsidRDefault="00A7339C" w:rsidP="00E65DE5">
      <w:pPr>
        <w:pStyle w:val="Corpodeltesto"/>
        <w:numPr>
          <w:ilvl w:val="0"/>
          <w:numId w:val="33"/>
        </w:numPr>
        <w:rPr>
          <w:rFonts w:ascii="Tahoma" w:hAnsi="Tahoma"/>
          <w:sz w:val="12"/>
          <w:szCs w:val="12"/>
        </w:rPr>
      </w:pPr>
      <w:r w:rsidRPr="003967CD">
        <w:rPr>
          <w:rFonts w:ascii="Tahoma" w:hAnsi="Tahoma"/>
        </w:rPr>
        <w:t xml:space="preserve">La Scuola Primaria “Umberto e Maddalena” di Monte Isola svolge la sua attività didattica nell’edificio di Via </w:t>
      </w:r>
      <w:proofErr w:type="spellStart"/>
      <w:r w:rsidRPr="003967CD">
        <w:rPr>
          <w:rFonts w:ascii="Tahoma" w:hAnsi="Tahoma"/>
        </w:rPr>
        <w:t>Siviano</w:t>
      </w:r>
      <w:proofErr w:type="spellEnd"/>
      <w:r w:rsidRPr="003967CD">
        <w:rPr>
          <w:rFonts w:ascii="Tahoma" w:hAnsi="Tahoma"/>
        </w:rPr>
        <w:t xml:space="preserve"> che ospita anche la Scuola Media. Struttura con adiacente palestra, utilizzata anche dagli alunni che frequentano la Scuola Secondaria di 1° grado annessa. E’ dotata di spazi adeguati con qualche computer, pur essendo sprovvista di un vero laboratorio di informatica. </w:t>
      </w:r>
      <w:r w:rsidR="00F747ED">
        <w:rPr>
          <w:rFonts w:ascii="Tahoma" w:hAnsi="Tahoma"/>
        </w:rPr>
        <w:t>Negli ultimi anni è stata</w:t>
      </w:r>
      <w:r w:rsidRPr="003967CD">
        <w:rPr>
          <w:rFonts w:ascii="Tahoma" w:hAnsi="Tahoma"/>
        </w:rPr>
        <w:t xml:space="preserve"> installata una lavagna interattiva fornita dal Ministero dell’Istruzione.</w:t>
      </w:r>
      <w:r w:rsidR="00F747ED" w:rsidRPr="00F747ED">
        <w:rPr>
          <w:rFonts w:ascii="Tahoma" w:hAnsi="Tahoma"/>
        </w:rPr>
        <w:t xml:space="preserve"> </w:t>
      </w:r>
      <w:r w:rsidR="00656705">
        <w:rPr>
          <w:rFonts w:ascii="Tahoma" w:hAnsi="Tahoma"/>
        </w:rPr>
        <w:t xml:space="preserve">Ognuna delle cinque classi attivate nel corrente anno scolastico e dotata di </w:t>
      </w:r>
      <w:r w:rsidR="00F747ED">
        <w:rPr>
          <w:rFonts w:ascii="Tahoma" w:hAnsi="Tahoma"/>
        </w:rPr>
        <w:t>lavagn</w:t>
      </w:r>
      <w:r w:rsidR="00656705">
        <w:rPr>
          <w:rFonts w:ascii="Tahoma" w:hAnsi="Tahoma"/>
        </w:rPr>
        <w:t>a</w:t>
      </w:r>
      <w:r w:rsidR="00F747ED">
        <w:rPr>
          <w:rFonts w:ascii="Tahoma" w:hAnsi="Tahoma"/>
        </w:rPr>
        <w:t xml:space="preserve"> </w:t>
      </w:r>
      <w:r w:rsidR="00F747ED" w:rsidRPr="000671EA">
        <w:rPr>
          <w:rFonts w:ascii="Tahoma" w:hAnsi="Tahoma"/>
        </w:rPr>
        <w:t>interattiv</w:t>
      </w:r>
      <w:r w:rsidR="00656705">
        <w:rPr>
          <w:rFonts w:ascii="Tahoma" w:hAnsi="Tahoma"/>
        </w:rPr>
        <w:t>a</w:t>
      </w:r>
      <w:r w:rsidR="00F747ED" w:rsidRPr="000671EA">
        <w:rPr>
          <w:rFonts w:ascii="Tahoma" w:hAnsi="Tahoma"/>
        </w:rPr>
        <w:t>.</w:t>
      </w:r>
    </w:p>
    <w:p w:rsidR="00E820B7" w:rsidRPr="00E820B7" w:rsidRDefault="00E820B7" w:rsidP="00E820B7">
      <w:pPr>
        <w:pStyle w:val="Corpodeltesto"/>
        <w:rPr>
          <w:rFonts w:ascii="Tahoma" w:hAnsi="Tahoma"/>
          <w:sz w:val="12"/>
          <w:szCs w:val="12"/>
        </w:rPr>
      </w:pPr>
    </w:p>
    <w:p w:rsidR="00A7339C" w:rsidRDefault="00A7339C" w:rsidP="00E65DE5">
      <w:pPr>
        <w:pStyle w:val="Corpodeltesto"/>
        <w:numPr>
          <w:ilvl w:val="0"/>
          <w:numId w:val="34"/>
        </w:numPr>
        <w:rPr>
          <w:rFonts w:ascii="Tahoma" w:hAnsi="Tahoma"/>
        </w:rPr>
      </w:pPr>
      <w:r>
        <w:rPr>
          <w:rFonts w:ascii="Tahoma" w:hAnsi="Tahoma"/>
        </w:rPr>
        <w:t>La Scuola dell’Infanzia di Sale Marasino svolge la sua attività didattica nell’edificio di Via Roma n. 5 di proprietà dell’Ente Morale “Asilo Infantile” Sale Marasino, costruito nel 1909. Sulla struttura sono stati effettuati diversi interventi di adeguamento alle norme sulla sicurezza. Di recente sono stati operati altri interventi che hanno interessato gli spazi esterni per soddisfare le esigenze della Scuola e dell’utenza. Dispone di spazi sufficienti alle esigenze delle 4 sezioni attivate e di una postazione informatica (PC più stampante) per docenti; l’edificio è collocato in una posizione splendida prospiciente il lago di Iseo.</w:t>
      </w:r>
    </w:p>
    <w:p w:rsidR="00A7339C" w:rsidRPr="00A94684" w:rsidRDefault="00A7339C" w:rsidP="009A4167">
      <w:pPr>
        <w:pStyle w:val="Corpodeltesto"/>
        <w:rPr>
          <w:rFonts w:ascii="Tahoma" w:hAnsi="Tahoma"/>
          <w:sz w:val="12"/>
          <w:szCs w:val="12"/>
        </w:rPr>
      </w:pPr>
    </w:p>
    <w:p w:rsidR="00A7339C" w:rsidRDefault="00A7339C" w:rsidP="009A4167">
      <w:pPr>
        <w:pStyle w:val="Corpodeltesto"/>
        <w:rPr>
          <w:rFonts w:ascii="Tahoma" w:hAnsi="Tahoma"/>
        </w:rPr>
      </w:pPr>
      <w:r>
        <w:rPr>
          <w:rFonts w:ascii="Tahoma" w:hAnsi="Tahoma"/>
        </w:rPr>
        <w:t>Dal 1° settembre 2009 gli uffici del nuovo Istituto Comprensivo “Luigi Einaudi” di Sale Marasino, con sede in Via Mazzini n. 28 nell’edificio della Scuola Media, sono stati ampliati ed arredati ex-novo per renderli adeguati alle nuove esigenze amministrative e di organico (</w:t>
      </w:r>
      <w:r w:rsidR="00AC25B1">
        <w:rPr>
          <w:rFonts w:ascii="Tahoma" w:hAnsi="Tahoma"/>
        </w:rPr>
        <w:t xml:space="preserve">nell’anno scolastico in corso n. </w:t>
      </w:r>
      <w:r w:rsidR="00DB3591">
        <w:rPr>
          <w:rFonts w:ascii="Tahoma" w:hAnsi="Tahoma"/>
        </w:rPr>
        <w:t>7</w:t>
      </w:r>
      <w:r>
        <w:rPr>
          <w:rFonts w:ascii="Tahoma" w:hAnsi="Tahoma"/>
        </w:rPr>
        <w:t xml:space="preserve"> impiegati compreso il DSGA). </w:t>
      </w:r>
    </w:p>
    <w:p w:rsidR="00BB22A1" w:rsidRDefault="00BB22A1" w:rsidP="009A4167">
      <w:pPr>
        <w:pStyle w:val="Corpodeltesto"/>
        <w:jc w:val="center"/>
        <w:rPr>
          <w:rFonts w:ascii="Tahoma" w:hAnsi="Tahoma"/>
          <w:b/>
        </w:rPr>
      </w:pPr>
    </w:p>
    <w:p w:rsidR="00A7339C" w:rsidRDefault="00A7339C" w:rsidP="009A4167">
      <w:pPr>
        <w:pStyle w:val="Corpodeltesto"/>
        <w:jc w:val="center"/>
        <w:rPr>
          <w:rFonts w:ascii="Tahoma" w:hAnsi="Tahoma"/>
          <w:b/>
        </w:rPr>
      </w:pPr>
      <w:r>
        <w:rPr>
          <w:rFonts w:ascii="Tahoma" w:hAnsi="Tahoma"/>
          <w:b/>
        </w:rPr>
        <w:t xml:space="preserve">E N T R A T E </w:t>
      </w:r>
    </w:p>
    <w:p w:rsidR="00186065" w:rsidRDefault="00186065" w:rsidP="009A4167">
      <w:pPr>
        <w:pStyle w:val="Corpodeltesto"/>
        <w:jc w:val="center"/>
        <w:rPr>
          <w:rFonts w:ascii="Tahoma" w:hAnsi="Tahoma"/>
          <w:b/>
        </w:rPr>
      </w:pPr>
    </w:p>
    <w:p w:rsidR="00E820B7" w:rsidRDefault="00A7339C" w:rsidP="00156BA0">
      <w:pPr>
        <w:pStyle w:val="Corpodeltesto"/>
        <w:rPr>
          <w:rFonts w:ascii="Tahoma" w:hAnsi="Tahoma" w:cs="Tahoma"/>
        </w:rPr>
      </w:pPr>
      <w:r>
        <w:rPr>
          <w:rFonts w:ascii="Tahoma" w:hAnsi="Tahoma"/>
        </w:rPr>
        <w:t xml:space="preserve">Nella fase di preparazione del programma la Scuola ha acquisito i documenti necessari (Delibere Comunali) per individuare e quantificare i contributi che erogheranno i Comuni di Sale Marasino, </w:t>
      </w:r>
      <w:proofErr w:type="spellStart"/>
      <w:r>
        <w:rPr>
          <w:rFonts w:ascii="Tahoma" w:hAnsi="Tahoma"/>
        </w:rPr>
        <w:t>Sulzano</w:t>
      </w:r>
      <w:proofErr w:type="spellEnd"/>
      <w:r>
        <w:rPr>
          <w:rFonts w:ascii="Tahoma" w:hAnsi="Tahoma"/>
        </w:rPr>
        <w:t xml:space="preserve">, Monte Isola, Zone e </w:t>
      </w:r>
      <w:proofErr w:type="spellStart"/>
      <w:r>
        <w:rPr>
          <w:rFonts w:ascii="Tahoma" w:hAnsi="Tahoma"/>
        </w:rPr>
        <w:t>Marone</w:t>
      </w:r>
      <w:proofErr w:type="spellEnd"/>
      <w:r>
        <w:rPr>
          <w:rFonts w:ascii="Tahoma" w:hAnsi="Tahoma"/>
        </w:rPr>
        <w:t xml:space="preserve">, nell’ambito dei piani diritto allo studio elaborati per l’anno scolastico </w:t>
      </w:r>
      <w:r w:rsidR="000A5598">
        <w:rPr>
          <w:rFonts w:ascii="Tahoma" w:hAnsi="Tahoma"/>
        </w:rPr>
        <w:t>201</w:t>
      </w:r>
      <w:r w:rsidR="00BE296A">
        <w:rPr>
          <w:rFonts w:ascii="Tahoma" w:hAnsi="Tahoma"/>
        </w:rPr>
        <w:t>6</w:t>
      </w:r>
      <w:r>
        <w:rPr>
          <w:rFonts w:ascii="Tahoma" w:hAnsi="Tahoma"/>
        </w:rPr>
        <w:t>/</w:t>
      </w:r>
      <w:r w:rsidR="006011E3">
        <w:rPr>
          <w:rFonts w:ascii="Tahoma" w:hAnsi="Tahoma"/>
        </w:rPr>
        <w:t>2017</w:t>
      </w:r>
      <w:r>
        <w:rPr>
          <w:rFonts w:ascii="Tahoma" w:hAnsi="Tahoma"/>
        </w:rPr>
        <w:t>.</w:t>
      </w:r>
      <w:r w:rsidR="0019594B">
        <w:rPr>
          <w:rFonts w:ascii="Tahoma" w:hAnsi="Tahoma"/>
        </w:rPr>
        <w:t xml:space="preserve"> </w:t>
      </w:r>
      <w:r>
        <w:rPr>
          <w:rFonts w:ascii="Tahoma" w:hAnsi="Tahoma" w:cs="Tahoma"/>
        </w:rPr>
        <w:t xml:space="preserve">E’ </w:t>
      </w:r>
      <w:r w:rsidR="0019594B">
        <w:rPr>
          <w:rFonts w:ascii="Tahoma" w:hAnsi="Tahoma" w:cs="Tahoma"/>
        </w:rPr>
        <w:t>oppo</w:t>
      </w:r>
      <w:r w:rsidR="009A307F">
        <w:rPr>
          <w:rFonts w:ascii="Tahoma" w:hAnsi="Tahoma" w:cs="Tahoma"/>
        </w:rPr>
        <w:t>r</w:t>
      </w:r>
      <w:r w:rsidR="0019594B">
        <w:rPr>
          <w:rFonts w:ascii="Tahoma" w:hAnsi="Tahoma" w:cs="Tahoma"/>
        </w:rPr>
        <w:t>tuno</w:t>
      </w:r>
      <w:r>
        <w:rPr>
          <w:rFonts w:ascii="Tahoma" w:hAnsi="Tahoma" w:cs="Tahoma"/>
        </w:rPr>
        <w:t xml:space="preserve"> precisare che nel mese di luglio </w:t>
      </w:r>
      <w:r w:rsidR="000A5598">
        <w:rPr>
          <w:rFonts w:ascii="Tahoma" w:hAnsi="Tahoma" w:cs="Tahoma"/>
        </w:rPr>
        <w:t>201</w:t>
      </w:r>
      <w:r w:rsidR="00BE296A">
        <w:rPr>
          <w:rFonts w:ascii="Tahoma" w:hAnsi="Tahoma" w:cs="Tahoma"/>
        </w:rPr>
        <w:t>6</w:t>
      </w:r>
      <w:r>
        <w:rPr>
          <w:rFonts w:ascii="Tahoma" w:hAnsi="Tahoma" w:cs="Tahoma"/>
        </w:rPr>
        <w:t>, l’Istituto Comprensivo di Sale Marasino, previa delibera degli organi collegiali di Istituto, aveva inviato alle Amministrazioni Comunali specifiche richieste di fondi per sostenere la realizzazione del P</w:t>
      </w:r>
      <w:r w:rsidR="00196145">
        <w:rPr>
          <w:rFonts w:ascii="Tahoma" w:hAnsi="Tahoma" w:cs="Tahoma"/>
        </w:rPr>
        <w:t xml:space="preserve">. </w:t>
      </w:r>
      <w:r>
        <w:rPr>
          <w:rFonts w:ascii="Tahoma" w:hAnsi="Tahoma" w:cs="Tahoma"/>
        </w:rPr>
        <w:t>O</w:t>
      </w:r>
      <w:r w:rsidR="00196145">
        <w:rPr>
          <w:rFonts w:ascii="Tahoma" w:hAnsi="Tahoma" w:cs="Tahoma"/>
        </w:rPr>
        <w:t xml:space="preserve">. </w:t>
      </w:r>
      <w:r>
        <w:rPr>
          <w:rFonts w:ascii="Tahoma" w:hAnsi="Tahoma" w:cs="Tahoma"/>
        </w:rPr>
        <w:t>F</w:t>
      </w:r>
      <w:r w:rsidR="00196145">
        <w:rPr>
          <w:rFonts w:ascii="Tahoma" w:hAnsi="Tahoma" w:cs="Tahoma"/>
        </w:rPr>
        <w:t>.</w:t>
      </w:r>
      <w:r>
        <w:rPr>
          <w:rFonts w:ascii="Tahoma" w:hAnsi="Tahoma" w:cs="Tahoma"/>
        </w:rPr>
        <w:t xml:space="preserve"> per l’anno scolastico </w:t>
      </w:r>
      <w:r w:rsidR="000A5598">
        <w:rPr>
          <w:rFonts w:ascii="Tahoma" w:hAnsi="Tahoma" w:cs="Tahoma"/>
        </w:rPr>
        <w:t>201</w:t>
      </w:r>
      <w:r w:rsidR="00BE296A">
        <w:rPr>
          <w:rFonts w:ascii="Tahoma" w:hAnsi="Tahoma" w:cs="Tahoma"/>
        </w:rPr>
        <w:t>6</w:t>
      </w:r>
      <w:r>
        <w:rPr>
          <w:rFonts w:ascii="Tahoma" w:hAnsi="Tahoma" w:cs="Tahoma"/>
        </w:rPr>
        <w:t>/</w:t>
      </w:r>
      <w:r w:rsidR="006011E3">
        <w:rPr>
          <w:rFonts w:ascii="Tahoma" w:hAnsi="Tahoma" w:cs="Tahoma"/>
        </w:rPr>
        <w:t>2017</w:t>
      </w:r>
      <w:r>
        <w:rPr>
          <w:rFonts w:ascii="Tahoma" w:hAnsi="Tahoma" w:cs="Tahoma"/>
        </w:rPr>
        <w:t xml:space="preserve">. Per l’esercizio finanziario </w:t>
      </w:r>
      <w:r w:rsidR="006011E3">
        <w:rPr>
          <w:rFonts w:ascii="Tahoma" w:hAnsi="Tahoma" w:cs="Tahoma"/>
        </w:rPr>
        <w:t>2017</w:t>
      </w:r>
      <w:r>
        <w:rPr>
          <w:rFonts w:ascii="Tahoma" w:hAnsi="Tahoma" w:cs="Tahoma"/>
        </w:rPr>
        <w:t xml:space="preserve"> gli Enti Locali, cosi come avvenuto negli anni precedenti, hanno assegnato un contributo complessivo di grande rilevanza, che si sostanzia in un importo pari a </w:t>
      </w:r>
      <w:r w:rsidR="006467E8">
        <w:rPr>
          <w:rFonts w:ascii="Tahoma" w:hAnsi="Tahoma" w:cs="Tahoma"/>
        </w:rPr>
        <w:t xml:space="preserve">                     </w:t>
      </w:r>
      <w:r w:rsidRPr="00605B76">
        <w:rPr>
          <w:rFonts w:ascii="Tahoma" w:hAnsi="Tahoma" w:cs="Tahoma"/>
          <w:b/>
        </w:rPr>
        <w:t xml:space="preserve">€ </w:t>
      </w:r>
      <w:r w:rsidR="006467E8">
        <w:rPr>
          <w:rFonts w:ascii="Tahoma" w:hAnsi="Tahoma" w:cs="Tahoma"/>
          <w:b/>
        </w:rPr>
        <w:t>92.779,23</w:t>
      </w:r>
      <w:r>
        <w:rPr>
          <w:rFonts w:ascii="Tahoma" w:hAnsi="Tahoma" w:cs="Tahoma"/>
        </w:rPr>
        <w:t xml:space="preserve"> articolato in tanti rivoli, sulla base dei progetti/attività che finanzia. Gli importi di questi finanziamenti (con la specifica destinazione) sono riportati nei prospetti allegati </w:t>
      </w:r>
      <w:r>
        <w:rPr>
          <w:rFonts w:ascii="Tahoma" w:hAnsi="Tahoma" w:cs="Tahoma"/>
          <w:b/>
        </w:rPr>
        <w:t>(n. 2, n. 3 e n. 4)</w:t>
      </w:r>
      <w:r>
        <w:rPr>
          <w:rFonts w:ascii="Tahoma" w:hAnsi="Tahoma" w:cs="Tahoma"/>
        </w:rPr>
        <w:t xml:space="preserve"> considerati parte integrante della presente relazione. </w:t>
      </w:r>
    </w:p>
    <w:p w:rsidR="00DD09EE" w:rsidRDefault="00DD09EE" w:rsidP="00156BA0">
      <w:pPr>
        <w:pStyle w:val="Corpodeltesto"/>
        <w:rPr>
          <w:rFonts w:ascii="Tahoma" w:hAnsi="Tahoma" w:cs="Tahoma"/>
        </w:rPr>
      </w:pPr>
    </w:p>
    <w:p w:rsidR="00A7339C" w:rsidRDefault="00A7339C" w:rsidP="00156BA0">
      <w:pPr>
        <w:pStyle w:val="Corpodeltesto"/>
        <w:rPr>
          <w:rFonts w:ascii="Tahoma" w:hAnsi="Tahoma" w:cs="Tahoma"/>
          <w:szCs w:val="24"/>
        </w:rPr>
      </w:pPr>
      <w:r>
        <w:rPr>
          <w:rFonts w:ascii="Tahoma" w:hAnsi="Tahoma" w:cs="Tahoma"/>
        </w:rPr>
        <w:t xml:space="preserve">I fondi dei Comuni sul Modello A (programma annuale esercizio finanziario </w:t>
      </w:r>
      <w:r w:rsidR="006011E3">
        <w:rPr>
          <w:rFonts w:ascii="Tahoma" w:hAnsi="Tahoma" w:cs="Tahoma"/>
        </w:rPr>
        <w:t>2017</w:t>
      </w:r>
      <w:r>
        <w:rPr>
          <w:rFonts w:ascii="Tahoma" w:hAnsi="Tahoma" w:cs="Tahoma"/>
        </w:rPr>
        <w:t xml:space="preserve">) da proporre al Consiglio di Istituto sono rilevabili nello specifico </w:t>
      </w:r>
      <w:r>
        <w:rPr>
          <w:rFonts w:ascii="Tahoma" w:hAnsi="Tahoma" w:cs="Tahoma"/>
          <w:b/>
        </w:rPr>
        <w:t xml:space="preserve">aggregato 04 </w:t>
      </w:r>
      <w:r>
        <w:rPr>
          <w:rFonts w:ascii="Tahoma" w:hAnsi="Tahoma" w:cs="Tahoma"/>
        </w:rPr>
        <w:t>(</w:t>
      </w:r>
      <w:proofErr w:type="spellStart"/>
      <w:r>
        <w:rPr>
          <w:rFonts w:ascii="Tahoma" w:hAnsi="Tahoma" w:cs="Tahoma"/>
        </w:rPr>
        <w:t>Finanz.ti</w:t>
      </w:r>
      <w:proofErr w:type="spellEnd"/>
      <w:r>
        <w:rPr>
          <w:rFonts w:ascii="Tahoma" w:hAnsi="Tahoma" w:cs="Tahoma"/>
        </w:rPr>
        <w:t xml:space="preserve"> Enti </w:t>
      </w:r>
      <w:r>
        <w:rPr>
          <w:rFonts w:ascii="Tahoma" w:hAnsi="Tahoma" w:cs="Tahoma"/>
        </w:rPr>
        <w:lastRenderedPageBreak/>
        <w:t>locali)</w:t>
      </w:r>
      <w:r>
        <w:rPr>
          <w:rFonts w:ascii="Tahoma" w:hAnsi="Tahoma" w:cs="Tahoma"/>
          <w:b/>
        </w:rPr>
        <w:t xml:space="preserve"> voce 05 (</w:t>
      </w:r>
      <w:r>
        <w:rPr>
          <w:rFonts w:ascii="Tahoma" w:hAnsi="Tahoma" w:cs="Tahoma"/>
        </w:rPr>
        <w:t>vincolati</w:t>
      </w:r>
      <w:r w:rsidRPr="005D3FC5">
        <w:rPr>
          <w:rFonts w:ascii="Tahoma" w:hAnsi="Tahoma" w:cs="Tahoma"/>
          <w:b/>
        </w:rPr>
        <w:t>)</w:t>
      </w:r>
      <w:r>
        <w:rPr>
          <w:rFonts w:ascii="Tahoma" w:hAnsi="Tahoma" w:cs="Tahoma"/>
        </w:rPr>
        <w:t>.</w:t>
      </w:r>
      <w:r>
        <w:rPr>
          <w:rFonts w:ascii="Tahoma" w:hAnsi="Tahoma" w:cs="Tahoma"/>
          <w:szCs w:val="24"/>
        </w:rPr>
        <w:t xml:space="preserve"> E’ importante sottolineare l’impegno finanziario degli Enti Locali, poiché, sempre più negli ultimi anni, hanno assunto un ruolo di primo piano nel campo dell’istruzione. I Comuni, infatti, grazie anche a diverse novità intervenute a livello legislativo, hanno visto accrescere le loro competenze, che non si riducono, quindi, al solo</w:t>
      </w:r>
      <w:r w:rsidR="00156BA0">
        <w:rPr>
          <w:rFonts w:ascii="Tahoma" w:hAnsi="Tahoma" w:cs="Tahoma"/>
          <w:szCs w:val="24"/>
        </w:rPr>
        <w:t xml:space="preserve"> </w:t>
      </w:r>
      <w:r>
        <w:rPr>
          <w:rFonts w:ascii="Tahoma" w:hAnsi="Tahoma" w:cs="Tahoma"/>
          <w:szCs w:val="24"/>
        </w:rPr>
        <w:t xml:space="preserve">aspetto finanziario. Le entrate previste per l’esercizio </w:t>
      </w:r>
      <w:r w:rsidR="006011E3">
        <w:rPr>
          <w:rFonts w:ascii="Tahoma" w:hAnsi="Tahoma" w:cs="Tahoma"/>
          <w:szCs w:val="24"/>
        </w:rPr>
        <w:t>2017</w:t>
      </w:r>
      <w:r>
        <w:rPr>
          <w:rFonts w:ascii="Tahoma" w:hAnsi="Tahoma" w:cs="Tahoma"/>
          <w:szCs w:val="24"/>
        </w:rPr>
        <w:t xml:space="preserve">, riportate minuziosamente </w:t>
      </w:r>
      <w:r>
        <w:rPr>
          <w:rFonts w:ascii="Tahoma" w:hAnsi="Tahoma" w:cs="Tahoma"/>
          <w:b/>
          <w:szCs w:val="24"/>
        </w:rPr>
        <w:t>nell’alleg</w:t>
      </w:r>
      <w:r w:rsidR="000A3553">
        <w:rPr>
          <w:rFonts w:ascii="Tahoma" w:hAnsi="Tahoma" w:cs="Tahoma"/>
          <w:b/>
          <w:szCs w:val="24"/>
        </w:rPr>
        <w:t>ato</w:t>
      </w:r>
      <w:r>
        <w:rPr>
          <w:rFonts w:ascii="Tahoma" w:hAnsi="Tahoma" w:cs="Tahoma"/>
          <w:b/>
          <w:szCs w:val="24"/>
        </w:rPr>
        <w:t xml:space="preserve"> n. 5 (da considerare parte integrante della presente relazione),</w:t>
      </w:r>
      <w:r>
        <w:rPr>
          <w:rFonts w:ascii="Tahoma" w:hAnsi="Tahoma" w:cs="Tahoma"/>
          <w:szCs w:val="24"/>
        </w:rPr>
        <w:t xml:space="preserve"> possono essere così riepilogate:</w:t>
      </w:r>
    </w:p>
    <w:p w:rsidR="004C3697" w:rsidRDefault="004C3697" w:rsidP="004C3697">
      <w:pPr>
        <w:pStyle w:val="Corpodeltesto"/>
        <w:rPr>
          <w:rFonts w:ascii="Tahoma" w:hAnsi="Tahoma" w:cs="Tahoma"/>
          <w:szCs w:val="24"/>
        </w:rPr>
      </w:pPr>
    </w:p>
    <w:tbl>
      <w:tblPr>
        <w:tblW w:w="0" w:type="auto"/>
        <w:tblInd w:w="55" w:type="dxa"/>
        <w:tblLayout w:type="fixed"/>
        <w:tblCellMar>
          <w:left w:w="70" w:type="dxa"/>
          <w:right w:w="70" w:type="dxa"/>
        </w:tblCellMar>
        <w:tblLook w:val="04A0"/>
      </w:tblPr>
      <w:tblGrid>
        <w:gridCol w:w="825"/>
        <w:gridCol w:w="745"/>
        <w:gridCol w:w="6365"/>
        <w:gridCol w:w="1666"/>
      </w:tblGrid>
      <w:tr w:rsidR="004C3697" w:rsidTr="004C3697">
        <w:trPr>
          <w:trHeight w:val="235"/>
        </w:trPr>
        <w:tc>
          <w:tcPr>
            <w:tcW w:w="9601" w:type="dxa"/>
            <w:gridSpan w:val="4"/>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rsidR="004C3697" w:rsidRDefault="004C3697">
            <w:pPr>
              <w:jc w:val="center"/>
              <w:rPr>
                <w:rFonts w:ascii="Tahoma" w:hAnsi="Tahoma"/>
                <w:b/>
                <w:sz w:val="24"/>
              </w:rPr>
            </w:pPr>
            <w:r>
              <w:rPr>
                <w:rFonts w:ascii="Tahoma" w:hAnsi="Tahoma"/>
                <w:b/>
                <w:sz w:val="24"/>
              </w:rPr>
              <w:t>ENTRATE ESERCIZIO FINANZIARIO 2017</w:t>
            </w:r>
          </w:p>
        </w:tc>
      </w:tr>
      <w:tr w:rsidR="004C3697" w:rsidTr="004C3697">
        <w:trPr>
          <w:trHeight w:val="211"/>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proofErr w:type="spellStart"/>
            <w:r>
              <w:rPr>
                <w:rFonts w:ascii="Tahoma" w:hAnsi="Tahoma"/>
                <w:sz w:val="24"/>
              </w:rPr>
              <w:t>Aggr</w:t>
            </w:r>
            <w:proofErr w:type="spellEnd"/>
            <w:r>
              <w:rPr>
                <w:rFonts w:ascii="Tahoma" w:hAnsi="Tahoma"/>
                <w:sz w:val="24"/>
              </w:rPr>
              <w:t>.</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1666"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r>
      <w:tr w:rsidR="004C3697" w:rsidTr="004C3697">
        <w:trPr>
          <w:trHeight w:val="278"/>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Voce</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r>
      <w:tr w:rsidR="004C3697" w:rsidTr="004C3697">
        <w:trPr>
          <w:trHeight w:val="231"/>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01</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Avanzo di amministrazione presunto</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b/>
                <w:sz w:val="23"/>
                <w:szCs w:val="23"/>
              </w:rPr>
            </w:pPr>
            <w:r>
              <w:rPr>
                <w:rFonts w:ascii="Tahoma" w:hAnsi="Tahoma"/>
                <w:b/>
                <w:sz w:val="23"/>
                <w:szCs w:val="23"/>
              </w:rPr>
              <w:t>262.898,28</w:t>
            </w:r>
          </w:p>
        </w:tc>
      </w:tr>
      <w:tr w:rsidR="004C3697" w:rsidTr="004C3697">
        <w:trPr>
          <w:trHeight w:val="299"/>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Non vincolato</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cs="Tahoma"/>
                <w:sz w:val="24"/>
                <w:szCs w:val="24"/>
              </w:rPr>
            </w:pPr>
            <w:r>
              <w:rPr>
                <w:rFonts w:ascii="Tahoma" w:hAnsi="Tahoma" w:cs="Tahoma"/>
                <w:sz w:val="24"/>
                <w:szCs w:val="24"/>
              </w:rPr>
              <w:t>60.093,88</w:t>
            </w:r>
          </w:p>
        </w:tc>
      </w:tr>
      <w:tr w:rsidR="004C3697" w:rsidTr="004C3697">
        <w:trPr>
          <w:trHeight w:val="319"/>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02</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Vincolato</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cs="Tahoma"/>
                <w:sz w:val="24"/>
                <w:szCs w:val="24"/>
              </w:rPr>
            </w:pPr>
            <w:r>
              <w:rPr>
                <w:rFonts w:ascii="Tahoma" w:hAnsi="Tahoma" w:cs="Tahoma"/>
                <w:sz w:val="24"/>
                <w:szCs w:val="24"/>
              </w:rPr>
              <w:t>202.804,32</w:t>
            </w:r>
          </w:p>
        </w:tc>
      </w:tr>
      <w:tr w:rsidR="004C3697" w:rsidTr="004C3697">
        <w:trPr>
          <w:trHeight w:val="319"/>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02</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Finanziamento dallo stato</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b/>
                <w:sz w:val="24"/>
              </w:rPr>
            </w:pPr>
            <w:r>
              <w:rPr>
                <w:rFonts w:ascii="Tahoma" w:hAnsi="Tahoma"/>
                <w:b/>
                <w:sz w:val="24"/>
              </w:rPr>
              <w:t>13.784,67</w:t>
            </w:r>
          </w:p>
        </w:tc>
      </w:tr>
      <w:tr w:rsidR="004C3697" w:rsidTr="004C3697">
        <w:trPr>
          <w:trHeight w:val="297"/>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Dotazione ordinaria</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13.784,67</w:t>
            </w:r>
          </w:p>
        </w:tc>
      </w:tr>
      <w:tr w:rsidR="004C3697" w:rsidTr="004C3697">
        <w:trPr>
          <w:trHeight w:val="303"/>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02</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Dotazione perequativa</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23"/>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03</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Altri finanziamenti non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29"/>
        </w:trPr>
        <w:tc>
          <w:tcPr>
            <w:tcW w:w="825" w:type="dxa"/>
            <w:tcBorders>
              <w:top w:val="nil"/>
              <w:left w:val="single" w:sz="4" w:space="0" w:color="auto"/>
              <w:bottom w:val="single" w:sz="4" w:space="0" w:color="auto"/>
              <w:right w:val="single" w:sz="4" w:space="0" w:color="auto"/>
            </w:tcBorders>
            <w:vAlign w:val="center"/>
          </w:tcPr>
          <w:p w:rsidR="004C3697" w:rsidRDefault="004C3697">
            <w:pPr>
              <w:rPr>
                <w:rFonts w:ascii="Tahoma" w:hAnsi="Tahoma"/>
                <w:sz w:val="24"/>
              </w:rPr>
            </w:pP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04</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Altri finanziamenti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49"/>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05</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Fondo Aree Sottoutilizzate FAS</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03"/>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03</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Finanziamento dalla Regione</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b/>
                <w:sz w:val="24"/>
              </w:rPr>
            </w:pPr>
            <w:r>
              <w:rPr>
                <w:rFonts w:ascii="Tahoma" w:hAnsi="Tahoma"/>
                <w:b/>
                <w:sz w:val="24"/>
              </w:rPr>
              <w:t>0,00</w:t>
            </w:r>
          </w:p>
        </w:tc>
      </w:tr>
      <w:tr w:rsidR="004C3697" w:rsidTr="004C3697">
        <w:trPr>
          <w:trHeight w:val="331"/>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xml:space="preserve">Dotazione ordinaria </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37"/>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02</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xml:space="preserve">Dotazione perequativa </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216"/>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03</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Altri finanziamenti non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402"/>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04</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Altri finanziamenti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255"/>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04</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2"/>
                <w:szCs w:val="22"/>
              </w:rPr>
            </w:pPr>
            <w:r>
              <w:rPr>
                <w:rFonts w:ascii="Tahoma" w:hAnsi="Tahoma"/>
                <w:b/>
                <w:sz w:val="22"/>
                <w:szCs w:val="22"/>
              </w:rPr>
              <w:t>Finanziamento da enti locali da altre istituzioni pubbliche</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b/>
                <w:sz w:val="24"/>
              </w:rPr>
            </w:pPr>
            <w:r>
              <w:rPr>
                <w:rFonts w:ascii="Tahoma" w:hAnsi="Tahoma"/>
                <w:b/>
                <w:sz w:val="24"/>
              </w:rPr>
              <w:t>92.779,23</w:t>
            </w:r>
          </w:p>
        </w:tc>
      </w:tr>
      <w:tr w:rsidR="004C3697" w:rsidTr="004C3697">
        <w:trPr>
          <w:trHeight w:val="359"/>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Unione europea</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312"/>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02</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Provincia non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345"/>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03</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Provincia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199"/>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04</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Comune non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297"/>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05</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Comune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92.779,23</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tcPr>
          <w:p w:rsidR="004C3697" w:rsidRDefault="004C3697">
            <w:pPr>
              <w:rPr>
                <w:rFonts w:ascii="Tahoma" w:hAnsi="Tahoma"/>
                <w:b/>
                <w:sz w:val="24"/>
              </w:rPr>
            </w:pP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06</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Altre istituzioni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05</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Contributi da privati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b/>
                <w:sz w:val="24"/>
              </w:rPr>
            </w:pPr>
            <w:r>
              <w:rPr>
                <w:rFonts w:ascii="Tahoma" w:hAnsi="Tahoma"/>
                <w:b/>
                <w:sz w:val="24"/>
              </w:rPr>
              <w:t>42.300,00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bookmarkStart w:id="0" w:name="OLE_LINK3"/>
            <w:bookmarkStart w:id="1" w:name="OLE_LINK4"/>
            <w:r>
              <w:rPr>
                <w:rFonts w:ascii="Tahoma" w:hAnsi="Tahoma"/>
                <w:sz w:val="24"/>
              </w:rPr>
              <w:t>Famiglie non vincolati</w:t>
            </w:r>
            <w:bookmarkEnd w:id="0"/>
            <w:bookmarkEnd w:id="1"/>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tcPr>
          <w:p w:rsidR="004C3697" w:rsidRDefault="004C3697">
            <w:pPr>
              <w:rPr>
                <w:rFonts w:ascii="Tahoma" w:hAnsi="Tahoma"/>
                <w:sz w:val="24"/>
              </w:rPr>
            </w:pP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02</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Famiglie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42.000,00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tcPr>
          <w:p w:rsidR="004C3697" w:rsidRDefault="004C3697">
            <w:pPr>
              <w:rPr>
                <w:rFonts w:ascii="Tahoma" w:hAnsi="Tahoma"/>
                <w:sz w:val="24"/>
              </w:rPr>
            </w:pP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03</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Altri non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04</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Altri vincolati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300,00</w:t>
            </w:r>
          </w:p>
        </w:tc>
      </w:tr>
      <w:tr w:rsidR="004C3697" w:rsidTr="004C3697">
        <w:trPr>
          <w:trHeight w:val="300"/>
        </w:trPr>
        <w:tc>
          <w:tcPr>
            <w:tcW w:w="825" w:type="dxa"/>
            <w:tcBorders>
              <w:top w:val="single" w:sz="4" w:space="0" w:color="auto"/>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06</w:t>
            </w:r>
          </w:p>
        </w:tc>
        <w:tc>
          <w:tcPr>
            <w:tcW w:w="74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Proventi da gestioni economiche</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b/>
                <w:sz w:val="24"/>
              </w:rPr>
            </w:pPr>
            <w:r>
              <w:rPr>
                <w:rFonts w:ascii="Tahoma" w:hAnsi="Tahoma"/>
                <w:b/>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Azienda agraria</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02</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Azienda speciale</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03</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Attività per conto terzi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04</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xml:space="preserve">attività </w:t>
            </w:r>
            <w:proofErr w:type="spellStart"/>
            <w:r>
              <w:rPr>
                <w:rFonts w:ascii="Tahoma" w:hAnsi="Tahoma"/>
                <w:sz w:val="24"/>
              </w:rPr>
              <w:t>convittuale</w:t>
            </w:r>
            <w:proofErr w:type="spellEnd"/>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07</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Altre entrate</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b/>
                <w:sz w:val="24"/>
              </w:rPr>
            </w:pPr>
            <w:r>
              <w:rPr>
                <w:rFonts w:ascii="Tahoma" w:hAnsi="Tahoma"/>
                <w:b/>
                <w:sz w:val="24"/>
              </w:rPr>
              <w:t>10,00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tcPr>
          <w:p w:rsidR="004C3697" w:rsidRDefault="004C3697">
            <w:pPr>
              <w:rPr>
                <w:rFonts w:ascii="Tahoma" w:hAnsi="Tahoma"/>
                <w:b/>
                <w:sz w:val="24"/>
              </w:rPr>
            </w:pP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01</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Interessi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10,00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tcPr>
          <w:p w:rsidR="004C3697" w:rsidRDefault="004C3697">
            <w:pPr>
              <w:rPr>
                <w:rFonts w:ascii="Tahoma" w:hAnsi="Tahoma"/>
                <w:b/>
                <w:sz w:val="24"/>
              </w:rPr>
            </w:pP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04</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Diverse</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sz w:val="24"/>
              </w:rPr>
            </w:pPr>
            <w:r>
              <w:rPr>
                <w:rFonts w:ascii="Tahoma" w:hAnsi="Tahoma"/>
                <w:sz w:val="24"/>
              </w:rPr>
              <w:t>0,00</w:t>
            </w:r>
          </w:p>
        </w:tc>
      </w:tr>
      <w:tr w:rsidR="004C3697" w:rsidTr="004C3697">
        <w:trPr>
          <w:trHeight w:val="300"/>
        </w:trPr>
        <w:tc>
          <w:tcPr>
            <w:tcW w:w="825" w:type="dxa"/>
            <w:tcBorders>
              <w:top w:val="nil"/>
              <w:left w:val="single" w:sz="4" w:space="0" w:color="auto"/>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08</w:t>
            </w:r>
          </w:p>
        </w:tc>
        <w:tc>
          <w:tcPr>
            <w:tcW w:w="745" w:type="dxa"/>
            <w:tcBorders>
              <w:top w:val="nil"/>
              <w:left w:val="nil"/>
              <w:bottom w:val="single" w:sz="4" w:space="0" w:color="auto"/>
              <w:right w:val="single" w:sz="4" w:space="0" w:color="auto"/>
            </w:tcBorders>
            <w:vAlign w:val="center"/>
            <w:hideMark/>
          </w:tcPr>
          <w:p w:rsidR="004C3697" w:rsidRDefault="004C3697">
            <w:pPr>
              <w:rPr>
                <w:rFonts w:ascii="Tahoma" w:hAnsi="Tahoma"/>
                <w:sz w:val="24"/>
              </w:rPr>
            </w:pPr>
            <w:r>
              <w:rPr>
                <w:rFonts w:ascii="Tahoma" w:hAnsi="Tahoma"/>
                <w:sz w:val="24"/>
              </w:rPr>
              <w:t> </w:t>
            </w:r>
          </w:p>
        </w:tc>
        <w:tc>
          <w:tcPr>
            <w:tcW w:w="6365" w:type="dxa"/>
            <w:tcBorders>
              <w:top w:val="single" w:sz="4" w:space="0" w:color="auto"/>
              <w:left w:val="nil"/>
              <w:bottom w:val="single" w:sz="4" w:space="0" w:color="auto"/>
              <w:right w:val="single" w:sz="4" w:space="0" w:color="auto"/>
            </w:tcBorders>
            <w:vAlign w:val="center"/>
            <w:hideMark/>
          </w:tcPr>
          <w:p w:rsidR="004C3697" w:rsidRDefault="004C3697">
            <w:pPr>
              <w:rPr>
                <w:rFonts w:ascii="Tahoma" w:hAnsi="Tahoma"/>
                <w:b/>
                <w:sz w:val="24"/>
              </w:rPr>
            </w:pPr>
            <w:r>
              <w:rPr>
                <w:rFonts w:ascii="Tahoma" w:hAnsi="Tahoma"/>
                <w:b/>
                <w:sz w:val="24"/>
              </w:rPr>
              <w:t>Mutui</w:t>
            </w:r>
          </w:p>
        </w:tc>
        <w:tc>
          <w:tcPr>
            <w:tcW w:w="1666" w:type="dxa"/>
            <w:tcBorders>
              <w:top w:val="single" w:sz="4" w:space="0" w:color="auto"/>
              <w:left w:val="nil"/>
              <w:bottom w:val="single" w:sz="4" w:space="0" w:color="auto"/>
              <w:right w:val="single" w:sz="4" w:space="0" w:color="auto"/>
            </w:tcBorders>
            <w:vAlign w:val="center"/>
            <w:hideMark/>
          </w:tcPr>
          <w:p w:rsidR="004C3697" w:rsidRDefault="004C3697">
            <w:pPr>
              <w:jc w:val="right"/>
              <w:rPr>
                <w:rFonts w:ascii="Tahoma" w:hAnsi="Tahoma"/>
                <w:b/>
                <w:sz w:val="24"/>
              </w:rPr>
            </w:pPr>
            <w:r>
              <w:rPr>
                <w:rFonts w:ascii="Tahoma" w:hAnsi="Tahoma"/>
                <w:b/>
                <w:sz w:val="24"/>
              </w:rPr>
              <w:t>0,00</w:t>
            </w:r>
          </w:p>
        </w:tc>
      </w:tr>
      <w:tr w:rsidR="004C3697" w:rsidTr="004C3697">
        <w:trPr>
          <w:trHeight w:val="300"/>
        </w:trPr>
        <w:tc>
          <w:tcPr>
            <w:tcW w:w="7935" w:type="dxa"/>
            <w:gridSpan w:val="3"/>
            <w:tcBorders>
              <w:top w:val="single" w:sz="4" w:space="0" w:color="auto"/>
              <w:left w:val="nil"/>
              <w:bottom w:val="nil"/>
              <w:right w:val="nil"/>
            </w:tcBorders>
            <w:vAlign w:val="bottom"/>
            <w:hideMark/>
          </w:tcPr>
          <w:p w:rsidR="004C3697" w:rsidRDefault="004C3697">
            <w:pPr>
              <w:jc w:val="right"/>
              <w:rPr>
                <w:rFonts w:ascii="Tahoma" w:hAnsi="Tahoma"/>
                <w:b/>
                <w:sz w:val="24"/>
              </w:rPr>
            </w:pPr>
            <w:r>
              <w:rPr>
                <w:rFonts w:ascii="Tahoma" w:hAnsi="Tahoma"/>
                <w:b/>
                <w:sz w:val="24"/>
              </w:rPr>
              <w:t>Totale entrate</w:t>
            </w:r>
          </w:p>
        </w:tc>
        <w:tc>
          <w:tcPr>
            <w:tcW w:w="1666" w:type="dxa"/>
            <w:tcBorders>
              <w:top w:val="single" w:sz="4" w:space="0" w:color="auto"/>
              <w:left w:val="single" w:sz="4" w:space="0" w:color="auto"/>
              <w:bottom w:val="single" w:sz="4" w:space="0" w:color="auto"/>
              <w:right w:val="single" w:sz="4" w:space="0" w:color="auto"/>
            </w:tcBorders>
            <w:vAlign w:val="center"/>
            <w:hideMark/>
          </w:tcPr>
          <w:p w:rsidR="004C3697" w:rsidRDefault="004C3697">
            <w:pPr>
              <w:jc w:val="right"/>
              <w:rPr>
                <w:rFonts w:ascii="Tahoma" w:hAnsi="Tahoma"/>
                <w:b/>
                <w:sz w:val="24"/>
              </w:rPr>
            </w:pPr>
            <w:r>
              <w:rPr>
                <w:rFonts w:ascii="Tahoma" w:hAnsi="Tahoma"/>
                <w:b/>
                <w:sz w:val="24"/>
              </w:rPr>
              <w:t>411.772,10</w:t>
            </w:r>
          </w:p>
        </w:tc>
      </w:tr>
    </w:tbl>
    <w:p w:rsidR="00A7339C" w:rsidRDefault="00A7339C" w:rsidP="009A4167">
      <w:pPr>
        <w:jc w:val="both"/>
        <w:rPr>
          <w:rFonts w:ascii="Tahoma" w:hAnsi="Tahoma"/>
          <w:sz w:val="24"/>
        </w:rPr>
      </w:pPr>
    </w:p>
    <w:p w:rsidR="004E44AA" w:rsidRDefault="004E44AA" w:rsidP="009A4167">
      <w:pPr>
        <w:jc w:val="both"/>
        <w:rPr>
          <w:rFonts w:ascii="Tahoma" w:hAnsi="Tahoma"/>
          <w:sz w:val="24"/>
        </w:rPr>
      </w:pPr>
    </w:p>
    <w:p w:rsidR="004E44AA" w:rsidRDefault="004E44AA" w:rsidP="009A4167">
      <w:pPr>
        <w:jc w:val="both"/>
        <w:rPr>
          <w:rFonts w:ascii="Tahoma" w:hAnsi="Tahoma"/>
          <w:sz w:val="24"/>
        </w:rPr>
      </w:pPr>
    </w:p>
    <w:p w:rsidR="00A7339C" w:rsidRDefault="00A7339C" w:rsidP="009A4167">
      <w:pPr>
        <w:jc w:val="both"/>
        <w:rPr>
          <w:rFonts w:ascii="Tahoma" w:hAnsi="Tahoma"/>
          <w:sz w:val="24"/>
        </w:rPr>
      </w:pPr>
      <w:r>
        <w:rPr>
          <w:rFonts w:ascii="Tahoma" w:hAnsi="Tahoma"/>
          <w:sz w:val="24"/>
        </w:rPr>
        <w:t xml:space="preserve">Procediamo adesso </w:t>
      </w:r>
      <w:r w:rsidR="00631697">
        <w:rPr>
          <w:rFonts w:ascii="Tahoma" w:hAnsi="Tahoma"/>
          <w:sz w:val="24"/>
        </w:rPr>
        <w:t>a</w:t>
      </w:r>
      <w:r>
        <w:rPr>
          <w:rFonts w:ascii="Tahoma" w:hAnsi="Tahoma"/>
          <w:sz w:val="24"/>
        </w:rPr>
        <w:t xml:space="preserve"> effettuare una descrizione di dettaglio delle somme iscritte nelle entrate per l'esercizio finanziario </w:t>
      </w:r>
      <w:r w:rsidR="006011E3">
        <w:rPr>
          <w:rFonts w:ascii="Tahoma" w:hAnsi="Tahoma"/>
          <w:sz w:val="24"/>
        </w:rPr>
        <w:t>2017</w:t>
      </w:r>
      <w:r>
        <w:rPr>
          <w:rFonts w:ascii="Tahoma" w:hAnsi="Tahoma"/>
          <w:sz w:val="24"/>
        </w:rPr>
        <w:t>:</w:t>
      </w:r>
    </w:p>
    <w:p w:rsidR="004E0BAE" w:rsidRDefault="004E0BAE" w:rsidP="009A4167">
      <w:pPr>
        <w:jc w:val="both"/>
        <w:rPr>
          <w:rFonts w:ascii="Tahoma" w:hAnsi="Tahoma"/>
          <w:sz w:val="24"/>
        </w:rPr>
      </w:pPr>
    </w:p>
    <w:p w:rsidR="005E623E" w:rsidRDefault="005E623E" w:rsidP="005E623E">
      <w:pPr>
        <w:numPr>
          <w:ilvl w:val="0"/>
          <w:numId w:val="10"/>
        </w:numPr>
        <w:jc w:val="both"/>
        <w:rPr>
          <w:rFonts w:ascii="Tahoma" w:hAnsi="Tahoma"/>
          <w:sz w:val="24"/>
        </w:rPr>
      </w:pPr>
      <w:r>
        <w:rPr>
          <w:rFonts w:ascii="Tahoma" w:hAnsi="Tahoma"/>
          <w:b/>
          <w:sz w:val="24"/>
        </w:rPr>
        <w:t>€ 262.898,20</w:t>
      </w:r>
      <w:r>
        <w:rPr>
          <w:rFonts w:ascii="Tahoma" w:hAnsi="Tahoma"/>
          <w:sz w:val="24"/>
        </w:rPr>
        <w:t xml:space="preserve"> QUALE SOMMA PRELEVATA DALL’AVANZO </w:t>
      </w:r>
      <w:proofErr w:type="spellStart"/>
      <w:r>
        <w:rPr>
          <w:rFonts w:ascii="Tahoma" w:hAnsi="Tahoma"/>
          <w:sz w:val="24"/>
        </w:rPr>
        <w:t>DI</w:t>
      </w:r>
      <w:proofErr w:type="spellEnd"/>
      <w:r>
        <w:rPr>
          <w:rFonts w:ascii="Tahoma" w:hAnsi="Tahoma"/>
          <w:sz w:val="24"/>
        </w:rPr>
        <w:t xml:space="preserve"> </w:t>
      </w:r>
      <w:proofErr w:type="spellStart"/>
      <w:r>
        <w:rPr>
          <w:rFonts w:ascii="Tahoma" w:hAnsi="Tahoma"/>
          <w:sz w:val="24"/>
        </w:rPr>
        <w:t>AMM.NE</w:t>
      </w:r>
      <w:proofErr w:type="spellEnd"/>
      <w:r>
        <w:rPr>
          <w:rFonts w:ascii="Tahoma" w:hAnsi="Tahoma"/>
          <w:sz w:val="24"/>
        </w:rPr>
        <w:t xml:space="preserve"> 2016 (vedi allegato n. 6 e 7 quale parte integrante della presente relazione).</w:t>
      </w:r>
    </w:p>
    <w:p w:rsidR="005E623E" w:rsidRDefault="005E623E" w:rsidP="005E623E">
      <w:pPr>
        <w:rPr>
          <w:rFonts w:ascii="Tahoma" w:hAnsi="Tahoma"/>
          <w:sz w:val="12"/>
          <w:szCs w:val="12"/>
        </w:rPr>
      </w:pPr>
      <w:r>
        <w:rPr>
          <w:rFonts w:ascii="Tahoma" w:hAnsi="Tahoma"/>
          <w:sz w:val="12"/>
          <w:szCs w:val="12"/>
        </w:rPr>
        <w:t xml:space="preserve"> </w:t>
      </w:r>
    </w:p>
    <w:p w:rsidR="005E623E" w:rsidRDefault="005E623E" w:rsidP="005E623E">
      <w:pPr>
        <w:jc w:val="both"/>
        <w:rPr>
          <w:rFonts w:ascii="Tahoma" w:hAnsi="Tahoma"/>
          <w:sz w:val="24"/>
        </w:rPr>
      </w:pPr>
      <w:r>
        <w:rPr>
          <w:rFonts w:ascii="Tahoma" w:hAnsi="Tahoma"/>
          <w:sz w:val="24"/>
        </w:rPr>
        <w:t xml:space="preserve">Le “economie” registrate alla fine dell’esercizio 2016, sono soggette, nella loro quasi totalità, a destinazione vincolata. Per meglio dire, una percentuale del 77,14% dell’avanzo di amministrazione 2016, corrispondente a </w:t>
      </w:r>
      <w:r>
        <w:rPr>
          <w:rFonts w:ascii="Tahoma" w:hAnsi="Tahoma"/>
          <w:b/>
          <w:sz w:val="24"/>
        </w:rPr>
        <w:t>€ 202.804,32</w:t>
      </w:r>
      <w:r>
        <w:rPr>
          <w:rFonts w:ascii="Tahoma" w:hAnsi="Tahoma"/>
          <w:sz w:val="24"/>
        </w:rPr>
        <w:t xml:space="preserve">, non può essere riutilizzato “liberamente” nell’esercizio in corso, poiché ha un preciso vincolo di destinazione. Come vediamo ritorna il discorso già fatto negli anni precedenti sulla limitata possibilità della scuola di disporre delle risorse unicamente in base alle esigenze accertate in loco. La somma che può essere riutilizzata per finanziare indistintamente le spese è, quindi, pari a </w:t>
      </w:r>
      <w:r>
        <w:rPr>
          <w:rFonts w:ascii="Tahoma" w:hAnsi="Tahoma"/>
          <w:b/>
          <w:sz w:val="24"/>
        </w:rPr>
        <w:t>€ 60.093,88</w:t>
      </w:r>
      <w:r>
        <w:rPr>
          <w:rFonts w:ascii="Tahoma" w:hAnsi="Tahoma"/>
          <w:sz w:val="24"/>
        </w:rPr>
        <w:t xml:space="preserve"> (totale avanzo non vincolato di cui € 32.388,88 quali economie dell’anno 2016 ed € 27.705,00 quali economie di pertinenza anni precedenti). </w:t>
      </w:r>
    </w:p>
    <w:p w:rsidR="002A67AD" w:rsidRDefault="002A67AD" w:rsidP="00DA3F93">
      <w:pPr>
        <w:jc w:val="both"/>
        <w:rPr>
          <w:rFonts w:ascii="Tahoma" w:hAnsi="Tahoma"/>
          <w:sz w:val="24"/>
        </w:rPr>
      </w:pPr>
    </w:p>
    <w:p w:rsidR="00A7339C" w:rsidRDefault="00A7339C" w:rsidP="00DA3F93">
      <w:pPr>
        <w:jc w:val="both"/>
        <w:rPr>
          <w:rFonts w:ascii="Tahoma" w:hAnsi="Tahoma"/>
          <w:sz w:val="24"/>
        </w:rPr>
      </w:pPr>
      <w:r>
        <w:rPr>
          <w:rFonts w:ascii="Tahoma" w:hAnsi="Tahoma"/>
          <w:sz w:val="24"/>
        </w:rPr>
        <w:t xml:space="preserve">Una quota dell’avanzo di amministrazione </w:t>
      </w:r>
      <w:r w:rsidR="0051207B">
        <w:rPr>
          <w:rFonts w:ascii="Tahoma" w:hAnsi="Tahoma"/>
          <w:sz w:val="24"/>
        </w:rPr>
        <w:t xml:space="preserve">complessivo </w:t>
      </w:r>
      <w:r w:rsidR="00725A50">
        <w:rPr>
          <w:rFonts w:ascii="Tahoma" w:hAnsi="Tahoma"/>
          <w:sz w:val="24"/>
        </w:rPr>
        <w:t>presunto</w:t>
      </w:r>
      <w:r w:rsidR="0051207B">
        <w:rPr>
          <w:rFonts w:ascii="Tahoma" w:hAnsi="Tahoma"/>
          <w:sz w:val="24"/>
        </w:rPr>
        <w:t xml:space="preserve"> alla data del 31.12.2016</w:t>
      </w:r>
      <w:r>
        <w:rPr>
          <w:rFonts w:ascii="Tahoma" w:hAnsi="Tahoma"/>
          <w:sz w:val="24"/>
        </w:rPr>
        <w:t>, relativa a economie varie</w:t>
      </w:r>
      <w:r w:rsidR="005E623E">
        <w:rPr>
          <w:rFonts w:ascii="Tahoma" w:hAnsi="Tahoma"/>
          <w:sz w:val="24"/>
        </w:rPr>
        <w:t xml:space="preserve"> di pertinenza dell’anno in corso,</w:t>
      </w:r>
      <w:r>
        <w:rPr>
          <w:rFonts w:ascii="Tahoma" w:hAnsi="Tahoma"/>
          <w:sz w:val="24"/>
        </w:rPr>
        <w:t xml:space="preserve"> corrispondente ad € </w:t>
      </w:r>
      <w:r w:rsidR="00836A23">
        <w:rPr>
          <w:rFonts w:ascii="Tahoma" w:hAnsi="Tahoma"/>
          <w:b/>
          <w:sz w:val="24"/>
        </w:rPr>
        <w:t>9</w:t>
      </w:r>
      <w:r w:rsidR="005E623E">
        <w:rPr>
          <w:rFonts w:ascii="Tahoma" w:hAnsi="Tahoma"/>
          <w:b/>
          <w:sz w:val="24"/>
        </w:rPr>
        <w:t>3</w:t>
      </w:r>
      <w:r w:rsidR="00836A23">
        <w:rPr>
          <w:rFonts w:ascii="Tahoma" w:hAnsi="Tahoma"/>
          <w:b/>
          <w:sz w:val="24"/>
        </w:rPr>
        <w:t>.</w:t>
      </w:r>
      <w:r w:rsidR="005E623E">
        <w:rPr>
          <w:rFonts w:ascii="Tahoma" w:hAnsi="Tahoma"/>
          <w:b/>
          <w:sz w:val="24"/>
        </w:rPr>
        <w:t>423,54</w:t>
      </w:r>
      <w:r>
        <w:rPr>
          <w:rFonts w:ascii="Tahoma" w:hAnsi="Tahoma"/>
          <w:sz w:val="24"/>
        </w:rPr>
        <w:t xml:space="preserve"> (somme vincolate e non vincolate), è stata utilizzata, nella previsione di spesa </w:t>
      </w:r>
      <w:r w:rsidR="006011E3">
        <w:rPr>
          <w:rFonts w:ascii="Tahoma" w:hAnsi="Tahoma"/>
          <w:sz w:val="24"/>
        </w:rPr>
        <w:t>2017</w:t>
      </w:r>
      <w:r>
        <w:rPr>
          <w:rFonts w:ascii="Tahoma" w:hAnsi="Tahoma"/>
          <w:sz w:val="24"/>
        </w:rPr>
        <w:t xml:space="preserve"> nel seguente modo:</w:t>
      </w:r>
    </w:p>
    <w:p w:rsidR="00A7339C" w:rsidRDefault="00A7339C" w:rsidP="009A4167">
      <w:pPr>
        <w:jc w:val="both"/>
        <w:rPr>
          <w:rFonts w:ascii="Tahoma" w:hAnsi="Tahoma"/>
          <w:sz w:val="24"/>
        </w:rPr>
      </w:pPr>
    </w:p>
    <w:p w:rsidR="00A7339C" w:rsidRPr="00DF53B1" w:rsidRDefault="00A7339C" w:rsidP="00E65DE5">
      <w:pPr>
        <w:pStyle w:val="Paragrafoelenco"/>
        <w:numPr>
          <w:ilvl w:val="0"/>
          <w:numId w:val="28"/>
        </w:numPr>
        <w:jc w:val="both"/>
        <w:rPr>
          <w:rFonts w:ascii="Tahoma" w:hAnsi="Tahoma"/>
          <w:b/>
          <w:sz w:val="24"/>
        </w:rPr>
      </w:pPr>
      <w:r w:rsidRPr="004D723F">
        <w:rPr>
          <w:rFonts w:ascii="Tahoma" w:hAnsi="Tahoma"/>
          <w:sz w:val="24"/>
        </w:rPr>
        <w:t xml:space="preserve">quota vincolata per assicurazione alunni da A01, pari ad </w:t>
      </w:r>
      <w:r w:rsidRPr="00DF53B1">
        <w:rPr>
          <w:rFonts w:ascii="Tahoma" w:hAnsi="Tahoma"/>
          <w:b/>
          <w:sz w:val="24"/>
        </w:rPr>
        <w:t xml:space="preserve">€ </w:t>
      </w:r>
      <w:r w:rsidR="00866AD1" w:rsidRPr="00C342E1">
        <w:rPr>
          <w:rFonts w:ascii="Tahoma" w:hAnsi="Tahoma"/>
          <w:b/>
          <w:sz w:val="24"/>
        </w:rPr>
        <w:t>4.878</w:t>
      </w:r>
      <w:r w:rsidRPr="00C342E1">
        <w:rPr>
          <w:rFonts w:ascii="Tahoma" w:hAnsi="Tahoma"/>
          <w:b/>
          <w:sz w:val="24"/>
        </w:rPr>
        <w:t>,00</w:t>
      </w:r>
      <w:r w:rsidRPr="00DF53B1">
        <w:rPr>
          <w:rFonts w:ascii="Tahoma" w:hAnsi="Tahoma"/>
          <w:b/>
          <w:sz w:val="24"/>
        </w:rPr>
        <w:t xml:space="preserve">, </w:t>
      </w:r>
      <w:r w:rsidRPr="00DF53B1">
        <w:rPr>
          <w:rFonts w:ascii="Tahoma" w:hAnsi="Tahoma"/>
          <w:bCs/>
          <w:sz w:val="24"/>
        </w:rPr>
        <w:t>per attività A01;</w:t>
      </w:r>
      <w:r w:rsidRPr="00DF53B1">
        <w:rPr>
          <w:rFonts w:ascii="Tahoma" w:hAnsi="Tahoma"/>
          <w:b/>
          <w:sz w:val="24"/>
        </w:rPr>
        <w:t xml:space="preserve"> </w:t>
      </w:r>
    </w:p>
    <w:p w:rsidR="00A7339C" w:rsidRPr="00DF53B1" w:rsidRDefault="00A7339C" w:rsidP="009A4167">
      <w:pPr>
        <w:jc w:val="both"/>
        <w:rPr>
          <w:rFonts w:ascii="Tahoma" w:hAnsi="Tahoma"/>
          <w:b/>
          <w:sz w:val="12"/>
          <w:szCs w:val="12"/>
        </w:rPr>
      </w:pPr>
    </w:p>
    <w:p w:rsidR="00A7339C" w:rsidRPr="00DF53B1" w:rsidRDefault="00A7339C" w:rsidP="00E65DE5">
      <w:pPr>
        <w:pStyle w:val="Paragrafoelenco"/>
        <w:numPr>
          <w:ilvl w:val="0"/>
          <w:numId w:val="28"/>
        </w:numPr>
        <w:jc w:val="both"/>
        <w:rPr>
          <w:rFonts w:ascii="Tahoma" w:hAnsi="Tahoma"/>
          <w:b/>
          <w:sz w:val="24"/>
        </w:rPr>
      </w:pPr>
      <w:r w:rsidRPr="00DF53B1">
        <w:rPr>
          <w:rFonts w:ascii="Tahoma" w:hAnsi="Tahoma"/>
          <w:sz w:val="24"/>
        </w:rPr>
        <w:t xml:space="preserve">quota vincolata assicurazione docenti/ATA di </w:t>
      </w:r>
      <w:r w:rsidRPr="00DF53B1">
        <w:rPr>
          <w:rFonts w:ascii="Tahoma" w:hAnsi="Tahoma"/>
          <w:b/>
          <w:sz w:val="24"/>
        </w:rPr>
        <w:t xml:space="preserve">€ </w:t>
      </w:r>
      <w:r w:rsidR="00866AD1" w:rsidRPr="00C342E1">
        <w:rPr>
          <w:rFonts w:ascii="Tahoma" w:hAnsi="Tahoma"/>
          <w:b/>
          <w:sz w:val="24"/>
        </w:rPr>
        <w:t>222</w:t>
      </w:r>
      <w:r w:rsidRPr="00C342E1">
        <w:rPr>
          <w:rFonts w:ascii="Tahoma" w:hAnsi="Tahoma"/>
          <w:b/>
          <w:sz w:val="24"/>
        </w:rPr>
        <w:t>,00</w:t>
      </w:r>
      <w:r w:rsidRPr="00DF53B1">
        <w:rPr>
          <w:rFonts w:ascii="Tahoma" w:hAnsi="Tahoma"/>
          <w:b/>
          <w:sz w:val="24"/>
        </w:rPr>
        <w:t xml:space="preserve"> </w:t>
      </w:r>
      <w:r w:rsidRPr="00DF53B1">
        <w:rPr>
          <w:rFonts w:ascii="Tahoma" w:hAnsi="Tahoma"/>
          <w:bCs/>
          <w:sz w:val="24"/>
        </w:rPr>
        <w:t>da A01 per attività A01</w:t>
      </w:r>
      <w:r w:rsidRPr="00DF53B1">
        <w:rPr>
          <w:rFonts w:ascii="Tahoma" w:hAnsi="Tahoma"/>
          <w:b/>
          <w:sz w:val="24"/>
        </w:rPr>
        <w:t xml:space="preserve">; </w:t>
      </w:r>
    </w:p>
    <w:p w:rsidR="005D507B" w:rsidRPr="00DF53B1" w:rsidRDefault="005D507B" w:rsidP="005D507B">
      <w:pPr>
        <w:pStyle w:val="Paragrafoelenco"/>
        <w:rPr>
          <w:rFonts w:ascii="Tahoma" w:hAnsi="Tahoma"/>
          <w:b/>
          <w:sz w:val="12"/>
          <w:szCs w:val="12"/>
        </w:rPr>
      </w:pPr>
    </w:p>
    <w:p w:rsidR="00A7339C" w:rsidRPr="00DF53B1" w:rsidRDefault="00A7339C" w:rsidP="00E65DE5">
      <w:pPr>
        <w:pStyle w:val="Paragrafoelenco"/>
        <w:numPr>
          <w:ilvl w:val="0"/>
          <w:numId w:val="28"/>
        </w:numPr>
        <w:jc w:val="both"/>
        <w:rPr>
          <w:rFonts w:ascii="Tahoma" w:hAnsi="Tahoma"/>
          <w:sz w:val="24"/>
        </w:rPr>
      </w:pPr>
      <w:r w:rsidRPr="00DF53B1">
        <w:rPr>
          <w:rFonts w:ascii="Tahoma" w:hAnsi="Tahoma"/>
          <w:sz w:val="24"/>
        </w:rPr>
        <w:t>quota</w:t>
      </w:r>
      <w:r w:rsidRPr="00DF53B1">
        <w:rPr>
          <w:rFonts w:ascii="Tahoma" w:hAnsi="Tahoma"/>
          <w:b/>
          <w:sz w:val="24"/>
        </w:rPr>
        <w:t xml:space="preserve"> </w:t>
      </w:r>
      <w:r w:rsidRPr="00DF53B1">
        <w:rPr>
          <w:rFonts w:ascii="Tahoma" w:hAnsi="Tahoma"/>
          <w:sz w:val="24"/>
        </w:rPr>
        <w:t>non vincolata</w:t>
      </w:r>
      <w:r w:rsidRPr="00DF53B1">
        <w:rPr>
          <w:rFonts w:ascii="Tahoma" w:hAnsi="Tahoma"/>
          <w:b/>
          <w:sz w:val="24"/>
        </w:rPr>
        <w:t xml:space="preserve"> </w:t>
      </w:r>
      <w:r w:rsidRPr="00DF53B1">
        <w:rPr>
          <w:rFonts w:ascii="Tahoma" w:hAnsi="Tahoma"/>
          <w:sz w:val="24"/>
        </w:rPr>
        <w:t xml:space="preserve">di </w:t>
      </w:r>
      <w:r w:rsidRPr="00DF53B1">
        <w:rPr>
          <w:rFonts w:ascii="Tahoma" w:hAnsi="Tahoma"/>
          <w:b/>
          <w:sz w:val="24"/>
        </w:rPr>
        <w:t xml:space="preserve">€ </w:t>
      </w:r>
      <w:r w:rsidR="007D5BB5" w:rsidRPr="00C342E1">
        <w:rPr>
          <w:rFonts w:ascii="Tahoma" w:hAnsi="Tahoma"/>
          <w:b/>
          <w:sz w:val="24"/>
        </w:rPr>
        <w:t>3</w:t>
      </w:r>
      <w:r w:rsidRPr="00C342E1">
        <w:rPr>
          <w:rFonts w:ascii="Tahoma" w:hAnsi="Tahoma"/>
          <w:b/>
          <w:sz w:val="24"/>
        </w:rPr>
        <w:t>00,00</w:t>
      </w:r>
      <w:r w:rsidRPr="00DF53B1">
        <w:rPr>
          <w:rFonts w:ascii="Tahoma" w:hAnsi="Tahoma"/>
          <w:sz w:val="24"/>
        </w:rPr>
        <w:t xml:space="preserve"> da </w:t>
      </w:r>
      <w:r w:rsidR="005D3FC5" w:rsidRPr="00DF53B1">
        <w:rPr>
          <w:rFonts w:ascii="Tahoma" w:hAnsi="Tahoma"/>
          <w:sz w:val="24"/>
        </w:rPr>
        <w:t>f</w:t>
      </w:r>
      <w:r w:rsidRPr="00DF53B1">
        <w:rPr>
          <w:rFonts w:ascii="Tahoma" w:hAnsi="Tahoma"/>
          <w:sz w:val="24"/>
        </w:rPr>
        <w:t xml:space="preserve">ondo riserva per attività A01; </w:t>
      </w:r>
    </w:p>
    <w:p w:rsidR="00A7339C" w:rsidRPr="00DF53B1" w:rsidRDefault="00A7339C" w:rsidP="009A4167">
      <w:pPr>
        <w:pStyle w:val="Paragrafoelenco"/>
        <w:rPr>
          <w:rFonts w:ascii="Tahoma" w:hAnsi="Tahoma"/>
          <w:sz w:val="12"/>
          <w:szCs w:val="12"/>
        </w:rPr>
      </w:pPr>
    </w:p>
    <w:p w:rsidR="00A7339C" w:rsidRPr="00DF53B1" w:rsidRDefault="00A7339C" w:rsidP="00E65DE5">
      <w:pPr>
        <w:pStyle w:val="Paragrafoelenco"/>
        <w:numPr>
          <w:ilvl w:val="0"/>
          <w:numId w:val="28"/>
        </w:numPr>
        <w:jc w:val="both"/>
        <w:rPr>
          <w:rFonts w:ascii="Tahoma" w:hAnsi="Tahoma"/>
          <w:sz w:val="24"/>
        </w:rPr>
      </w:pPr>
      <w:r w:rsidRPr="00DF53B1">
        <w:rPr>
          <w:rFonts w:ascii="Tahoma" w:hAnsi="Tahoma"/>
          <w:sz w:val="24"/>
        </w:rPr>
        <w:t>quota non vincolat</w:t>
      </w:r>
      <w:r w:rsidR="00C342E1">
        <w:rPr>
          <w:rFonts w:ascii="Tahoma" w:hAnsi="Tahoma"/>
          <w:sz w:val="24"/>
        </w:rPr>
        <w:t>a</w:t>
      </w:r>
      <w:r w:rsidRPr="00DF53B1">
        <w:rPr>
          <w:rFonts w:ascii="Tahoma" w:hAnsi="Tahoma"/>
          <w:sz w:val="24"/>
        </w:rPr>
        <w:t xml:space="preserve"> di </w:t>
      </w:r>
      <w:r w:rsidRPr="00DF53B1">
        <w:rPr>
          <w:rFonts w:ascii="Tahoma" w:hAnsi="Tahoma"/>
          <w:b/>
          <w:sz w:val="24"/>
        </w:rPr>
        <w:t xml:space="preserve">€ </w:t>
      </w:r>
      <w:r w:rsidR="0051207B">
        <w:rPr>
          <w:rFonts w:ascii="Tahoma" w:hAnsi="Tahoma"/>
          <w:b/>
          <w:sz w:val="24"/>
        </w:rPr>
        <w:t>32.088,88</w:t>
      </w:r>
      <w:r w:rsidRPr="00DF53B1">
        <w:rPr>
          <w:rFonts w:ascii="Tahoma" w:hAnsi="Tahoma"/>
          <w:b/>
          <w:sz w:val="24"/>
        </w:rPr>
        <w:t xml:space="preserve"> </w:t>
      </w:r>
      <w:r w:rsidRPr="00DF53B1">
        <w:rPr>
          <w:rFonts w:ascii="Tahoma" w:hAnsi="Tahoma"/>
          <w:sz w:val="24"/>
        </w:rPr>
        <w:t>da attività A01 per la medesima attività;</w:t>
      </w:r>
    </w:p>
    <w:p w:rsidR="000A3E75" w:rsidRPr="00DF53B1" w:rsidRDefault="000A3E75" w:rsidP="000A3E75">
      <w:pPr>
        <w:pStyle w:val="Paragrafoelenco"/>
        <w:rPr>
          <w:rFonts w:ascii="Tahoma" w:hAnsi="Tahoma"/>
          <w:sz w:val="8"/>
          <w:szCs w:val="8"/>
        </w:rPr>
      </w:pPr>
    </w:p>
    <w:p w:rsidR="000A3E75" w:rsidRDefault="000A3E75" w:rsidP="00E65DE5">
      <w:pPr>
        <w:pStyle w:val="Paragrafoelenco"/>
        <w:numPr>
          <w:ilvl w:val="0"/>
          <w:numId w:val="28"/>
        </w:numPr>
        <w:jc w:val="both"/>
        <w:rPr>
          <w:rFonts w:ascii="Tahoma" w:hAnsi="Tahoma"/>
          <w:sz w:val="24"/>
        </w:rPr>
      </w:pPr>
      <w:r w:rsidRPr="00DF53B1">
        <w:rPr>
          <w:rFonts w:ascii="Tahoma" w:hAnsi="Tahoma"/>
          <w:sz w:val="24"/>
        </w:rPr>
        <w:t xml:space="preserve">quota vincolata di </w:t>
      </w:r>
      <w:r w:rsidR="00D61704" w:rsidRPr="00DF53B1">
        <w:rPr>
          <w:rFonts w:ascii="Tahoma" w:hAnsi="Tahoma"/>
          <w:b/>
          <w:sz w:val="24"/>
        </w:rPr>
        <w:t xml:space="preserve">€ </w:t>
      </w:r>
      <w:r w:rsidR="005E623E">
        <w:rPr>
          <w:rFonts w:ascii="Tahoma" w:hAnsi="Tahoma"/>
          <w:b/>
          <w:sz w:val="24"/>
        </w:rPr>
        <w:t xml:space="preserve">30.161,74 </w:t>
      </w:r>
      <w:r w:rsidR="005E623E" w:rsidRPr="005E623E">
        <w:rPr>
          <w:rFonts w:ascii="Tahoma" w:hAnsi="Tahoma"/>
          <w:sz w:val="24"/>
        </w:rPr>
        <w:t>(€ 33</w:t>
      </w:r>
      <w:r w:rsidR="005E623E">
        <w:rPr>
          <w:rFonts w:ascii="Tahoma" w:hAnsi="Tahoma"/>
          <w:sz w:val="24"/>
        </w:rPr>
        <w:t>.</w:t>
      </w:r>
      <w:r w:rsidR="005E623E" w:rsidRPr="005E623E">
        <w:rPr>
          <w:rFonts w:ascii="Tahoma" w:hAnsi="Tahoma"/>
          <w:sz w:val="24"/>
        </w:rPr>
        <w:t>712,32 meno la somma pari ad € 3</w:t>
      </w:r>
      <w:r w:rsidR="005E623E">
        <w:rPr>
          <w:rFonts w:ascii="Tahoma" w:hAnsi="Tahoma"/>
          <w:sz w:val="24"/>
        </w:rPr>
        <w:t>.</w:t>
      </w:r>
      <w:r w:rsidR="005E623E" w:rsidRPr="005E623E">
        <w:rPr>
          <w:rFonts w:ascii="Tahoma" w:hAnsi="Tahoma"/>
          <w:sz w:val="24"/>
        </w:rPr>
        <w:t>550,58 che si prevede di pagare entro il 31.12.2016</w:t>
      </w:r>
      <w:r w:rsidR="005E623E">
        <w:rPr>
          <w:rFonts w:ascii="Tahoma" w:hAnsi="Tahoma"/>
          <w:b/>
          <w:sz w:val="24"/>
        </w:rPr>
        <w:t>)</w:t>
      </w:r>
      <w:r w:rsidR="00D61704" w:rsidRPr="00DF53B1">
        <w:rPr>
          <w:rFonts w:ascii="Tahoma" w:hAnsi="Tahoma"/>
          <w:sz w:val="24"/>
        </w:rPr>
        <w:t xml:space="preserve"> da attività A02 per la medesima attività;</w:t>
      </w:r>
    </w:p>
    <w:p w:rsidR="00866AD1" w:rsidRPr="00633707" w:rsidRDefault="00866AD1" w:rsidP="00866AD1">
      <w:pPr>
        <w:pStyle w:val="Paragrafoelenco"/>
        <w:numPr>
          <w:ilvl w:val="0"/>
          <w:numId w:val="28"/>
        </w:numPr>
        <w:jc w:val="both"/>
        <w:rPr>
          <w:rFonts w:ascii="Tahoma" w:hAnsi="Tahoma"/>
          <w:sz w:val="24"/>
        </w:rPr>
      </w:pPr>
      <w:r>
        <w:rPr>
          <w:rFonts w:ascii="Tahoma" w:hAnsi="Tahoma"/>
          <w:sz w:val="24"/>
        </w:rPr>
        <w:t xml:space="preserve">quota vincolata da progetto P02 - Educazione affettivo sessuale </w:t>
      </w:r>
      <w:r w:rsidR="00D31090">
        <w:rPr>
          <w:rFonts w:ascii="Tahoma" w:hAnsi="Tahoma"/>
          <w:sz w:val="24"/>
        </w:rPr>
        <w:t xml:space="preserve">anno 2016 </w:t>
      </w:r>
      <w:r>
        <w:rPr>
          <w:rFonts w:ascii="Tahoma" w:hAnsi="Tahoma"/>
          <w:sz w:val="24"/>
        </w:rPr>
        <w:t xml:space="preserve">pari a </w:t>
      </w:r>
      <w:r w:rsidR="00D31090">
        <w:rPr>
          <w:rFonts w:ascii="Tahoma" w:hAnsi="Tahoma"/>
          <w:sz w:val="24"/>
        </w:rPr>
        <w:t xml:space="preserve">                  </w:t>
      </w:r>
      <w:r>
        <w:rPr>
          <w:rFonts w:ascii="Tahoma" w:hAnsi="Tahoma"/>
          <w:b/>
          <w:sz w:val="24"/>
        </w:rPr>
        <w:t xml:space="preserve">€ </w:t>
      </w:r>
      <w:r w:rsidRPr="0051207B">
        <w:rPr>
          <w:rFonts w:ascii="Tahoma" w:hAnsi="Tahoma"/>
          <w:b/>
          <w:sz w:val="24"/>
        </w:rPr>
        <w:t>14,99</w:t>
      </w:r>
      <w:r>
        <w:rPr>
          <w:rFonts w:ascii="Tahoma" w:hAnsi="Tahoma"/>
          <w:b/>
          <w:sz w:val="24"/>
        </w:rPr>
        <w:t xml:space="preserve"> </w:t>
      </w:r>
      <w:r>
        <w:rPr>
          <w:rFonts w:ascii="Tahoma" w:hAnsi="Tahoma"/>
          <w:bCs/>
          <w:sz w:val="24"/>
        </w:rPr>
        <w:t>per</w:t>
      </w:r>
      <w:r w:rsidRPr="001972C1">
        <w:rPr>
          <w:rFonts w:ascii="Tahoma" w:hAnsi="Tahoma"/>
          <w:bCs/>
          <w:sz w:val="24"/>
        </w:rPr>
        <w:t xml:space="preserve"> </w:t>
      </w:r>
      <w:r>
        <w:rPr>
          <w:rFonts w:ascii="Tahoma" w:hAnsi="Tahoma"/>
          <w:bCs/>
          <w:sz w:val="24"/>
        </w:rPr>
        <w:t>attività A02;</w:t>
      </w:r>
    </w:p>
    <w:p w:rsidR="00A7339C" w:rsidRDefault="001D7B8F" w:rsidP="00E65DE5">
      <w:pPr>
        <w:pStyle w:val="Paragrafoelenco"/>
        <w:numPr>
          <w:ilvl w:val="0"/>
          <w:numId w:val="28"/>
        </w:numPr>
        <w:jc w:val="both"/>
        <w:rPr>
          <w:rFonts w:ascii="Tahoma" w:hAnsi="Tahoma"/>
          <w:b/>
          <w:sz w:val="24"/>
        </w:rPr>
      </w:pPr>
      <w:r w:rsidRPr="00DF53B1">
        <w:rPr>
          <w:rFonts w:ascii="Tahoma" w:hAnsi="Tahoma"/>
          <w:sz w:val="24"/>
        </w:rPr>
        <w:t xml:space="preserve"> </w:t>
      </w:r>
      <w:r w:rsidR="00A7339C" w:rsidRPr="00DF53B1">
        <w:rPr>
          <w:rFonts w:ascii="Tahoma" w:hAnsi="Tahoma"/>
          <w:sz w:val="24"/>
        </w:rPr>
        <w:t xml:space="preserve">quota vincolata per spese d’investimento pari ad </w:t>
      </w:r>
      <w:r w:rsidR="00A7339C" w:rsidRPr="00DF53B1">
        <w:rPr>
          <w:rFonts w:ascii="Tahoma" w:hAnsi="Tahoma"/>
          <w:b/>
          <w:sz w:val="24"/>
        </w:rPr>
        <w:t xml:space="preserve">€ </w:t>
      </w:r>
      <w:r w:rsidR="0051207B">
        <w:rPr>
          <w:rFonts w:ascii="Tahoma" w:hAnsi="Tahoma"/>
          <w:b/>
          <w:sz w:val="24"/>
        </w:rPr>
        <w:t>11.838,34</w:t>
      </w:r>
      <w:r w:rsidR="00A7339C" w:rsidRPr="00DF53B1">
        <w:rPr>
          <w:rFonts w:ascii="Tahoma" w:hAnsi="Tahoma"/>
          <w:b/>
          <w:sz w:val="24"/>
        </w:rPr>
        <w:t xml:space="preserve"> </w:t>
      </w:r>
      <w:r w:rsidR="00A7339C" w:rsidRPr="00DF53B1">
        <w:rPr>
          <w:rFonts w:ascii="Tahoma" w:hAnsi="Tahoma"/>
          <w:sz w:val="24"/>
        </w:rPr>
        <w:t>da</w:t>
      </w:r>
      <w:r w:rsidR="00A7339C" w:rsidRPr="00DF53B1">
        <w:rPr>
          <w:rFonts w:ascii="Tahoma" w:hAnsi="Tahoma"/>
          <w:b/>
          <w:sz w:val="24"/>
        </w:rPr>
        <w:t xml:space="preserve"> </w:t>
      </w:r>
      <w:r w:rsidR="00A7339C" w:rsidRPr="00DF53B1">
        <w:rPr>
          <w:rFonts w:ascii="Tahoma" w:hAnsi="Tahoma"/>
          <w:bCs/>
          <w:sz w:val="24"/>
        </w:rPr>
        <w:t xml:space="preserve">attività A04 quali economie anno scolastico </w:t>
      </w:r>
      <w:r w:rsidR="006011E3">
        <w:rPr>
          <w:rFonts w:ascii="Tahoma" w:hAnsi="Tahoma"/>
          <w:bCs/>
          <w:sz w:val="24"/>
        </w:rPr>
        <w:t>201</w:t>
      </w:r>
      <w:r w:rsidR="00D31090">
        <w:rPr>
          <w:rFonts w:ascii="Tahoma" w:hAnsi="Tahoma"/>
          <w:bCs/>
          <w:sz w:val="24"/>
        </w:rPr>
        <w:t>6</w:t>
      </w:r>
      <w:r w:rsidR="00A7339C" w:rsidRPr="00DF53B1">
        <w:rPr>
          <w:rFonts w:ascii="Tahoma" w:hAnsi="Tahoma"/>
          <w:bCs/>
          <w:sz w:val="24"/>
        </w:rPr>
        <w:t xml:space="preserve"> per medesima attività</w:t>
      </w:r>
      <w:r w:rsidR="00A7339C" w:rsidRPr="00DF53B1">
        <w:rPr>
          <w:rFonts w:ascii="Tahoma" w:hAnsi="Tahoma"/>
          <w:b/>
          <w:sz w:val="24"/>
        </w:rPr>
        <w:t xml:space="preserve">; </w:t>
      </w:r>
    </w:p>
    <w:p w:rsidR="0051207B" w:rsidRPr="002E0776" w:rsidRDefault="0051207B" w:rsidP="0051207B">
      <w:pPr>
        <w:pStyle w:val="Paragrafoelenco"/>
        <w:numPr>
          <w:ilvl w:val="0"/>
          <w:numId w:val="28"/>
        </w:numPr>
        <w:jc w:val="both"/>
        <w:rPr>
          <w:rFonts w:ascii="Tahoma" w:hAnsi="Tahoma"/>
          <w:b/>
          <w:sz w:val="24"/>
        </w:rPr>
      </w:pPr>
      <w:r>
        <w:rPr>
          <w:rFonts w:ascii="Tahoma" w:hAnsi="Tahoma"/>
          <w:sz w:val="24"/>
        </w:rPr>
        <w:t xml:space="preserve">quota vincolata pari ad </w:t>
      </w:r>
      <w:r>
        <w:rPr>
          <w:rFonts w:ascii="Tahoma" w:hAnsi="Tahoma"/>
          <w:b/>
          <w:sz w:val="24"/>
        </w:rPr>
        <w:t xml:space="preserve">€ </w:t>
      </w:r>
      <w:r w:rsidRPr="0051207B">
        <w:rPr>
          <w:rFonts w:ascii="Tahoma" w:hAnsi="Tahoma"/>
          <w:b/>
          <w:sz w:val="24"/>
        </w:rPr>
        <w:t>838,89</w:t>
      </w:r>
      <w:r>
        <w:rPr>
          <w:rFonts w:ascii="Tahoma" w:hAnsi="Tahoma"/>
          <w:sz w:val="24"/>
        </w:rPr>
        <w:t xml:space="preserve"> da progetto P01 – Visite d’istruzione per medesimo progetto;</w:t>
      </w:r>
    </w:p>
    <w:p w:rsidR="00A7339C" w:rsidRPr="001972C1" w:rsidRDefault="00F63743" w:rsidP="00E65DE5">
      <w:pPr>
        <w:pStyle w:val="Paragrafoelenco"/>
        <w:numPr>
          <w:ilvl w:val="0"/>
          <w:numId w:val="28"/>
        </w:numPr>
        <w:jc w:val="both"/>
        <w:rPr>
          <w:rFonts w:ascii="Tahoma" w:hAnsi="Tahoma"/>
          <w:sz w:val="24"/>
        </w:rPr>
      </w:pPr>
      <w:r>
        <w:rPr>
          <w:rFonts w:ascii="Tahoma" w:hAnsi="Tahoma"/>
          <w:bCs/>
          <w:sz w:val="24"/>
        </w:rPr>
        <w:t>quota vincolata da progetto P</w:t>
      </w:r>
      <w:r w:rsidR="00636676">
        <w:rPr>
          <w:rFonts w:ascii="Tahoma" w:hAnsi="Tahoma"/>
          <w:bCs/>
          <w:sz w:val="24"/>
        </w:rPr>
        <w:t>0</w:t>
      </w:r>
      <w:r w:rsidR="00866AD1">
        <w:rPr>
          <w:rFonts w:ascii="Tahoma" w:hAnsi="Tahoma"/>
          <w:bCs/>
          <w:sz w:val="24"/>
        </w:rPr>
        <w:t>3</w:t>
      </w:r>
      <w:r>
        <w:rPr>
          <w:rFonts w:ascii="Tahoma" w:hAnsi="Tahoma"/>
          <w:bCs/>
          <w:sz w:val="24"/>
        </w:rPr>
        <w:t xml:space="preserve"> </w:t>
      </w:r>
      <w:r w:rsidR="00D31090">
        <w:rPr>
          <w:rFonts w:ascii="Tahoma" w:hAnsi="Tahoma"/>
          <w:bCs/>
          <w:sz w:val="24"/>
        </w:rPr>
        <w:t>-</w:t>
      </w:r>
      <w:r>
        <w:rPr>
          <w:rFonts w:ascii="Tahoma" w:hAnsi="Tahoma"/>
          <w:bCs/>
          <w:sz w:val="24"/>
        </w:rPr>
        <w:t xml:space="preserve"> Orientamento </w:t>
      </w:r>
      <w:r w:rsidR="00D31090">
        <w:rPr>
          <w:rFonts w:ascii="Tahoma" w:hAnsi="Tahoma"/>
          <w:bCs/>
          <w:sz w:val="24"/>
        </w:rPr>
        <w:t xml:space="preserve">2016, </w:t>
      </w:r>
      <w:r>
        <w:rPr>
          <w:rFonts w:ascii="Tahoma" w:hAnsi="Tahoma"/>
          <w:bCs/>
          <w:sz w:val="24"/>
        </w:rPr>
        <w:t xml:space="preserve">pari ad </w:t>
      </w:r>
      <w:r w:rsidRPr="00F63743">
        <w:rPr>
          <w:rFonts w:ascii="Tahoma" w:hAnsi="Tahoma"/>
          <w:b/>
          <w:bCs/>
          <w:sz w:val="24"/>
        </w:rPr>
        <w:t xml:space="preserve">€ </w:t>
      </w:r>
      <w:r w:rsidR="00866AD1" w:rsidRPr="0051207B">
        <w:rPr>
          <w:rFonts w:ascii="Tahoma" w:hAnsi="Tahoma"/>
          <w:b/>
          <w:bCs/>
          <w:sz w:val="24"/>
        </w:rPr>
        <w:t>734</w:t>
      </w:r>
      <w:r w:rsidRPr="0051207B">
        <w:rPr>
          <w:rFonts w:ascii="Tahoma" w:hAnsi="Tahoma"/>
          <w:b/>
          <w:bCs/>
          <w:sz w:val="24"/>
        </w:rPr>
        <w:t>,60</w:t>
      </w:r>
      <w:r w:rsidR="00D31090">
        <w:rPr>
          <w:rFonts w:ascii="Tahoma" w:hAnsi="Tahoma"/>
          <w:b/>
          <w:bCs/>
          <w:sz w:val="24"/>
        </w:rPr>
        <w:t>,</w:t>
      </w:r>
      <w:r>
        <w:rPr>
          <w:rFonts w:ascii="Tahoma" w:hAnsi="Tahoma"/>
          <w:bCs/>
          <w:sz w:val="24"/>
        </w:rPr>
        <w:t xml:space="preserve"> </w:t>
      </w:r>
      <w:r w:rsidR="00A7339C" w:rsidRPr="001972C1">
        <w:rPr>
          <w:rFonts w:ascii="Tahoma" w:hAnsi="Tahoma"/>
          <w:bCs/>
          <w:sz w:val="24"/>
        </w:rPr>
        <w:t xml:space="preserve">per </w:t>
      </w:r>
      <w:r w:rsidR="00D31090">
        <w:rPr>
          <w:rFonts w:ascii="Tahoma" w:hAnsi="Tahoma"/>
          <w:bCs/>
          <w:sz w:val="24"/>
        </w:rPr>
        <w:t xml:space="preserve">analogo </w:t>
      </w:r>
      <w:r w:rsidR="00A7339C" w:rsidRPr="001972C1">
        <w:rPr>
          <w:rFonts w:ascii="Tahoma" w:hAnsi="Tahoma"/>
          <w:bCs/>
          <w:sz w:val="24"/>
        </w:rPr>
        <w:t>progetto</w:t>
      </w:r>
      <w:r w:rsidR="00623160">
        <w:rPr>
          <w:rFonts w:ascii="Tahoma" w:hAnsi="Tahoma"/>
          <w:bCs/>
          <w:sz w:val="24"/>
        </w:rPr>
        <w:t xml:space="preserve"> P0</w:t>
      </w:r>
      <w:r w:rsidR="00866AD1">
        <w:rPr>
          <w:rFonts w:ascii="Tahoma" w:hAnsi="Tahoma"/>
          <w:bCs/>
          <w:sz w:val="24"/>
        </w:rPr>
        <w:t>2</w:t>
      </w:r>
      <w:r w:rsidR="00D31090">
        <w:rPr>
          <w:rFonts w:ascii="Tahoma" w:hAnsi="Tahoma"/>
          <w:bCs/>
          <w:sz w:val="24"/>
        </w:rPr>
        <w:t xml:space="preserve"> anno 2017</w:t>
      </w:r>
      <w:r w:rsidR="00A7339C">
        <w:rPr>
          <w:rFonts w:ascii="Tahoma" w:hAnsi="Tahoma"/>
          <w:bCs/>
          <w:sz w:val="24"/>
        </w:rPr>
        <w:t>;</w:t>
      </w:r>
    </w:p>
    <w:p w:rsidR="00A7339C" w:rsidRPr="005D507B" w:rsidRDefault="00A7339C" w:rsidP="009A4167">
      <w:pPr>
        <w:pStyle w:val="Paragrafoelenco"/>
        <w:rPr>
          <w:rFonts w:ascii="Tahoma" w:hAnsi="Tahoma"/>
          <w:sz w:val="12"/>
          <w:szCs w:val="12"/>
        </w:rPr>
      </w:pPr>
    </w:p>
    <w:p w:rsidR="00A7339C" w:rsidRPr="001972C1" w:rsidRDefault="00A7339C" w:rsidP="00E65DE5">
      <w:pPr>
        <w:pStyle w:val="Paragrafoelenco"/>
        <w:numPr>
          <w:ilvl w:val="0"/>
          <w:numId w:val="28"/>
        </w:numPr>
        <w:jc w:val="both"/>
        <w:rPr>
          <w:rFonts w:ascii="Tahoma" w:hAnsi="Tahoma"/>
          <w:sz w:val="24"/>
        </w:rPr>
      </w:pPr>
      <w:r w:rsidRPr="001972C1">
        <w:rPr>
          <w:rFonts w:ascii="Tahoma" w:hAnsi="Tahoma"/>
          <w:sz w:val="24"/>
        </w:rPr>
        <w:t>quota vincolata da progetto P</w:t>
      </w:r>
      <w:r w:rsidR="00636676">
        <w:rPr>
          <w:rFonts w:ascii="Tahoma" w:hAnsi="Tahoma"/>
          <w:sz w:val="24"/>
        </w:rPr>
        <w:t>0</w:t>
      </w:r>
      <w:r w:rsidR="00FD19F3">
        <w:rPr>
          <w:rFonts w:ascii="Tahoma" w:hAnsi="Tahoma"/>
          <w:sz w:val="24"/>
        </w:rPr>
        <w:t>4</w:t>
      </w:r>
      <w:r w:rsidR="000E199A">
        <w:rPr>
          <w:rFonts w:ascii="Tahoma" w:hAnsi="Tahoma"/>
          <w:sz w:val="24"/>
        </w:rPr>
        <w:t xml:space="preserve"> </w:t>
      </w:r>
      <w:r w:rsidRPr="001972C1">
        <w:rPr>
          <w:rFonts w:ascii="Tahoma" w:hAnsi="Tahoma"/>
          <w:sz w:val="24"/>
        </w:rPr>
        <w:t xml:space="preserve">- English </w:t>
      </w:r>
      <w:proofErr w:type="spellStart"/>
      <w:r w:rsidRPr="001972C1">
        <w:rPr>
          <w:rFonts w:ascii="Tahoma" w:hAnsi="Tahoma"/>
          <w:sz w:val="24"/>
        </w:rPr>
        <w:t>for</w:t>
      </w:r>
      <w:proofErr w:type="spellEnd"/>
      <w:r w:rsidRPr="001972C1">
        <w:rPr>
          <w:rFonts w:ascii="Tahoma" w:hAnsi="Tahoma"/>
          <w:sz w:val="24"/>
        </w:rPr>
        <w:t xml:space="preserve"> </w:t>
      </w:r>
      <w:proofErr w:type="spellStart"/>
      <w:r w:rsidRPr="001972C1">
        <w:rPr>
          <w:rFonts w:ascii="Tahoma" w:hAnsi="Tahoma"/>
          <w:sz w:val="24"/>
        </w:rPr>
        <w:t>every</w:t>
      </w:r>
      <w:proofErr w:type="spellEnd"/>
      <w:r w:rsidRPr="001972C1">
        <w:rPr>
          <w:rFonts w:ascii="Tahoma" w:hAnsi="Tahoma"/>
          <w:sz w:val="24"/>
        </w:rPr>
        <w:t xml:space="preserve"> body pari </w:t>
      </w:r>
      <w:r w:rsidR="00C04518" w:rsidRPr="001972C1">
        <w:rPr>
          <w:rFonts w:ascii="Tahoma" w:hAnsi="Tahoma"/>
          <w:sz w:val="24"/>
        </w:rPr>
        <w:t>a</w:t>
      </w:r>
      <w:r w:rsidRPr="001972C1">
        <w:rPr>
          <w:rFonts w:ascii="Tahoma" w:hAnsi="Tahoma"/>
          <w:sz w:val="24"/>
        </w:rPr>
        <w:t xml:space="preserve"> </w:t>
      </w:r>
      <w:r w:rsidRPr="001972C1">
        <w:rPr>
          <w:rFonts w:ascii="Tahoma" w:hAnsi="Tahoma"/>
          <w:b/>
          <w:sz w:val="24"/>
        </w:rPr>
        <w:t xml:space="preserve">€ </w:t>
      </w:r>
      <w:r w:rsidR="00836A23" w:rsidRPr="00836A23">
        <w:rPr>
          <w:rFonts w:ascii="Tahoma" w:hAnsi="Tahoma"/>
          <w:b/>
          <w:sz w:val="24"/>
        </w:rPr>
        <w:t>1.870</w:t>
      </w:r>
      <w:r w:rsidRPr="00836A23">
        <w:rPr>
          <w:rFonts w:ascii="Tahoma" w:hAnsi="Tahoma"/>
          <w:b/>
          <w:sz w:val="24"/>
        </w:rPr>
        <w:t>,</w:t>
      </w:r>
      <w:r w:rsidR="00FD19F3" w:rsidRPr="00836A23">
        <w:rPr>
          <w:rFonts w:ascii="Tahoma" w:hAnsi="Tahoma"/>
          <w:b/>
          <w:sz w:val="24"/>
        </w:rPr>
        <w:t>2</w:t>
      </w:r>
      <w:r w:rsidR="00DF53B1" w:rsidRPr="00836A23">
        <w:rPr>
          <w:rFonts w:ascii="Tahoma" w:hAnsi="Tahoma"/>
          <w:b/>
          <w:sz w:val="24"/>
        </w:rPr>
        <w:t>8</w:t>
      </w:r>
      <w:r w:rsidRPr="001972C1">
        <w:rPr>
          <w:rFonts w:ascii="Tahoma" w:hAnsi="Tahoma"/>
          <w:b/>
          <w:sz w:val="24"/>
        </w:rPr>
        <w:t xml:space="preserve"> </w:t>
      </w:r>
      <w:r w:rsidRPr="001972C1">
        <w:rPr>
          <w:rFonts w:ascii="Tahoma" w:hAnsi="Tahoma"/>
          <w:bCs/>
          <w:sz w:val="24"/>
        </w:rPr>
        <w:t xml:space="preserve">per </w:t>
      </w:r>
      <w:r w:rsidR="00D31090">
        <w:rPr>
          <w:rFonts w:ascii="Tahoma" w:hAnsi="Tahoma"/>
          <w:bCs/>
          <w:sz w:val="24"/>
        </w:rPr>
        <w:t xml:space="preserve">analogo </w:t>
      </w:r>
      <w:r w:rsidR="00632B83">
        <w:rPr>
          <w:rFonts w:ascii="Tahoma" w:hAnsi="Tahoma"/>
          <w:bCs/>
          <w:sz w:val="24"/>
        </w:rPr>
        <w:t>p</w:t>
      </w:r>
      <w:r w:rsidRPr="001972C1">
        <w:rPr>
          <w:rFonts w:ascii="Tahoma" w:hAnsi="Tahoma"/>
          <w:bCs/>
          <w:sz w:val="24"/>
        </w:rPr>
        <w:t>rogetto</w:t>
      </w:r>
      <w:r w:rsidR="00623160">
        <w:rPr>
          <w:rFonts w:ascii="Tahoma" w:hAnsi="Tahoma"/>
          <w:bCs/>
          <w:sz w:val="24"/>
        </w:rPr>
        <w:t xml:space="preserve"> P0</w:t>
      </w:r>
      <w:r w:rsidR="00FD19F3">
        <w:rPr>
          <w:rFonts w:ascii="Tahoma" w:hAnsi="Tahoma"/>
          <w:bCs/>
          <w:sz w:val="24"/>
        </w:rPr>
        <w:t>3</w:t>
      </w:r>
      <w:r w:rsidR="00D31090">
        <w:rPr>
          <w:rFonts w:ascii="Tahoma" w:hAnsi="Tahoma"/>
          <w:bCs/>
          <w:sz w:val="24"/>
        </w:rPr>
        <w:t xml:space="preserve"> anno 2017</w:t>
      </w:r>
      <w:r w:rsidR="0074326E">
        <w:rPr>
          <w:rFonts w:ascii="Tahoma" w:hAnsi="Tahoma"/>
          <w:bCs/>
          <w:sz w:val="24"/>
        </w:rPr>
        <w:t>;</w:t>
      </w:r>
    </w:p>
    <w:p w:rsidR="00A7339C" w:rsidRPr="00633707" w:rsidRDefault="00A7339C" w:rsidP="009A4167">
      <w:pPr>
        <w:pStyle w:val="Paragrafoelenco"/>
        <w:ind w:left="360"/>
        <w:jc w:val="both"/>
        <w:rPr>
          <w:rFonts w:ascii="Tahoma" w:hAnsi="Tahoma"/>
          <w:sz w:val="8"/>
          <w:szCs w:val="8"/>
        </w:rPr>
      </w:pPr>
    </w:p>
    <w:p w:rsidR="00A7339C" w:rsidRPr="001972C1" w:rsidRDefault="00A7339C" w:rsidP="00E65DE5">
      <w:pPr>
        <w:pStyle w:val="Paragrafoelenco"/>
        <w:numPr>
          <w:ilvl w:val="0"/>
          <w:numId w:val="28"/>
        </w:numPr>
        <w:jc w:val="both"/>
        <w:rPr>
          <w:rFonts w:ascii="Tahoma" w:hAnsi="Tahoma"/>
          <w:sz w:val="24"/>
        </w:rPr>
      </w:pPr>
      <w:r w:rsidRPr="001972C1">
        <w:rPr>
          <w:rFonts w:ascii="Tahoma" w:hAnsi="Tahoma"/>
          <w:sz w:val="24"/>
        </w:rPr>
        <w:t>quota vincolata -progetto P</w:t>
      </w:r>
      <w:r w:rsidR="00636676">
        <w:rPr>
          <w:rFonts w:ascii="Tahoma" w:hAnsi="Tahoma"/>
          <w:sz w:val="24"/>
        </w:rPr>
        <w:t>0</w:t>
      </w:r>
      <w:r w:rsidR="00FD19F3">
        <w:rPr>
          <w:rFonts w:ascii="Tahoma" w:hAnsi="Tahoma"/>
          <w:sz w:val="24"/>
        </w:rPr>
        <w:t>5</w:t>
      </w:r>
      <w:r w:rsidR="000E199A">
        <w:rPr>
          <w:rFonts w:ascii="Tahoma" w:hAnsi="Tahoma"/>
          <w:sz w:val="24"/>
        </w:rPr>
        <w:t xml:space="preserve"> </w:t>
      </w:r>
      <w:r w:rsidRPr="001972C1">
        <w:rPr>
          <w:rFonts w:ascii="Tahoma" w:hAnsi="Tahoma"/>
          <w:sz w:val="24"/>
        </w:rPr>
        <w:t>–</w:t>
      </w:r>
      <w:r w:rsidR="000E199A">
        <w:rPr>
          <w:rFonts w:ascii="Tahoma" w:hAnsi="Tahoma"/>
          <w:sz w:val="24"/>
        </w:rPr>
        <w:t xml:space="preserve"> </w:t>
      </w:r>
      <w:r w:rsidRPr="001972C1">
        <w:rPr>
          <w:rFonts w:ascii="Tahoma" w:hAnsi="Tahoma"/>
          <w:sz w:val="24"/>
        </w:rPr>
        <w:t>Scuole aperte</w:t>
      </w:r>
      <w:r w:rsidR="00636676">
        <w:rPr>
          <w:rFonts w:ascii="Tahoma" w:hAnsi="Tahoma"/>
          <w:sz w:val="24"/>
        </w:rPr>
        <w:t xml:space="preserve"> </w:t>
      </w:r>
      <w:r w:rsidRPr="001972C1">
        <w:rPr>
          <w:rFonts w:ascii="Tahoma" w:hAnsi="Tahoma"/>
          <w:sz w:val="24"/>
        </w:rPr>
        <w:t>–</w:t>
      </w:r>
      <w:r w:rsidR="00636676">
        <w:rPr>
          <w:rFonts w:ascii="Tahoma" w:hAnsi="Tahoma"/>
          <w:sz w:val="24"/>
        </w:rPr>
        <w:t xml:space="preserve"> </w:t>
      </w:r>
      <w:r w:rsidRPr="001972C1">
        <w:rPr>
          <w:rFonts w:ascii="Tahoma" w:hAnsi="Tahoma"/>
          <w:sz w:val="24"/>
        </w:rPr>
        <w:t xml:space="preserve">Laboratorio musicale pari ad </w:t>
      </w:r>
      <w:r w:rsidR="00BD329B">
        <w:rPr>
          <w:rFonts w:ascii="Tahoma" w:hAnsi="Tahoma"/>
          <w:sz w:val="24"/>
        </w:rPr>
        <w:t xml:space="preserve">                      </w:t>
      </w:r>
      <w:r w:rsidRPr="004B58DC">
        <w:rPr>
          <w:rFonts w:ascii="Tahoma" w:hAnsi="Tahoma"/>
          <w:b/>
          <w:sz w:val="24"/>
        </w:rPr>
        <w:t xml:space="preserve">€ </w:t>
      </w:r>
      <w:r w:rsidR="00836A23">
        <w:rPr>
          <w:rFonts w:ascii="Tahoma" w:hAnsi="Tahoma"/>
          <w:b/>
          <w:sz w:val="24"/>
        </w:rPr>
        <w:t>3.257,53</w:t>
      </w:r>
      <w:r w:rsidRPr="004B58DC">
        <w:rPr>
          <w:rFonts w:ascii="Tahoma" w:hAnsi="Tahoma"/>
          <w:b/>
          <w:sz w:val="24"/>
        </w:rPr>
        <w:t xml:space="preserve">, </w:t>
      </w:r>
      <w:r w:rsidRPr="004B58DC">
        <w:rPr>
          <w:rFonts w:ascii="Tahoma" w:hAnsi="Tahoma"/>
          <w:bCs/>
          <w:sz w:val="24"/>
        </w:rPr>
        <w:t xml:space="preserve">per </w:t>
      </w:r>
      <w:r w:rsidR="00D31090">
        <w:rPr>
          <w:rFonts w:ascii="Tahoma" w:hAnsi="Tahoma"/>
          <w:bCs/>
          <w:sz w:val="24"/>
        </w:rPr>
        <w:t xml:space="preserve">analogo </w:t>
      </w:r>
      <w:r w:rsidR="00D61704" w:rsidRPr="004B58DC">
        <w:rPr>
          <w:rFonts w:ascii="Tahoma" w:hAnsi="Tahoma"/>
          <w:bCs/>
          <w:sz w:val="24"/>
        </w:rPr>
        <w:t>progetto</w:t>
      </w:r>
      <w:r w:rsidR="00623160">
        <w:rPr>
          <w:rFonts w:ascii="Tahoma" w:hAnsi="Tahoma"/>
          <w:bCs/>
          <w:sz w:val="24"/>
        </w:rPr>
        <w:t xml:space="preserve"> P0</w:t>
      </w:r>
      <w:r w:rsidR="00FD19F3">
        <w:rPr>
          <w:rFonts w:ascii="Tahoma" w:hAnsi="Tahoma"/>
          <w:bCs/>
          <w:sz w:val="24"/>
        </w:rPr>
        <w:t>4</w:t>
      </w:r>
      <w:r w:rsidR="00D31090">
        <w:rPr>
          <w:rFonts w:ascii="Tahoma" w:hAnsi="Tahoma"/>
          <w:bCs/>
          <w:sz w:val="24"/>
        </w:rPr>
        <w:t xml:space="preserve"> anno 2017</w:t>
      </w:r>
      <w:r w:rsidR="0074326E">
        <w:rPr>
          <w:rFonts w:ascii="Tahoma" w:hAnsi="Tahoma"/>
          <w:bCs/>
          <w:sz w:val="24"/>
        </w:rPr>
        <w:t>;</w:t>
      </w:r>
    </w:p>
    <w:p w:rsidR="00A7339C" w:rsidRPr="005D507B" w:rsidRDefault="00A7339C" w:rsidP="009A4167">
      <w:pPr>
        <w:pStyle w:val="Paragrafoelenco"/>
        <w:rPr>
          <w:rFonts w:ascii="Tahoma" w:hAnsi="Tahoma"/>
          <w:sz w:val="12"/>
          <w:szCs w:val="12"/>
        </w:rPr>
      </w:pPr>
    </w:p>
    <w:p w:rsidR="00A7339C" w:rsidRPr="00632B83" w:rsidRDefault="00A7339C" w:rsidP="00E65DE5">
      <w:pPr>
        <w:pStyle w:val="Paragrafoelenco"/>
        <w:numPr>
          <w:ilvl w:val="0"/>
          <w:numId w:val="28"/>
        </w:numPr>
        <w:jc w:val="both"/>
        <w:rPr>
          <w:rFonts w:ascii="Tahoma" w:hAnsi="Tahoma"/>
          <w:sz w:val="24"/>
        </w:rPr>
      </w:pPr>
      <w:r w:rsidRPr="001972C1">
        <w:rPr>
          <w:rFonts w:ascii="Tahoma" w:hAnsi="Tahoma"/>
          <w:sz w:val="24"/>
        </w:rPr>
        <w:t>quota vincolata -</w:t>
      </w:r>
      <w:r w:rsidR="00ED1DC7">
        <w:rPr>
          <w:rFonts w:ascii="Tahoma" w:hAnsi="Tahoma"/>
          <w:sz w:val="24"/>
        </w:rPr>
        <w:t xml:space="preserve"> </w:t>
      </w:r>
      <w:r w:rsidRPr="001972C1">
        <w:rPr>
          <w:rFonts w:ascii="Tahoma" w:hAnsi="Tahoma"/>
          <w:sz w:val="24"/>
        </w:rPr>
        <w:t>progetto P</w:t>
      </w:r>
      <w:r w:rsidR="00636676">
        <w:rPr>
          <w:rFonts w:ascii="Tahoma" w:hAnsi="Tahoma"/>
          <w:sz w:val="24"/>
        </w:rPr>
        <w:t>0</w:t>
      </w:r>
      <w:r w:rsidR="00FD19F3">
        <w:rPr>
          <w:rFonts w:ascii="Tahoma" w:hAnsi="Tahoma"/>
          <w:sz w:val="24"/>
        </w:rPr>
        <w:t>6</w:t>
      </w:r>
      <w:r w:rsidR="000E199A">
        <w:rPr>
          <w:rFonts w:ascii="Tahoma" w:hAnsi="Tahoma"/>
          <w:sz w:val="24"/>
        </w:rPr>
        <w:t xml:space="preserve"> </w:t>
      </w:r>
      <w:r w:rsidR="00ED1DC7">
        <w:rPr>
          <w:rFonts w:ascii="Tahoma" w:hAnsi="Tahoma"/>
          <w:sz w:val="24"/>
        </w:rPr>
        <w:t>-</w:t>
      </w:r>
      <w:r>
        <w:rPr>
          <w:rFonts w:ascii="Tahoma" w:hAnsi="Tahoma"/>
          <w:sz w:val="24"/>
        </w:rPr>
        <w:t xml:space="preserve"> Concorso letterario “</w:t>
      </w:r>
      <w:proofErr w:type="spellStart"/>
      <w:r>
        <w:rPr>
          <w:rFonts w:ascii="Tahoma" w:hAnsi="Tahoma"/>
          <w:sz w:val="24"/>
        </w:rPr>
        <w:t>Bertani</w:t>
      </w:r>
      <w:proofErr w:type="spellEnd"/>
      <w:r>
        <w:rPr>
          <w:rFonts w:ascii="Tahoma" w:hAnsi="Tahoma"/>
          <w:sz w:val="24"/>
        </w:rPr>
        <w:t xml:space="preserve"> Tiziana”</w:t>
      </w:r>
      <w:r w:rsidRPr="001972C1">
        <w:rPr>
          <w:rFonts w:ascii="Tahoma" w:hAnsi="Tahoma"/>
          <w:sz w:val="24"/>
        </w:rPr>
        <w:t xml:space="preserve"> pari ad </w:t>
      </w:r>
      <w:r w:rsidR="00EF1247">
        <w:rPr>
          <w:rFonts w:ascii="Tahoma" w:hAnsi="Tahoma"/>
          <w:sz w:val="24"/>
        </w:rPr>
        <w:t xml:space="preserve">                        </w:t>
      </w:r>
      <w:r w:rsidRPr="001972C1">
        <w:rPr>
          <w:rFonts w:ascii="Tahoma" w:hAnsi="Tahoma"/>
          <w:b/>
          <w:sz w:val="24"/>
        </w:rPr>
        <w:t xml:space="preserve">€ </w:t>
      </w:r>
      <w:r w:rsidR="00FD19F3" w:rsidRPr="00836A23">
        <w:rPr>
          <w:rFonts w:ascii="Tahoma" w:hAnsi="Tahoma"/>
          <w:b/>
          <w:sz w:val="24"/>
        </w:rPr>
        <w:t>2.490,19</w:t>
      </w:r>
      <w:r w:rsidRPr="00836A23">
        <w:rPr>
          <w:rFonts w:ascii="Tahoma" w:hAnsi="Tahoma"/>
          <w:b/>
          <w:sz w:val="24"/>
        </w:rPr>
        <w:t>,</w:t>
      </w:r>
      <w:r w:rsidRPr="001972C1">
        <w:rPr>
          <w:rFonts w:ascii="Tahoma" w:hAnsi="Tahoma"/>
          <w:b/>
          <w:sz w:val="24"/>
        </w:rPr>
        <w:t xml:space="preserve"> </w:t>
      </w:r>
      <w:r w:rsidRPr="001972C1">
        <w:rPr>
          <w:rFonts w:ascii="Tahoma" w:hAnsi="Tahoma"/>
          <w:bCs/>
          <w:sz w:val="24"/>
        </w:rPr>
        <w:t xml:space="preserve">per </w:t>
      </w:r>
      <w:r w:rsidR="00D31090">
        <w:rPr>
          <w:rFonts w:ascii="Tahoma" w:hAnsi="Tahoma"/>
          <w:bCs/>
          <w:sz w:val="24"/>
        </w:rPr>
        <w:t xml:space="preserve">analogo </w:t>
      </w:r>
      <w:r w:rsidR="00D61704" w:rsidRPr="001972C1">
        <w:rPr>
          <w:rFonts w:ascii="Tahoma" w:hAnsi="Tahoma"/>
          <w:bCs/>
          <w:sz w:val="24"/>
        </w:rPr>
        <w:t>progetto</w:t>
      </w:r>
      <w:r w:rsidR="00E73883">
        <w:rPr>
          <w:rFonts w:ascii="Tahoma" w:hAnsi="Tahoma"/>
          <w:bCs/>
          <w:sz w:val="24"/>
        </w:rPr>
        <w:t xml:space="preserve"> P0</w:t>
      </w:r>
      <w:r w:rsidR="00FD19F3">
        <w:rPr>
          <w:rFonts w:ascii="Tahoma" w:hAnsi="Tahoma"/>
          <w:bCs/>
          <w:sz w:val="24"/>
        </w:rPr>
        <w:t>5</w:t>
      </w:r>
      <w:r w:rsidR="00D31090">
        <w:rPr>
          <w:rFonts w:ascii="Tahoma" w:hAnsi="Tahoma"/>
          <w:bCs/>
          <w:sz w:val="24"/>
        </w:rPr>
        <w:t xml:space="preserve"> anno 2017</w:t>
      </w:r>
      <w:r>
        <w:rPr>
          <w:rFonts w:ascii="Tahoma" w:hAnsi="Tahoma"/>
          <w:bCs/>
          <w:sz w:val="24"/>
        </w:rPr>
        <w:t>;</w:t>
      </w:r>
    </w:p>
    <w:p w:rsidR="00632B83" w:rsidRPr="005D507B" w:rsidRDefault="00632B83" w:rsidP="00632B83">
      <w:pPr>
        <w:pStyle w:val="Paragrafoelenco"/>
        <w:rPr>
          <w:rFonts w:ascii="Tahoma" w:hAnsi="Tahoma"/>
          <w:sz w:val="12"/>
          <w:szCs w:val="12"/>
        </w:rPr>
      </w:pPr>
    </w:p>
    <w:p w:rsidR="00632B83" w:rsidRPr="001972C1" w:rsidRDefault="00632B83" w:rsidP="00E65DE5">
      <w:pPr>
        <w:pStyle w:val="Paragrafoelenco"/>
        <w:numPr>
          <w:ilvl w:val="0"/>
          <w:numId w:val="28"/>
        </w:numPr>
        <w:jc w:val="both"/>
        <w:rPr>
          <w:rFonts w:ascii="Tahoma" w:hAnsi="Tahoma"/>
          <w:sz w:val="24"/>
        </w:rPr>
      </w:pPr>
      <w:r w:rsidRPr="001972C1">
        <w:rPr>
          <w:rFonts w:ascii="Tahoma" w:hAnsi="Tahoma"/>
          <w:sz w:val="24"/>
        </w:rPr>
        <w:t xml:space="preserve">quota vincolata </w:t>
      </w:r>
      <w:r w:rsidR="00636676">
        <w:rPr>
          <w:rFonts w:ascii="Tahoma" w:hAnsi="Tahoma"/>
          <w:sz w:val="24"/>
        </w:rPr>
        <w:t xml:space="preserve">– </w:t>
      </w:r>
      <w:r w:rsidRPr="001972C1">
        <w:rPr>
          <w:rFonts w:ascii="Tahoma" w:hAnsi="Tahoma"/>
          <w:sz w:val="24"/>
        </w:rPr>
        <w:t>progetto</w:t>
      </w:r>
      <w:r w:rsidR="00636676">
        <w:rPr>
          <w:rFonts w:ascii="Tahoma" w:hAnsi="Tahoma"/>
          <w:sz w:val="24"/>
        </w:rPr>
        <w:t xml:space="preserve"> </w:t>
      </w:r>
      <w:r w:rsidRPr="001972C1">
        <w:rPr>
          <w:rFonts w:ascii="Tahoma" w:hAnsi="Tahoma"/>
          <w:sz w:val="24"/>
        </w:rPr>
        <w:t>P</w:t>
      </w:r>
      <w:r>
        <w:rPr>
          <w:rFonts w:ascii="Tahoma" w:hAnsi="Tahoma"/>
          <w:sz w:val="24"/>
        </w:rPr>
        <w:t>0</w:t>
      </w:r>
      <w:r w:rsidR="00FD19F3">
        <w:rPr>
          <w:rFonts w:ascii="Tahoma" w:hAnsi="Tahoma"/>
          <w:sz w:val="24"/>
        </w:rPr>
        <w:t>7</w:t>
      </w:r>
      <w:r>
        <w:rPr>
          <w:rFonts w:ascii="Tahoma" w:hAnsi="Tahoma"/>
          <w:sz w:val="24"/>
        </w:rPr>
        <w:t xml:space="preserve"> </w:t>
      </w:r>
      <w:r w:rsidRPr="001972C1">
        <w:rPr>
          <w:rFonts w:ascii="Tahoma" w:hAnsi="Tahoma"/>
          <w:sz w:val="24"/>
        </w:rPr>
        <w:t>–</w:t>
      </w:r>
      <w:r>
        <w:rPr>
          <w:rFonts w:ascii="Tahoma" w:hAnsi="Tahoma"/>
          <w:sz w:val="24"/>
        </w:rPr>
        <w:t xml:space="preserve"> Progetti primaria di </w:t>
      </w:r>
      <w:proofErr w:type="spellStart"/>
      <w:r>
        <w:rPr>
          <w:rFonts w:ascii="Tahoma" w:hAnsi="Tahoma"/>
          <w:sz w:val="24"/>
        </w:rPr>
        <w:t>Marone</w:t>
      </w:r>
      <w:proofErr w:type="spellEnd"/>
      <w:r w:rsidRPr="001972C1">
        <w:rPr>
          <w:rFonts w:ascii="Tahoma" w:hAnsi="Tahoma"/>
          <w:sz w:val="24"/>
        </w:rPr>
        <w:t xml:space="preserve"> pari ad </w:t>
      </w:r>
      <w:r w:rsidRPr="001972C1">
        <w:rPr>
          <w:rFonts w:ascii="Tahoma" w:hAnsi="Tahoma"/>
          <w:b/>
          <w:sz w:val="24"/>
        </w:rPr>
        <w:t xml:space="preserve">€ </w:t>
      </w:r>
      <w:r w:rsidR="00E73883" w:rsidRPr="00836A23">
        <w:rPr>
          <w:rFonts w:ascii="Tahoma" w:hAnsi="Tahoma"/>
          <w:b/>
          <w:sz w:val="24"/>
        </w:rPr>
        <w:t>83</w:t>
      </w:r>
      <w:r w:rsidR="00FD19F3" w:rsidRPr="00836A23">
        <w:rPr>
          <w:rFonts w:ascii="Tahoma" w:hAnsi="Tahoma"/>
          <w:b/>
          <w:sz w:val="24"/>
        </w:rPr>
        <w:t>6</w:t>
      </w:r>
      <w:r w:rsidRPr="00836A23">
        <w:rPr>
          <w:rFonts w:ascii="Tahoma" w:hAnsi="Tahoma"/>
          <w:b/>
          <w:sz w:val="24"/>
        </w:rPr>
        <w:t>,</w:t>
      </w:r>
      <w:r w:rsidR="00FD19F3" w:rsidRPr="00836A23">
        <w:rPr>
          <w:rFonts w:ascii="Tahoma" w:hAnsi="Tahoma"/>
          <w:b/>
          <w:sz w:val="24"/>
        </w:rPr>
        <w:t>37</w:t>
      </w:r>
      <w:r w:rsidRPr="00836A23">
        <w:rPr>
          <w:rFonts w:ascii="Tahoma" w:hAnsi="Tahoma"/>
          <w:b/>
          <w:sz w:val="24"/>
        </w:rPr>
        <w:t>,</w:t>
      </w:r>
      <w:r w:rsidRPr="001972C1">
        <w:rPr>
          <w:rFonts w:ascii="Tahoma" w:hAnsi="Tahoma"/>
          <w:b/>
          <w:sz w:val="24"/>
        </w:rPr>
        <w:t xml:space="preserve"> </w:t>
      </w:r>
      <w:r w:rsidR="00E73883">
        <w:rPr>
          <w:rFonts w:ascii="Tahoma" w:hAnsi="Tahoma"/>
          <w:bCs/>
          <w:sz w:val="24"/>
        </w:rPr>
        <w:t xml:space="preserve">per </w:t>
      </w:r>
      <w:r w:rsidR="00496116">
        <w:rPr>
          <w:rFonts w:ascii="Tahoma" w:hAnsi="Tahoma"/>
          <w:bCs/>
          <w:sz w:val="24"/>
        </w:rPr>
        <w:t xml:space="preserve">analogo </w:t>
      </w:r>
      <w:r w:rsidRPr="001972C1">
        <w:rPr>
          <w:rFonts w:ascii="Tahoma" w:hAnsi="Tahoma"/>
          <w:bCs/>
          <w:sz w:val="24"/>
        </w:rPr>
        <w:t>progetto</w:t>
      </w:r>
      <w:r w:rsidR="00E73883">
        <w:rPr>
          <w:rFonts w:ascii="Tahoma" w:hAnsi="Tahoma"/>
          <w:bCs/>
          <w:sz w:val="24"/>
        </w:rPr>
        <w:t xml:space="preserve"> P0</w:t>
      </w:r>
      <w:r w:rsidR="00FD19F3">
        <w:rPr>
          <w:rFonts w:ascii="Tahoma" w:hAnsi="Tahoma"/>
          <w:bCs/>
          <w:sz w:val="24"/>
        </w:rPr>
        <w:t>6</w:t>
      </w:r>
      <w:r w:rsidR="00496116">
        <w:rPr>
          <w:rFonts w:ascii="Tahoma" w:hAnsi="Tahoma"/>
          <w:bCs/>
          <w:sz w:val="24"/>
        </w:rPr>
        <w:t xml:space="preserve"> anno 2017</w:t>
      </w:r>
      <w:r>
        <w:rPr>
          <w:rFonts w:ascii="Tahoma" w:hAnsi="Tahoma"/>
          <w:bCs/>
          <w:sz w:val="24"/>
        </w:rPr>
        <w:t>;</w:t>
      </w:r>
    </w:p>
    <w:p w:rsidR="00A7339C" w:rsidRPr="005D507B" w:rsidRDefault="00A7339C" w:rsidP="009A4167">
      <w:pPr>
        <w:pStyle w:val="Paragrafoelenco"/>
        <w:rPr>
          <w:rFonts w:ascii="Tahoma" w:hAnsi="Tahoma"/>
          <w:sz w:val="12"/>
          <w:szCs w:val="12"/>
        </w:rPr>
      </w:pPr>
    </w:p>
    <w:p w:rsidR="00A7339C" w:rsidRPr="001972C1" w:rsidRDefault="00A7339C" w:rsidP="00E65DE5">
      <w:pPr>
        <w:pStyle w:val="Paragrafoelenco"/>
        <w:numPr>
          <w:ilvl w:val="0"/>
          <w:numId w:val="28"/>
        </w:numPr>
        <w:jc w:val="both"/>
        <w:rPr>
          <w:rFonts w:ascii="Tahoma" w:hAnsi="Tahoma"/>
          <w:sz w:val="24"/>
        </w:rPr>
      </w:pPr>
      <w:r w:rsidRPr="001972C1">
        <w:rPr>
          <w:rFonts w:ascii="Tahoma" w:hAnsi="Tahoma"/>
          <w:sz w:val="24"/>
        </w:rPr>
        <w:t xml:space="preserve">quota vincolata </w:t>
      </w:r>
      <w:r w:rsidR="00636676">
        <w:rPr>
          <w:rFonts w:ascii="Tahoma" w:hAnsi="Tahoma"/>
          <w:sz w:val="24"/>
        </w:rPr>
        <w:t xml:space="preserve">– </w:t>
      </w:r>
      <w:r w:rsidRPr="001972C1">
        <w:rPr>
          <w:rFonts w:ascii="Tahoma" w:hAnsi="Tahoma"/>
          <w:sz w:val="24"/>
        </w:rPr>
        <w:t>progetto</w:t>
      </w:r>
      <w:r w:rsidR="00636676">
        <w:rPr>
          <w:rFonts w:ascii="Tahoma" w:hAnsi="Tahoma"/>
          <w:sz w:val="24"/>
        </w:rPr>
        <w:t xml:space="preserve"> </w:t>
      </w:r>
      <w:r w:rsidRPr="001972C1">
        <w:rPr>
          <w:rFonts w:ascii="Tahoma" w:hAnsi="Tahoma"/>
          <w:sz w:val="24"/>
        </w:rPr>
        <w:t>P</w:t>
      </w:r>
      <w:r w:rsidR="00D61704">
        <w:rPr>
          <w:rFonts w:ascii="Tahoma" w:hAnsi="Tahoma"/>
          <w:sz w:val="24"/>
        </w:rPr>
        <w:t>0</w:t>
      </w:r>
      <w:r w:rsidR="00FD19F3">
        <w:rPr>
          <w:rFonts w:ascii="Tahoma" w:hAnsi="Tahoma"/>
          <w:sz w:val="24"/>
        </w:rPr>
        <w:t>8</w:t>
      </w:r>
      <w:r w:rsidR="000E199A">
        <w:rPr>
          <w:rFonts w:ascii="Tahoma" w:hAnsi="Tahoma"/>
          <w:sz w:val="24"/>
        </w:rPr>
        <w:t xml:space="preserve"> </w:t>
      </w:r>
      <w:r w:rsidRPr="001972C1">
        <w:rPr>
          <w:rFonts w:ascii="Tahoma" w:hAnsi="Tahoma"/>
          <w:sz w:val="24"/>
        </w:rPr>
        <w:t>–</w:t>
      </w:r>
      <w:r>
        <w:rPr>
          <w:rFonts w:ascii="Tahoma" w:hAnsi="Tahoma"/>
          <w:sz w:val="24"/>
        </w:rPr>
        <w:t xml:space="preserve"> Progetti primaria di Monte Isola</w:t>
      </w:r>
      <w:r w:rsidRPr="001972C1">
        <w:rPr>
          <w:rFonts w:ascii="Tahoma" w:hAnsi="Tahoma"/>
          <w:sz w:val="24"/>
        </w:rPr>
        <w:t xml:space="preserve"> pari ad </w:t>
      </w:r>
      <w:r w:rsidRPr="001972C1">
        <w:rPr>
          <w:rFonts w:ascii="Tahoma" w:hAnsi="Tahoma"/>
          <w:b/>
          <w:sz w:val="24"/>
        </w:rPr>
        <w:t>€</w:t>
      </w:r>
      <w:r w:rsidR="00632B83">
        <w:rPr>
          <w:rFonts w:ascii="Tahoma" w:hAnsi="Tahoma"/>
          <w:b/>
          <w:sz w:val="24"/>
        </w:rPr>
        <w:t xml:space="preserve"> </w:t>
      </w:r>
      <w:r w:rsidR="00FD19F3" w:rsidRPr="00836A23">
        <w:rPr>
          <w:rFonts w:ascii="Tahoma" w:hAnsi="Tahoma"/>
          <w:b/>
          <w:sz w:val="24"/>
        </w:rPr>
        <w:t>606</w:t>
      </w:r>
      <w:r w:rsidRPr="00836A23">
        <w:rPr>
          <w:rFonts w:ascii="Tahoma" w:hAnsi="Tahoma"/>
          <w:b/>
          <w:sz w:val="24"/>
        </w:rPr>
        <w:t>,</w:t>
      </w:r>
      <w:r w:rsidR="00FD19F3" w:rsidRPr="00836A23">
        <w:rPr>
          <w:rFonts w:ascii="Tahoma" w:hAnsi="Tahoma"/>
          <w:b/>
          <w:sz w:val="24"/>
        </w:rPr>
        <w:t>38</w:t>
      </w:r>
      <w:r w:rsidRPr="00836A23">
        <w:rPr>
          <w:rFonts w:ascii="Tahoma" w:hAnsi="Tahoma"/>
          <w:b/>
          <w:sz w:val="24"/>
        </w:rPr>
        <w:t>,</w:t>
      </w:r>
      <w:r w:rsidRPr="001972C1">
        <w:rPr>
          <w:rFonts w:ascii="Tahoma" w:hAnsi="Tahoma"/>
          <w:b/>
          <w:sz w:val="24"/>
        </w:rPr>
        <w:t xml:space="preserve"> </w:t>
      </w:r>
      <w:r w:rsidR="00E73883">
        <w:rPr>
          <w:rFonts w:ascii="Tahoma" w:hAnsi="Tahoma"/>
          <w:bCs/>
          <w:sz w:val="24"/>
        </w:rPr>
        <w:t xml:space="preserve">per </w:t>
      </w:r>
      <w:r w:rsidR="00D61704" w:rsidRPr="001972C1">
        <w:rPr>
          <w:rFonts w:ascii="Tahoma" w:hAnsi="Tahoma"/>
          <w:bCs/>
          <w:sz w:val="24"/>
        </w:rPr>
        <w:t>progetto</w:t>
      </w:r>
      <w:r w:rsidR="00FD19F3">
        <w:rPr>
          <w:rFonts w:ascii="Tahoma" w:hAnsi="Tahoma"/>
          <w:bCs/>
          <w:sz w:val="24"/>
        </w:rPr>
        <w:t xml:space="preserve"> P07</w:t>
      </w:r>
      <w:r w:rsidR="00496116">
        <w:rPr>
          <w:rFonts w:ascii="Tahoma" w:hAnsi="Tahoma"/>
          <w:bCs/>
          <w:sz w:val="24"/>
        </w:rPr>
        <w:t xml:space="preserve"> anno 2017</w:t>
      </w:r>
      <w:r>
        <w:rPr>
          <w:rFonts w:ascii="Tahoma" w:hAnsi="Tahoma"/>
          <w:bCs/>
          <w:sz w:val="24"/>
        </w:rPr>
        <w:t>;</w:t>
      </w:r>
    </w:p>
    <w:p w:rsidR="00A7339C" w:rsidRPr="00633707" w:rsidRDefault="00A7339C" w:rsidP="009A4167">
      <w:pPr>
        <w:pStyle w:val="Paragrafoelenco"/>
        <w:ind w:left="360"/>
        <w:jc w:val="both"/>
        <w:rPr>
          <w:rFonts w:ascii="Tahoma" w:hAnsi="Tahoma"/>
          <w:sz w:val="8"/>
          <w:szCs w:val="8"/>
        </w:rPr>
      </w:pPr>
    </w:p>
    <w:p w:rsidR="00A7339C" w:rsidRPr="001972C1" w:rsidRDefault="00A7339C" w:rsidP="00E65DE5">
      <w:pPr>
        <w:pStyle w:val="Paragrafoelenco"/>
        <w:numPr>
          <w:ilvl w:val="0"/>
          <w:numId w:val="28"/>
        </w:numPr>
        <w:jc w:val="both"/>
        <w:rPr>
          <w:rFonts w:ascii="Tahoma" w:hAnsi="Tahoma"/>
          <w:sz w:val="24"/>
        </w:rPr>
      </w:pPr>
      <w:r w:rsidRPr="001972C1">
        <w:rPr>
          <w:rFonts w:ascii="Tahoma" w:hAnsi="Tahoma"/>
          <w:sz w:val="24"/>
        </w:rPr>
        <w:lastRenderedPageBreak/>
        <w:t xml:space="preserve">quota vincolata </w:t>
      </w:r>
      <w:r w:rsidR="00636676">
        <w:rPr>
          <w:rFonts w:ascii="Tahoma" w:hAnsi="Tahoma"/>
          <w:sz w:val="24"/>
        </w:rPr>
        <w:t xml:space="preserve">– </w:t>
      </w:r>
      <w:r w:rsidRPr="001972C1">
        <w:rPr>
          <w:rFonts w:ascii="Tahoma" w:hAnsi="Tahoma"/>
          <w:sz w:val="24"/>
        </w:rPr>
        <w:t>progetto</w:t>
      </w:r>
      <w:r w:rsidR="00636676">
        <w:rPr>
          <w:rFonts w:ascii="Tahoma" w:hAnsi="Tahoma"/>
          <w:sz w:val="24"/>
        </w:rPr>
        <w:t xml:space="preserve"> </w:t>
      </w:r>
      <w:r w:rsidRPr="001972C1">
        <w:rPr>
          <w:rFonts w:ascii="Tahoma" w:hAnsi="Tahoma"/>
          <w:sz w:val="24"/>
        </w:rPr>
        <w:t>P</w:t>
      </w:r>
      <w:r w:rsidR="00FD19F3">
        <w:rPr>
          <w:rFonts w:ascii="Tahoma" w:hAnsi="Tahoma"/>
          <w:sz w:val="24"/>
        </w:rPr>
        <w:t>09</w:t>
      </w:r>
      <w:r w:rsidR="000E199A">
        <w:rPr>
          <w:rFonts w:ascii="Tahoma" w:hAnsi="Tahoma"/>
          <w:sz w:val="24"/>
        </w:rPr>
        <w:t xml:space="preserve"> </w:t>
      </w:r>
      <w:r w:rsidRPr="001972C1">
        <w:rPr>
          <w:rFonts w:ascii="Tahoma" w:hAnsi="Tahoma"/>
          <w:sz w:val="24"/>
        </w:rPr>
        <w:t>–</w:t>
      </w:r>
      <w:r>
        <w:rPr>
          <w:rFonts w:ascii="Tahoma" w:hAnsi="Tahoma"/>
          <w:sz w:val="24"/>
        </w:rPr>
        <w:t xml:space="preserve"> Progetti primaria di Sale Marasino</w:t>
      </w:r>
      <w:r w:rsidRPr="001972C1">
        <w:rPr>
          <w:rFonts w:ascii="Tahoma" w:hAnsi="Tahoma"/>
          <w:sz w:val="24"/>
        </w:rPr>
        <w:t xml:space="preserve"> pari ad </w:t>
      </w:r>
      <w:r w:rsidRPr="001972C1">
        <w:rPr>
          <w:rFonts w:ascii="Tahoma" w:hAnsi="Tahoma"/>
          <w:b/>
          <w:sz w:val="24"/>
        </w:rPr>
        <w:t xml:space="preserve">€ </w:t>
      </w:r>
      <w:r w:rsidR="00836A23">
        <w:rPr>
          <w:rFonts w:ascii="Tahoma" w:hAnsi="Tahoma"/>
          <w:b/>
          <w:sz w:val="24"/>
        </w:rPr>
        <w:t>835,01</w:t>
      </w:r>
      <w:r w:rsidRPr="001972C1">
        <w:rPr>
          <w:rFonts w:ascii="Tahoma" w:hAnsi="Tahoma"/>
          <w:b/>
          <w:sz w:val="24"/>
        </w:rPr>
        <w:t xml:space="preserve">, </w:t>
      </w:r>
      <w:r w:rsidR="00E73883">
        <w:rPr>
          <w:rFonts w:ascii="Tahoma" w:hAnsi="Tahoma"/>
          <w:bCs/>
          <w:sz w:val="24"/>
        </w:rPr>
        <w:t>per</w:t>
      </w:r>
      <w:r w:rsidR="00D61704">
        <w:rPr>
          <w:rFonts w:ascii="Tahoma" w:hAnsi="Tahoma"/>
          <w:bCs/>
          <w:sz w:val="24"/>
        </w:rPr>
        <w:t xml:space="preserve"> </w:t>
      </w:r>
      <w:r w:rsidR="00496116">
        <w:rPr>
          <w:rFonts w:ascii="Tahoma" w:hAnsi="Tahoma"/>
          <w:bCs/>
          <w:sz w:val="24"/>
        </w:rPr>
        <w:t xml:space="preserve">analogo </w:t>
      </w:r>
      <w:r w:rsidR="00D61704" w:rsidRPr="001972C1">
        <w:rPr>
          <w:rFonts w:ascii="Tahoma" w:hAnsi="Tahoma"/>
          <w:bCs/>
          <w:sz w:val="24"/>
        </w:rPr>
        <w:t>progetto</w:t>
      </w:r>
      <w:r w:rsidR="00E73883">
        <w:rPr>
          <w:rFonts w:ascii="Tahoma" w:hAnsi="Tahoma"/>
          <w:bCs/>
          <w:sz w:val="24"/>
        </w:rPr>
        <w:t xml:space="preserve"> P0</w:t>
      </w:r>
      <w:r w:rsidR="00FD19F3">
        <w:rPr>
          <w:rFonts w:ascii="Tahoma" w:hAnsi="Tahoma"/>
          <w:bCs/>
          <w:sz w:val="24"/>
        </w:rPr>
        <w:t>8</w:t>
      </w:r>
      <w:r w:rsidR="00496116">
        <w:rPr>
          <w:rFonts w:ascii="Tahoma" w:hAnsi="Tahoma"/>
          <w:bCs/>
          <w:sz w:val="24"/>
        </w:rPr>
        <w:t xml:space="preserve"> anno 2017</w:t>
      </w:r>
      <w:r>
        <w:rPr>
          <w:rFonts w:ascii="Tahoma" w:hAnsi="Tahoma"/>
          <w:bCs/>
          <w:sz w:val="24"/>
        </w:rPr>
        <w:t>;</w:t>
      </w:r>
    </w:p>
    <w:p w:rsidR="00A7339C" w:rsidRPr="005D507B" w:rsidRDefault="00A7339C" w:rsidP="009A4167">
      <w:pPr>
        <w:pStyle w:val="Paragrafoelenco"/>
        <w:ind w:left="360"/>
        <w:jc w:val="both"/>
        <w:rPr>
          <w:rFonts w:ascii="Tahoma" w:hAnsi="Tahoma"/>
          <w:sz w:val="12"/>
          <w:szCs w:val="12"/>
        </w:rPr>
      </w:pPr>
    </w:p>
    <w:p w:rsidR="00A7339C" w:rsidRPr="001972C1" w:rsidRDefault="00A7339C" w:rsidP="00E65DE5">
      <w:pPr>
        <w:pStyle w:val="Paragrafoelenco"/>
        <w:numPr>
          <w:ilvl w:val="0"/>
          <w:numId w:val="28"/>
        </w:numPr>
        <w:jc w:val="both"/>
        <w:rPr>
          <w:rFonts w:ascii="Tahoma" w:hAnsi="Tahoma"/>
          <w:sz w:val="24"/>
        </w:rPr>
      </w:pPr>
      <w:r w:rsidRPr="001972C1">
        <w:rPr>
          <w:rFonts w:ascii="Tahoma" w:hAnsi="Tahoma"/>
          <w:sz w:val="24"/>
        </w:rPr>
        <w:t xml:space="preserve">quota vincolata </w:t>
      </w:r>
      <w:r w:rsidR="00636676">
        <w:rPr>
          <w:rFonts w:ascii="Tahoma" w:hAnsi="Tahoma"/>
          <w:sz w:val="24"/>
        </w:rPr>
        <w:t xml:space="preserve">– </w:t>
      </w:r>
      <w:r w:rsidRPr="001972C1">
        <w:rPr>
          <w:rFonts w:ascii="Tahoma" w:hAnsi="Tahoma"/>
          <w:sz w:val="24"/>
        </w:rPr>
        <w:t>progetto</w:t>
      </w:r>
      <w:r w:rsidR="00636676">
        <w:rPr>
          <w:rFonts w:ascii="Tahoma" w:hAnsi="Tahoma"/>
          <w:sz w:val="24"/>
        </w:rPr>
        <w:t xml:space="preserve"> </w:t>
      </w:r>
      <w:r w:rsidRPr="001972C1">
        <w:rPr>
          <w:rFonts w:ascii="Tahoma" w:hAnsi="Tahoma"/>
          <w:sz w:val="24"/>
        </w:rPr>
        <w:t>P</w:t>
      </w:r>
      <w:r>
        <w:rPr>
          <w:rFonts w:ascii="Tahoma" w:hAnsi="Tahoma"/>
          <w:sz w:val="24"/>
        </w:rPr>
        <w:t>1</w:t>
      </w:r>
      <w:r w:rsidR="00FD19F3">
        <w:rPr>
          <w:rFonts w:ascii="Tahoma" w:hAnsi="Tahoma"/>
          <w:sz w:val="24"/>
        </w:rPr>
        <w:t>0</w:t>
      </w:r>
      <w:r w:rsidR="000E199A">
        <w:rPr>
          <w:rFonts w:ascii="Tahoma" w:hAnsi="Tahoma"/>
          <w:sz w:val="24"/>
        </w:rPr>
        <w:t xml:space="preserve"> </w:t>
      </w:r>
      <w:r w:rsidRPr="001972C1">
        <w:rPr>
          <w:rFonts w:ascii="Tahoma" w:hAnsi="Tahoma"/>
          <w:sz w:val="24"/>
        </w:rPr>
        <w:t>–</w:t>
      </w:r>
      <w:r>
        <w:rPr>
          <w:rFonts w:ascii="Tahoma" w:hAnsi="Tahoma"/>
          <w:sz w:val="24"/>
        </w:rPr>
        <w:t xml:space="preserve"> Progetti infanzia di Sale Marasino</w:t>
      </w:r>
      <w:r w:rsidRPr="001972C1">
        <w:rPr>
          <w:rFonts w:ascii="Tahoma" w:hAnsi="Tahoma"/>
          <w:sz w:val="24"/>
        </w:rPr>
        <w:t xml:space="preserve"> pari ad </w:t>
      </w:r>
      <w:r w:rsidR="00836A23">
        <w:rPr>
          <w:rFonts w:ascii="Tahoma" w:hAnsi="Tahoma"/>
          <w:sz w:val="24"/>
        </w:rPr>
        <w:t xml:space="preserve">                      </w:t>
      </w:r>
      <w:r w:rsidRPr="001972C1">
        <w:rPr>
          <w:rFonts w:ascii="Tahoma" w:hAnsi="Tahoma"/>
          <w:b/>
          <w:sz w:val="24"/>
        </w:rPr>
        <w:t xml:space="preserve">€ </w:t>
      </w:r>
      <w:r w:rsidR="00FD19F3" w:rsidRPr="00836A23">
        <w:rPr>
          <w:rFonts w:ascii="Tahoma" w:hAnsi="Tahoma"/>
          <w:b/>
          <w:sz w:val="24"/>
        </w:rPr>
        <w:t>1.365,26</w:t>
      </w:r>
      <w:r w:rsidRPr="00836A23">
        <w:rPr>
          <w:rFonts w:ascii="Tahoma" w:hAnsi="Tahoma"/>
          <w:b/>
          <w:sz w:val="24"/>
        </w:rPr>
        <w:t>,</w:t>
      </w:r>
      <w:r w:rsidRPr="001972C1">
        <w:rPr>
          <w:rFonts w:ascii="Tahoma" w:hAnsi="Tahoma"/>
          <w:b/>
          <w:sz w:val="24"/>
        </w:rPr>
        <w:t xml:space="preserve"> </w:t>
      </w:r>
      <w:r w:rsidR="00E73883">
        <w:rPr>
          <w:rFonts w:ascii="Tahoma" w:hAnsi="Tahoma"/>
          <w:bCs/>
          <w:sz w:val="24"/>
        </w:rPr>
        <w:t>per</w:t>
      </w:r>
      <w:r w:rsidR="00496116">
        <w:rPr>
          <w:rFonts w:ascii="Tahoma" w:hAnsi="Tahoma"/>
          <w:bCs/>
          <w:sz w:val="24"/>
        </w:rPr>
        <w:t xml:space="preserve"> analogo </w:t>
      </w:r>
      <w:r w:rsidRPr="001972C1">
        <w:rPr>
          <w:rFonts w:ascii="Tahoma" w:hAnsi="Tahoma"/>
          <w:bCs/>
          <w:sz w:val="24"/>
        </w:rPr>
        <w:t>progetto</w:t>
      </w:r>
      <w:r w:rsidR="00FD19F3">
        <w:rPr>
          <w:rFonts w:ascii="Tahoma" w:hAnsi="Tahoma"/>
          <w:bCs/>
          <w:sz w:val="24"/>
        </w:rPr>
        <w:t xml:space="preserve"> P</w:t>
      </w:r>
      <w:r w:rsidR="00E73883">
        <w:rPr>
          <w:rFonts w:ascii="Tahoma" w:hAnsi="Tahoma"/>
          <w:bCs/>
          <w:sz w:val="24"/>
        </w:rPr>
        <w:t>0</w:t>
      </w:r>
      <w:r w:rsidR="00FD19F3">
        <w:rPr>
          <w:rFonts w:ascii="Tahoma" w:hAnsi="Tahoma"/>
          <w:bCs/>
          <w:sz w:val="24"/>
        </w:rPr>
        <w:t>9</w:t>
      </w:r>
      <w:r w:rsidR="00496116">
        <w:rPr>
          <w:rFonts w:ascii="Tahoma" w:hAnsi="Tahoma"/>
          <w:bCs/>
          <w:sz w:val="24"/>
        </w:rPr>
        <w:t xml:space="preserve"> anno 2017</w:t>
      </w:r>
      <w:r>
        <w:rPr>
          <w:rFonts w:ascii="Tahoma" w:hAnsi="Tahoma"/>
          <w:bCs/>
          <w:sz w:val="24"/>
        </w:rPr>
        <w:t>;</w:t>
      </w:r>
    </w:p>
    <w:p w:rsidR="00A7339C" w:rsidRPr="005D507B" w:rsidRDefault="00A7339C" w:rsidP="009A4167">
      <w:pPr>
        <w:pStyle w:val="Paragrafoelenco"/>
        <w:ind w:left="360"/>
        <w:jc w:val="both"/>
        <w:rPr>
          <w:rFonts w:ascii="Tahoma" w:hAnsi="Tahoma"/>
          <w:sz w:val="12"/>
          <w:szCs w:val="12"/>
        </w:rPr>
      </w:pPr>
    </w:p>
    <w:p w:rsidR="00A7339C" w:rsidRPr="001972C1" w:rsidRDefault="00A7339C" w:rsidP="00E65DE5">
      <w:pPr>
        <w:pStyle w:val="Paragrafoelenco"/>
        <w:numPr>
          <w:ilvl w:val="0"/>
          <w:numId w:val="28"/>
        </w:numPr>
        <w:jc w:val="both"/>
        <w:rPr>
          <w:rFonts w:ascii="Tahoma" w:hAnsi="Tahoma"/>
          <w:sz w:val="24"/>
        </w:rPr>
      </w:pPr>
      <w:r w:rsidRPr="001972C1">
        <w:rPr>
          <w:rFonts w:ascii="Tahoma" w:hAnsi="Tahoma"/>
          <w:sz w:val="24"/>
        </w:rPr>
        <w:t xml:space="preserve">quota vincolata </w:t>
      </w:r>
      <w:r w:rsidR="00636676">
        <w:rPr>
          <w:rFonts w:ascii="Tahoma" w:hAnsi="Tahoma"/>
          <w:sz w:val="24"/>
        </w:rPr>
        <w:t xml:space="preserve">– </w:t>
      </w:r>
      <w:r w:rsidRPr="001972C1">
        <w:rPr>
          <w:rFonts w:ascii="Tahoma" w:hAnsi="Tahoma"/>
          <w:sz w:val="24"/>
        </w:rPr>
        <w:t>progetto</w:t>
      </w:r>
      <w:r w:rsidR="00636676">
        <w:rPr>
          <w:rFonts w:ascii="Tahoma" w:hAnsi="Tahoma"/>
          <w:sz w:val="24"/>
        </w:rPr>
        <w:t xml:space="preserve"> </w:t>
      </w:r>
      <w:r w:rsidRPr="001972C1">
        <w:rPr>
          <w:rFonts w:ascii="Tahoma" w:hAnsi="Tahoma"/>
          <w:sz w:val="24"/>
        </w:rPr>
        <w:t>P</w:t>
      </w:r>
      <w:r>
        <w:rPr>
          <w:rFonts w:ascii="Tahoma" w:hAnsi="Tahoma"/>
          <w:sz w:val="24"/>
        </w:rPr>
        <w:t>1</w:t>
      </w:r>
      <w:r w:rsidR="00FD19F3">
        <w:rPr>
          <w:rFonts w:ascii="Tahoma" w:hAnsi="Tahoma"/>
          <w:sz w:val="24"/>
        </w:rPr>
        <w:t>1</w:t>
      </w:r>
      <w:r w:rsidR="000E199A">
        <w:rPr>
          <w:rFonts w:ascii="Tahoma" w:hAnsi="Tahoma"/>
          <w:sz w:val="24"/>
        </w:rPr>
        <w:t xml:space="preserve"> </w:t>
      </w:r>
      <w:r w:rsidRPr="001972C1">
        <w:rPr>
          <w:rFonts w:ascii="Tahoma" w:hAnsi="Tahoma"/>
          <w:sz w:val="24"/>
        </w:rPr>
        <w:t>–</w:t>
      </w:r>
      <w:r>
        <w:rPr>
          <w:rFonts w:ascii="Tahoma" w:hAnsi="Tahoma"/>
          <w:sz w:val="24"/>
        </w:rPr>
        <w:t xml:space="preserve"> Progetti primaria di </w:t>
      </w:r>
      <w:proofErr w:type="spellStart"/>
      <w:r>
        <w:rPr>
          <w:rFonts w:ascii="Tahoma" w:hAnsi="Tahoma"/>
          <w:sz w:val="24"/>
        </w:rPr>
        <w:t>Sulzano</w:t>
      </w:r>
      <w:proofErr w:type="spellEnd"/>
      <w:r w:rsidRPr="001972C1">
        <w:rPr>
          <w:rFonts w:ascii="Tahoma" w:hAnsi="Tahoma"/>
          <w:sz w:val="24"/>
        </w:rPr>
        <w:t xml:space="preserve"> pari ad </w:t>
      </w:r>
      <w:r w:rsidRPr="001972C1">
        <w:rPr>
          <w:rFonts w:ascii="Tahoma" w:hAnsi="Tahoma"/>
          <w:b/>
          <w:sz w:val="24"/>
        </w:rPr>
        <w:t xml:space="preserve">€ </w:t>
      </w:r>
      <w:r w:rsidR="00FD19F3" w:rsidRPr="00836A23">
        <w:rPr>
          <w:rFonts w:ascii="Tahoma" w:hAnsi="Tahoma"/>
          <w:b/>
          <w:sz w:val="24"/>
        </w:rPr>
        <w:t>542</w:t>
      </w:r>
      <w:r w:rsidRPr="00836A23">
        <w:rPr>
          <w:rFonts w:ascii="Tahoma" w:hAnsi="Tahoma"/>
          <w:b/>
          <w:sz w:val="24"/>
        </w:rPr>
        <w:t>,</w:t>
      </w:r>
      <w:r w:rsidR="00FD19F3" w:rsidRPr="00836A23">
        <w:rPr>
          <w:rFonts w:ascii="Tahoma" w:hAnsi="Tahoma"/>
          <w:b/>
          <w:sz w:val="24"/>
        </w:rPr>
        <w:t>04</w:t>
      </w:r>
      <w:r w:rsidRPr="001972C1">
        <w:rPr>
          <w:rFonts w:ascii="Tahoma" w:hAnsi="Tahoma"/>
          <w:b/>
          <w:sz w:val="24"/>
        </w:rPr>
        <w:t xml:space="preserve">, </w:t>
      </w:r>
      <w:r w:rsidR="00D61704">
        <w:rPr>
          <w:rFonts w:ascii="Tahoma" w:hAnsi="Tahoma"/>
          <w:bCs/>
          <w:sz w:val="24"/>
        </w:rPr>
        <w:t xml:space="preserve">per </w:t>
      </w:r>
      <w:r w:rsidR="00496116">
        <w:rPr>
          <w:rFonts w:ascii="Tahoma" w:hAnsi="Tahoma"/>
          <w:bCs/>
          <w:sz w:val="24"/>
        </w:rPr>
        <w:t xml:space="preserve">analogo </w:t>
      </w:r>
      <w:r w:rsidR="00D61704">
        <w:rPr>
          <w:rFonts w:ascii="Tahoma" w:hAnsi="Tahoma"/>
          <w:bCs/>
          <w:sz w:val="24"/>
        </w:rPr>
        <w:t>progetto</w:t>
      </w:r>
      <w:r w:rsidR="008E703C">
        <w:rPr>
          <w:rFonts w:ascii="Tahoma" w:hAnsi="Tahoma"/>
          <w:bCs/>
          <w:sz w:val="24"/>
        </w:rPr>
        <w:t xml:space="preserve"> P1</w:t>
      </w:r>
      <w:r w:rsidR="00FD19F3">
        <w:rPr>
          <w:rFonts w:ascii="Tahoma" w:hAnsi="Tahoma"/>
          <w:bCs/>
          <w:sz w:val="24"/>
        </w:rPr>
        <w:t>0</w:t>
      </w:r>
      <w:r w:rsidR="00496116">
        <w:rPr>
          <w:rFonts w:ascii="Tahoma" w:hAnsi="Tahoma"/>
          <w:bCs/>
          <w:sz w:val="24"/>
        </w:rPr>
        <w:t xml:space="preserve"> anno 2017</w:t>
      </w:r>
      <w:r>
        <w:rPr>
          <w:rFonts w:ascii="Tahoma" w:hAnsi="Tahoma"/>
          <w:bCs/>
          <w:sz w:val="24"/>
        </w:rPr>
        <w:t>;</w:t>
      </w:r>
    </w:p>
    <w:p w:rsidR="00A7339C" w:rsidRPr="005D507B" w:rsidRDefault="00A7339C" w:rsidP="009A4167">
      <w:pPr>
        <w:pStyle w:val="Paragrafoelenco"/>
        <w:ind w:left="360"/>
        <w:jc w:val="both"/>
        <w:rPr>
          <w:rFonts w:ascii="Tahoma" w:hAnsi="Tahoma"/>
          <w:sz w:val="12"/>
          <w:szCs w:val="12"/>
        </w:rPr>
      </w:pPr>
    </w:p>
    <w:p w:rsidR="00A7339C" w:rsidRPr="00980A2F" w:rsidRDefault="00A7339C" w:rsidP="00E65DE5">
      <w:pPr>
        <w:pStyle w:val="Paragrafoelenco"/>
        <w:numPr>
          <w:ilvl w:val="0"/>
          <w:numId w:val="28"/>
        </w:numPr>
        <w:jc w:val="both"/>
        <w:rPr>
          <w:rFonts w:ascii="Tahoma" w:hAnsi="Tahoma"/>
          <w:sz w:val="24"/>
        </w:rPr>
      </w:pPr>
      <w:r w:rsidRPr="00980A2F">
        <w:rPr>
          <w:rFonts w:ascii="Tahoma" w:hAnsi="Tahoma"/>
          <w:sz w:val="24"/>
        </w:rPr>
        <w:t>quota vincolata -</w:t>
      </w:r>
      <w:r w:rsidR="000E199A" w:rsidRPr="00980A2F">
        <w:rPr>
          <w:rFonts w:ascii="Tahoma" w:hAnsi="Tahoma"/>
          <w:sz w:val="24"/>
        </w:rPr>
        <w:t xml:space="preserve"> </w:t>
      </w:r>
      <w:r w:rsidRPr="00980A2F">
        <w:rPr>
          <w:rFonts w:ascii="Tahoma" w:hAnsi="Tahoma"/>
          <w:sz w:val="24"/>
        </w:rPr>
        <w:t>progetto P</w:t>
      </w:r>
      <w:r w:rsidR="00D61704" w:rsidRPr="00980A2F">
        <w:rPr>
          <w:rFonts w:ascii="Tahoma" w:hAnsi="Tahoma"/>
          <w:sz w:val="24"/>
        </w:rPr>
        <w:t>1</w:t>
      </w:r>
      <w:r w:rsidR="00FD19F3" w:rsidRPr="00980A2F">
        <w:rPr>
          <w:rFonts w:ascii="Tahoma" w:hAnsi="Tahoma"/>
          <w:sz w:val="24"/>
        </w:rPr>
        <w:t>2</w:t>
      </w:r>
      <w:r w:rsidR="000E199A" w:rsidRPr="00980A2F">
        <w:rPr>
          <w:rFonts w:ascii="Tahoma" w:hAnsi="Tahoma"/>
          <w:sz w:val="24"/>
        </w:rPr>
        <w:t xml:space="preserve"> </w:t>
      </w:r>
      <w:r w:rsidRPr="00980A2F">
        <w:rPr>
          <w:rFonts w:ascii="Tahoma" w:hAnsi="Tahoma"/>
          <w:sz w:val="24"/>
        </w:rPr>
        <w:t xml:space="preserve">– Progetti primaria di Zone pari ad </w:t>
      </w:r>
      <w:r w:rsidRPr="00980A2F">
        <w:rPr>
          <w:rFonts w:ascii="Tahoma" w:hAnsi="Tahoma"/>
          <w:b/>
          <w:sz w:val="24"/>
        </w:rPr>
        <w:t xml:space="preserve">€ </w:t>
      </w:r>
      <w:r w:rsidR="00FD19F3" w:rsidRPr="00836A23">
        <w:rPr>
          <w:rFonts w:ascii="Tahoma" w:hAnsi="Tahoma"/>
          <w:b/>
          <w:sz w:val="24"/>
        </w:rPr>
        <w:t>793,04</w:t>
      </w:r>
      <w:r w:rsidRPr="00980A2F">
        <w:rPr>
          <w:rFonts w:ascii="Tahoma" w:hAnsi="Tahoma"/>
          <w:b/>
          <w:sz w:val="24"/>
        </w:rPr>
        <w:t xml:space="preserve">, </w:t>
      </w:r>
      <w:r w:rsidRPr="00980A2F">
        <w:rPr>
          <w:rFonts w:ascii="Tahoma" w:hAnsi="Tahoma"/>
          <w:bCs/>
          <w:sz w:val="24"/>
        </w:rPr>
        <w:t xml:space="preserve">per </w:t>
      </w:r>
      <w:r w:rsidR="00496116">
        <w:rPr>
          <w:rFonts w:ascii="Tahoma" w:hAnsi="Tahoma"/>
          <w:bCs/>
          <w:sz w:val="24"/>
        </w:rPr>
        <w:t xml:space="preserve">analogo </w:t>
      </w:r>
      <w:r w:rsidR="008E703C" w:rsidRPr="00980A2F">
        <w:rPr>
          <w:rFonts w:ascii="Tahoma" w:hAnsi="Tahoma"/>
          <w:bCs/>
          <w:sz w:val="24"/>
        </w:rPr>
        <w:t>p</w:t>
      </w:r>
      <w:r w:rsidRPr="00980A2F">
        <w:rPr>
          <w:rFonts w:ascii="Tahoma" w:hAnsi="Tahoma"/>
          <w:bCs/>
          <w:sz w:val="24"/>
        </w:rPr>
        <w:t>rogetto</w:t>
      </w:r>
      <w:r w:rsidR="008E703C" w:rsidRPr="00980A2F">
        <w:rPr>
          <w:rFonts w:ascii="Tahoma" w:hAnsi="Tahoma"/>
          <w:bCs/>
          <w:sz w:val="24"/>
        </w:rPr>
        <w:t xml:space="preserve"> P1</w:t>
      </w:r>
      <w:r w:rsidR="00FD19F3" w:rsidRPr="00980A2F">
        <w:rPr>
          <w:rFonts w:ascii="Tahoma" w:hAnsi="Tahoma"/>
          <w:bCs/>
          <w:sz w:val="24"/>
        </w:rPr>
        <w:t>1</w:t>
      </w:r>
      <w:r w:rsidR="00496116">
        <w:rPr>
          <w:rFonts w:ascii="Tahoma" w:hAnsi="Tahoma"/>
          <w:bCs/>
          <w:sz w:val="24"/>
        </w:rPr>
        <w:t xml:space="preserve"> anno 2017</w:t>
      </w:r>
      <w:r w:rsidR="00CB61D5" w:rsidRPr="00980A2F">
        <w:rPr>
          <w:rFonts w:ascii="Tahoma" w:hAnsi="Tahoma"/>
          <w:bCs/>
          <w:sz w:val="24"/>
        </w:rPr>
        <w:t>;</w:t>
      </w:r>
    </w:p>
    <w:p w:rsidR="00CB61D5" w:rsidRPr="005D507B" w:rsidRDefault="00CB61D5" w:rsidP="00CB61D5">
      <w:pPr>
        <w:pStyle w:val="Paragrafoelenco"/>
        <w:rPr>
          <w:rFonts w:ascii="Tahoma" w:hAnsi="Tahoma"/>
          <w:sz w:val="12"/>
          <w:szCs w:val="12"/>
        </w:rPr>
      </w:pPr>
    </w:p>
    <w:p w:rsidR="00A7339C" w:rsidRDefault="00A7339C" w:rsidP="009A4167">
      <w:pPr>
        <w:pStyle w:val="Paragrafoelenco"/>
        <w:ind w:left="360"/>
        <w:jc w:val="both"/>
        <w:rPr>
          <w:rFonts w:ascii="Tahoma" w:hAnsi="Tahoma"/>
          <w:sz w:val="24"/>
        </w:rPr>
      </w:pPr>
    </w:p>
    <w:p w:rsidR="00A7339C" w:rsidRDefault="00A7339C" w:rsidP="008C1E04">
      <w:pPr>
        <w:jc w:val="both"/>
        <w:rPr>
          <w:rFonts w:ascii="Tahoma" w:hAnsi="Tahoma"/>
          <w:sz w:val="24"/>
        </w:rPr>
      </w:pPr>
      <w:r w:rsidRPr="00DF53B1">
        <w:rPr>
          <w:rFonts w:ascii="Tahoma" w:hAnsi="Tahoma"/>
          <w:b/>
          <w:sz w:val="24"/>
        </w:rPr>
        <w:t xml:space="preserve">L’entrata complessiva sopra descritta nella sua articolazione per un totale di </w:t>
      </w:r>
      <w:r w:rsidR="004F7D2C" w:rsidRPr="00DF53B1">
        <w:rPr>
          <w:rFonts w:ascii="Tahoma" w:hAnsi="Tahoma"/>
          <w:b/>
          <w:sz w:val="24"/>
        </w:rPr>
        <w:t xml:space="preserve">            </w:t>
      </w:r>
      <w:r w:rsidRPr="00DF53B1">
        <w:rPr>
          <w:rFonts w:ascii="Tahoma" w:hAnsi="Tahoma"/>
          <w:b/>
          <w:sz w:val="24"/>
        </w:rPr>
        <w:t xml:space="preserve">€ </w:t>
      </w:r>
      <w:r w:rsidR="00836A23">
        <w:rPr>
          <w:rFonts w:ascii="Tahoma" w:hAnsi="Tahoma"/>
          <w:b/>
          <w:sz w:val="24"/>
        </w:rPr>
        <w:t>9</w:t>
      </w:r>
      <w:r w:rsidR="00E820F0">
        <w:rPr>
          <w:rFonts w:ascii="Tahoma" w:hAnsi="Tahoma"/>
          <w:b/>
          <w:sz w:val="24"/>
        </w:rPr>
        <w:t>3</w:t>
      </w:r>
      <w:r w:rsidR="00836A23">
        <w:rPr>
          <w:rFonts w:ascii="Tahoma" w:hAnsi="Tahoma"/>
          <w:b/>
          <w:sz w:val="24"/>
        </w:rPr>
        <w:t>.</w:t>
      </w:r>
      <w:r w:rsidR="00E820F0">
        <w:rPr>
          <w:rFonts w:ascii="Tahoma" w:hAnsi="Tahoma"/>
          <w:b/>
          <w:sz w:val="24"/>
        </w:rPr>
        <w:t>423,54</w:t>
      </w:r>
      <w:r w:rsidRPr="00DF53B1">
        <w:rPr>
          <w:rFonts w:ascii="Tahoma" w:hAnsi="Tahoma"/>
          <w:b/>
          <w:sz w:val="24"/>
        </w:rPr>
        <w:t xml:space="preserve"> è rilevabile sul Mod. A nell’aggregato 1 voce 1 (non vincolato per               € </w:t>
      </w:r>
      <w:r w:rsidR="00836A23">
        <w:rPr>
          <w:rFonts w:ascii="Tahoma" w:hAnsi="Tahoma"/>
          <w:b/>
          <w:sz w:val="24"/>
        </w:rPr>
        <w:t>32.388,88</w:t>
      </w:r>
      <w:r w:rsidRPr="00DF53B1">
        <w:rPr>
          <w:rFonts w:ascii="Tahoma" w:hAnsi="Tahoma"/>
          <w:b/>
          <w:sz w:val="24"/>
        </w:rPr>
        <w:t xml:space="preserve">) e 2 (vincolato per € </w:t>
      </w:r>
      <w:r w:rsidR="00836A23">
        <w:rPr>
          <w:rFonts w:ascii="Tahoma" w:hAnsi="Tahoma"/>
          <w:b/>
          <w:sz w:val="24"/>
        </w:rPr>
        <w:t>6</w:t>
      </w:r>
      <w:r w:rsidR="00E820F0">
        <w:rPr>
          <w:rFonts w:ascii="Tahoma" w:hAnsi="Tahoma"/>
          <w:b/>
          <w:sz w:val="24"/>
        </w:rPr>
        <w:t>1</w:t>
      </w:r>
      <w:r w:rsidR="00836A23">
        <w:rPr>
          <w:rFonts w:ascii="Tahoma" w:hAnsi="Tahoma"/>
          <w:b/>
          <w:sz w:val="24"/>
        </w:rPr>
        <w:t>.</w:t>
      </w:r>
      <w:r w:rsidR="00E820F0">
        <w:rPr>
          <w:rFonts w:ascii="Tahoma" w:hAnsi="Tahoma"/>
          <w:b/>
          <w:sz w:val="24"/>
        </w:rPr>
        <w:t>034,66</w:t>
      </w:r>
      <w:r w:rsidRPr="00DF53B1">
        <w:rPr>
          <w:rFonts w:ascii="Tahoma" w:hAnsi="Tahoma"/>
          <w:b/>
          <w:sz w:val="24"/>
        </w:rPr>
        <w:t>).</w:t>
      </w:r>
    </w:p>
    <w:p w:rsidR="00A7339C" w:rsidRDefault="00A7339C" w:rsidP="009A4167">
      <w:pPr>
        <w:pStyle w:val="Paragrafoelenco"/>
        <w:ind w:left="360"/>
        <w:jc w:val="both"/>
        <w:rPr>
          <w:rFonts w:ascii="Tahoma" w:hAnsi="Tahoma"/>
          <w:sz w:val="24"/>
        </w:rPr>
      </w:pPr>
    </w:p>
    <w:p w:rsidR="00A7339C" w:rsidRDefault="00A7339C" w:rsidP="00636676">
      <w:pPr>
        <w:jc w:val="both"/>
        <w:rPr>
          <w:rFonts w:ascii="Tahoma" w:hAnsi="Tahoma"/>
          <w:sz w:val="24"/>
        </w:rPr>
      </w:pPr>
      <w:r w:rsidRPr="00A34AC5">
        <w:rPr>
          <w:rFonts w:ascii="Tahoma" w:hAnsi="Tahoma"/>
          <w:sz w:val="24"/>
        </w:rPr>
        <w:t>Un</w:t>
      </w:r>
      <w:r>
        <w:rPr>
          <w:rFonts w:ascii="Tahoma" w:hAnsi="Tahoma"/>
          <w:sz w:val="24"/>
        </w:rPr>
        <w:t xml:space="preserve">’altra </w:t>
      </w:r>
      <w:r w:rsidRPr="00A34AC5">
        <w:rPr>
          <w:rFonts w:ascii="Tahoma" w:hAnsi="Tahoma"/>
          <w:sz w:val="24"/>
        </w:rPr>
        <w:t xml:space="preserve">quota pari ad </w:t>
      </w:r>
      <w:r w:rsidRPr="00A34AC5">
        <w:rPr>
          <w:rFonts w:ascii="Tahoma" w:hAnsi="Tahoma"/>
          <w:b/>
          <w:sz w:val="24"/>
        </w:rPr>
        <w:t>€ 169.474,</w:t>
      </w:r>
      <w:r>
        <w:rPr>
          <w:rFonts w:ascii="Tahoma" w:hAnsi="Tahoma"/>
          <w:b/>
          <w:sz w:val="24"/>
        </w:rPr>
        <w:t>6</w:t>
      </w:r>
      <w:r w:rsidRPr="00A34AC5">
        <w:rPr>
          <w:rFonts w:ascii="Tahoma" w:hAnsi="Tahoma"/>
          <w:b/>
          <w:sz w:val="24"/>
        </w:rPr>
        <w:t>6</w:t>
      </w:r>
      <w:r w:rsidRPr="00A34AC5">
        <w:rPr>
          <w:rFonts w:ascii="Tahoma" w:hAnsi="Tahoma"/>
          <w:sz w:val="24"/>
        </w:rPr>
        <w:t xml:space="preserve"> </w:t>
      </w:r>
      <w:r>
        <w:rPr>
          <w:rFonts w:ascii="Tahoma" w:hAnsi="Tahoma"/>
          <w:sz w:val="24"/>
        </w:rPr>
        <w:t xml:space="preserve">inserita nell’avanzo di amministrazione </w:t>
      </w:r>
      <w:r w:rsidR="000A5598">
        <w:rPr>
          <w:rFonts w:ascii="Tahoma" w:hAnsi="Tahoma"/>
          <w:sz w:val="24"/>
        </w:rPr>
        <w:t>201</w:t>
      </w:r>
      <w:r w:rsidR="0051207B">
        <w:rPr>
          <w:rFonts w:ascii="Tahoma" w:hAnsi="Tahoma"/>
          <w:sz w:val="24"/>
        </w:rPr>
        <w:t>6</w:t>
      </w:r>
      <w:r>
        <w:rPr>
          <w:rFonts w:ascii="Tahoma" w:hAnsi="Tahoma"/>
          <w:sz w:val="24"/>
        </w:rPr>
        <w:t xml:space="preserve"> è </w:t>
      </w:r>
      <w:r w:rsidRPr="00A34AC5">
        <w:rPr>
          <w:rFonts w:ascii="Tahoma" w:hAnsi="Tahoma"/>
          <w:sz w:val="24"/>
        </w:rPr>
        <w:t xml:space="preserve">articolata </w:t>
      </w:r>
      <w:r>
        <w:rPr>
          <w:rFonts w:ascii="Tahoma" w:hAnsi="Tahoma"/>
          <w:sz w:val="24"/>
        </w:rPr>
        <w:t>in</w:t>
      </w:r>
      <w:r w:rsidRPr="00A34AC5">
        <w:rPr>
          <w:rFonts w:ascii="Tahoma" w:hAnsi="Tahoma"/>
          <w:sz w:val="24"/>
        </w:rPr>
        <w:t xml:space="preserve"> </w:t>
      </w:r>
      <w:r w:rsidRPr="00A34AC5">
        <w:rPr>
          <w:rFonts w:ascii="Tahoma" w:hAnsi="Tahoma"/>
          <w:b/>
          <w:sz w:val="24"/>
        </w:rPr>
        <w:t>€ 27.705,00</w:t>
      </w:r>
      <w:r w:rsidRPr="00A34AC5">
        <w:rPr>
          <w:rFonts w:ascii="Tahoma" w:hAnsi="Tahoma"/>
          <w:sz w:val="24"/>
        </w:rPr>
        <w:t xml:space="preserve"> </w:t>
      </w:r>
      <w:r>
        <w:rPr>
          <w:rFonts w:ascii="Tahoma" w:hAnsi="Tahoma"/>
          <w:sz w:val="24"/>
        </w:rPr>
        <w:t>-</w:t>
      </w:r>
      <w:r w:rsidRPr="00A34AC5">
        <w:rPr>
          <w:rFonts w:ascii="Tahoma" w:hAnsi="Tahoma"/>
          <w:sz w:val="24"/>
        </w:rPr>
        <w:t xml:space="preserve"> Funzionamento </w:t>
      </w:r>
      <w:proofErr w:type="spellStart"/>
      <w:r w:rsidRPr="00A34AC5">
        <w:rPr>
          <w:rFonts w:ascii="Tahoma" w:hAnsi="Tahoma"/>
          <w:sz w:val="24"/>
        </w:rPr>
        <w:t>amm.vo</w:t>
      </w:r>
      <w:proofErr w:type="spellEnd"/>
      <w:r w:rsidRPr="00A34AC5">
        <w:rPr>
          <w:rFonts w:ascii="Tahoma" w:hAnsi="Tahoma"/>
          <w:sz w:val="24"/>
        </w:rPr>
        <w:t xml:space="preserve"> generale</w:t>
      </w:r>
      <w:r>
        <w:rPr>
          <w:rFonts w:ascii="Tahoma" w:hAnsi="Tahoma"/>
          <w:sz w:val="24"/>
        </w:rPr>
        <w:t xml:space="preserve"> quale parte  non vincolata </w:t>
      </w:r>
      <w:r w:rsidRPr="00A34AC5">
        <w:rPr>
          <w:rFonts w:ascii="Tahoma" w:hAnsi="Tahoma"/>
          <w:sz w:val="24"/>
        </w:rPr>
        <w:t>+</w:t>
      </w:r>
      <w:r>
        <w:rPr>
          <w:rFonts w:ascii="Tahoma" w:hAnsi="Tahoma"/>
          <w:sz w:val="24"/>
        </w:rPr>
        <w:t xml:space="preserve"> una quota complessiva vincolata di </w:t>
      </w:r>
      <w:r w:rsidRPr="008A5E3D">
        <w:rPr>
          <w:rFonts w:ascii="Tahoma" w:hAnsi="Tahoma"/>
          <w:b/>
          <w:sz w:val="24"/>
        </w:rPr>
        <w:t>€ 141.769,66</w:t>
      </w:r>
      <w:r w:rsidRPr="00A34AC5">
        <w:rPr>
          <w:rFonts w:ascii="Tahoma" w:hAnsi="Tahoma"/>
          <w:sz w:val="24"/>
        </w:rPr>
        <w:t xml:space="preserve"> </w:t>
      </w:r>
      <w:r>
        <w:rPr>
          <w:rFonts w:ascii="Tahoma" w:hAnsi="Tahoma"/>
          <w:sz w:val="24"/>
        </w:rPr>
        <w:t xml:space="preserve">articolata nel seguente modo:                     </w:t>
      </w:r>
      <w:r w:rsidRPr="00A34AC5">
        <w:rPr>
          <w:rFonts w:ascii="Tahoma" w:hAnsi="Tahoma"/>
          <w:b/>
          <w:sz w:val="24"/>
        </w:rPr>
        <w:t>€ 39.611,57</w:t>
      </w:r>
      <w:r w:rsidRPr="00A34AC5">
        <w:rPr>
          <w:rFonts w:ascii="Tahoma" w:hAnsi="Tahoma"/>
          <w:sz w:val="24"/>
        </w:rPr>
        <w:t xml:space="preserve"> </w:t>
      </w:r>
      <w:r w:rsidR="000E199A">
        <w:rPr>
          <w:rFonts w:ascii="Tahoma" w:hAnsi="Tahoma"/>
          <w:sz w:val="24"/>
        </w:rPr>
        <w:t>f</w:t>
      </w:r>
      <w:r w:rsidRPr="00A34AC5">
        <w:rPr>
          <w:rFonts w:ascii="Tahoma" w:hAnsi="Tahoma"/>
          <w:sz w:val="24"/>
        </w:rPr>
        <w:t>un</w:t>
      </w:r>
      <w:r w:rsidR="0003429A">
        <w:rPr>
          <w:rFonts w:ascii="Tahoma" w:hAnsi="Tahoma"/>
          <w:sz w:val="24"/>
        </w:rPr>
        <w:t>zionamento</w:t>
      </w:r>
      <w:r w:rsidRPr="00A34AC5">
        <w:rPr>
          <w:rFonts w:ascii="Tahoma" w:hAnsi="Tahoma"/>
          <w:sz w:val="24"/>
        </w:rPr>
        <w:t xml:space="preserve"> didattico generale + </w:t>
      </w:r>
      <w:r w:rsidRPr="00A34AC5">
        <w:rPr>
          <w:rFonts w:ascii="Tahoma" w:hAnsi="Tahoma"/>
          <w:b/>
          <w:sz w:val="24"/>
        </w:rPr>
        <w:t>€ 1.609,56</w:t>
      </w:r>
      <w:r w:rsidRPr="00A34AC5">
        <w:rPr>
          <w:rFonts w:ascii="Tahoma" w:hAnsi="Tahoma"/>
          <w:sz w:val="24"/>
        </w:rPr>
        <w:t xml:space="preserve"> recupero studenti + </w:t>
      </w:r>
      <w:r w:rsidR="00BD329B">
        <w:rPr>
          <w:rFonts w:ascii="Tahoma" w:hAnsi="Tahoma"/>
          <w:sz w:val="24"/>
        </w:rPr>
        <w:t xml:space="preserve">               </w:t>
      </w:r>
      <w:r w:rsidRPr="00A34AC5">
        <w:rPr>
          <w:rFonts w:ascii="Tahoma" w:hAnsi="Tahoma"/>
          <w:b/>
          <w:sz w:val="24"/>
        </w:rPr>
        <w:t>€ 19.229,33</w:t>
      </w:r>
      <w:r w:rsidR="00BF10C2" w:rsidRPr="00A34AC5">
        <w:rPr>
          <w:rFonts w:ascii="Tahoma" w:hAnsi="Tahoma"/>
          <w:sz w:val="24"/>
        </w:rPr>
        <w:t xml:space="preserve"> </w:t>
      </w:r>
      <w:r w:rsidRPr="00A34AC5">
        <w:rPr>
          <w:rFonts w:ascii="Tahoma" w:hAnsi="Tahoma"/>
          <w:sz w:val="24"/>
        </w:rPr>
        <w:t xml:space="preserve">supplenze brevi docenti + </w:t>
      </w:r>
      <w:r w:rsidRPr="00A34AC5">
        <w:rPr>
          <w:rFonts w:ascii="Tahoma" w:hAnsi="Tahoma"/>
          <w:b/>
          <w:sz w:val="24"/>
        </w:rPr>
        <w:t>€ 18.200,69</w:t>
      </w:r>
      <w:r w:rsidRPr="00A34AC5">
        <w:rPr>
          <w:rFonts w:ascii="Tahoma" w:hAnsi="Tahoma"/>
          <w:sz w:val="24"/>
        </w:rPr>
        <w:t xml:space="preserve"> </w:t>
      </w:r>
      <w:r w:rsidR="000E199A">
        <w:rPr>
          <w:rFonts w:ascii="Tahoma" w:hAnsi="Tahoma"/>
          <w:sz w:val="24"/>
        </w:rPr>
        <w:t>s</w:t>
      </w:r>
      <w:r w:rsidRPr="00A34AC5">
        <w:rPr>
          <w:rFonts w:ascii="Tahoma" w:hAnsi="Tahoma"/>
          <w:sz w:val="24"/>
        </w:rPr>
        <w:t xml:space="preserve">pese d'investimento </w:t>
      </w:r>
      <w:r w:rsidRPr="00A34AC5">
        <w:rPr>
          <w:rFonts w:ascii="Tahoma" w:hAnsi="Tahoma"/>
          <w:b/>
          <w:sz w:val="24"/>
        </w:rPr>
        <w:t>+</w:t>
      </w:r>
      <w:r>
        <w:rPr>
          <w:rFonts w:ascii="Tahoma" w:hAnsi="Tahoma"/>
          <w:b/>
          <w:sz w:val="24"/>
        </w:rPr>
        <w:t xml:space="preserve"> </w:t>
      </w:r>
      <w:r w:rsidRPr="00A34AC5">
        <w:rPr>
          <w:rFonts w:ascii="Tahoma" w:hAnsi="Tahoma"/>
          <w:b/>
          <w:sz w:val="24"/>
        </w:rPr>
        <w:t>€ 111,66</w:t>
      </w:r>
      <w:r w:rsidRPr="00A34AC5">
        <w:rPr>
          <w:rFonts w:ascii="Tahoma" w:hAnsi="Tahoma"/>
          <w:sz w:val="24"/>
        </w:rPr>
        <w:t xml:space="preserve"> </w:t>
      </w:r>
      <w:r w:rsidR="000E199A">
        <w:rPr>
          <w:rFonts w:ascii="Tahoma" w:hAnsi="Tahoma"/>
          <w:sz w:val="24"/>
        </w:rPr>
        <w:t>v</w:t>
      </w:r>
      <w:r w:rsidRPr="00A34AC5">
        <w:rPr>
          <w:rFonts w:ascii="Tahoma" w:hAnsi="Tahoma"/>
          <w:sz w:val="24"/>
        </w:rPr>
        <w:t>isite d'istruzione</w:t>
      </w:r>
      <w:r>
        <w:rPr>
          <w:rFonts w:ascii="Tahoma" w:hAnsi="Tahoma"/>
          <w:sz w:val="24"/>
        </w:rPr>
        <w:t xml:space="preserve"> </w:t>
      </w:r>
      <w:r w:rsidRPr="00A34AC5">
        <w:rPr>
          <w:rFonts w:ascii="Tahoma" w:hAnsi="Tahoma"/>
          <w:sz w:val="24"/>
        </w:rPr>
        <w:t>+</w:t>
      </w:r>
      <w:r>
        <w:rPr>
          <w:rFonts w:ascii="Tahoma" w:hAnsi="Tahoma"/>
          <w:b/>
          <w:sz w:val="24"/>
        </w:rPr>
        <w:t>€ 35.000,1</w:t>
      </w:r>
      <w:r w:rsidRPr="00A34AC5">
        <w:rPr>
          <w:rFonts w:ascii="Tahoma" w:hAnsi="Tahoma"/>
          <w:b/>
          <w:sz w:val="24"/>
        </w:rPr>
        <w:t>0</w:t>
      </w:r>
      <w:r w:rsidRPr="00A34AC5">
        <w:rPr>
          <w:rFonts w:ascii="Tahoma" w:hAnsi="Tahoma"/>
          <w:sz w:val="24"/>
        </w:rPr>
        <w:t xml:space="preserve"> </w:t>
      </w:r>
      <w:proofErr w:type="spellStart"/>
      <w:r w:rsidRPr="00A34AC5">
        <w:rPr>
          <w:rFonts w:ascii="Tahoma" w:hAnsi="Tahoma"/>
          <w:sz w:val="24"/>
        </w:rPr>
        <w:t>Eda</w:t>
      </w:r>
      <w:proofErr w:type="spellEnd"/>
      <w:r w:rsidRPr="00A34AC5">
        <w:rPr>
          <w:rFonts w:ascii="Tahoma" w:hAnsi="Tahoma"/>
          <w:sz w:val="24"/>
        </w:rPr>
        <w:t xml:space="preserve"> + </w:t>
      </w:r>
      <w:r w:rsidRPr="00A34AC5">
        <w:rPr>
          <w:rFonts w:ascii="Tahoma" w:hAnsi="Tahoma"/>
          <w:b/>
          <w:sz w:val="24"/>
        </w:rPr>
        <w:t>€ 5.324,06</w:t>
      </w:r>
      <w:r w:rsidRPr="00A34AC5">
        <w:rPr>
          <w:rFonts w:ascii="Tahoma" w:hAnsi="Tahoma"/>
          <w:sz w:val="24"/>
        </w:rPr>
        <w:t xml:space="preserve"> </w:t>
      </w:r>
      <w:r w:rsidR="000E199A">
        <w:rPr>
          <w:rFonts w:ascii="Tahoma" w:hAnsi="Tahoma"/>
          <w:sz w:val="24"/>
        </w:rPr>
        <w:t>r</w:t>
      </w:r>
      <w:r w:rsidRPr="00A34AC5">
        <w:rPr>
          <w:rFonts w:ascii="Tahoma" w:hAnsi="Tahoma"/>
          <w:sz w:val="24"/>
        </w:rPr>
        <w:t xml:space="preserve">assegna </w:t>
      </w:r>
      <w:proofErr w:type="spellStart"/>
      <w:r w:rsidRPr="00A34AC5">
        <w:rPr>
          <w:rFonts w:ascii="Tahoma" w:hAnsi="Tahoma"/>
          <w:sz w:val="24"/>
        </w:rPr>
        <w:t>Bettoni</w:t>
      </w:r>
      <w:proofErr w:type="spellEnd"/>
      <w:r w:rsidRPr="00A34AC5">
        <w:rPr>
          <w:rFonts w:ascii="Tahoma" w:hAnsi="Tahoma"/>
          <w:sz w:val="24"/>
        </w:rPr>
        <w:t xml:space="preserve"> + </w:t>
      </w:r>
      <w:r w:rsidRPr="00A34AC5">
        <w:rPr>
          <w:rFonts w:ascii="Tahoma" w:hAnsi="Tahoma"/>
          <w:b/>
          <w:sz w:val="24"/>
        </w:rPr>
        <w:t xml:space="preserve">€ 1.097,25 </w:t>
      </w:r>
      <w:r w:rsidRPr="00A34AC5">
        <w:rPr>
          <w:rFonts w:ascii="Tahoma" w:hAnsi="Tahoma"/>
          <w:sz w:val="24"/>
        </w:rPr>
        <w:t xml:space="preserve">Rassegna concerti musicali + </w:t>
      </w:r>
      <w:r w:rsidRPr="00A34AC5">
        <w:rPr>
          <w:rFonts w:ascii="Tahoma" w:hAnsi="Tahoma"/>
          <w:b/>
          <w:sz w:val="24"/>
        </w:rPr>
        <w:t>€ 2.296,00</w:t>
      </w:r>
      <w:r w:rsidRPr="00A34AC5">
        <w:rPr>
          <w:rFonts w:ascii="Tahoma" w:hAnsi="Tahoma"/>
          <w:sz w:val="24"/>
        </w:rPr>
        <w:t xml:space="preserve"> </w:t>
      </w:r>
      <w:r w:rsidR="000E199A">
        <w:rPr>
          <w:rFonts w:ascii="Tahoma" w:hAnsi="Tahoma"/>
          <w:sz w:val="24"/>
        </w:rPr>
        <w:t>c</w:t>
      </w:r>
      <w:r w:rsidRPr="00A34AC5">
        <w:rPr>
          <w:rFonts w:ascii="Tahoma" w:hAnsi="Tahoma"/>
          <w:sz w:val="24"/>
        </w:rPr>
        <w:t xml:space="preserve">ampionato di lettura + </w:t>
      </w:r>
      <w:r w:rsidRPr="00A34AC5">
        <w:rPr>
          <w:rFonts w:ascii="Tahoma" w:hAnsi="Tahoma"/>
          <w:b/>
          <w:sz w:val="24"/>
        </w:rPr>
        <w:t>€ 165,41</w:t>
      </w:r>
      <w:r w:rsidRPr="00A34AC5">
        <w:rPr>
          <w:rFonts w:ascii="Tahoma" w:hAnsi="Tahoma"/>
          <w:sz w:val="24"/>
        </w:rPr>
        <w:t xml:space="preserve"> </w:t>
      </w:r>
      <w:r w:rsidR="000E199A">
        <w:rPr>
          <w:rFonts w:ascii="Tahoma" w:hAnsi="Tahoma"/>
          <w:sz w:val="24"/>
        </w:rPr>
        <w:t>i</w:t>
      </w:r>
      <w:r w:rsidRPr="00A34AC5">
        <w:rPr>
          <w:rFonts w:ascii="Tahoma" w:hAnsi="Tahoma"/>
          <w:sz w:val="24"/>
        </w:rPr>
        <w:t xml:space="preserve">ncontro con l'autore + </w:t>
      </w:r>
      <w:r w:rsidRPr="00A34AC5">
        <w:rPr>
          <w:rFonts w:ascii="Tahoma" w:hAnsi="Tahoma"/>
          <w:b/>
          <w:sz w:val="24"/>
        </w:rPr>
        <w:t>€ 1.555,00</w:t>
      </w:r>
      <w:r w:rsidRPr="00A34AC5">
        <w:rPr>
          <w:rFonts w:ascii="Tahoma" w:hAnsi="Tahoma"/>
          <w:sz w:val="24"/>
        </w:rPr>
        <w:t xml:space="preserve"> </w:t>
      </w:r>
      <w:r w:rsidR="000E199A">
        <w:rPr>
          <w:rFonts w:ascii="Tahoma" w:hAnsi="Tahoma"/>
          <w:sz w:val="24"/>
        </w:rPr>
        <w:t>e</w:t>
      </w:r>
      <w:r w:rsidRPr="00A34AC5">
        <w:rPr>
          <w:rFonts w:ascii="Tahoma" w:hAnsi="Tahoma"/>
          <w:sz w:val="24"/>
        </w:rPr>
        <w:t xml:space="preserve">ducazione affettivo sessuale </w:t>
      </w:r>
      <w:r w:rsidRPr="00A34AC5">
        <w:rPr>
          <w:rFonts w:ascii="Tahoma" w:hAnsi="Tahoma"/>
          <w:b/>
          <w:sz w:val="24"/>
        </w:rPr>
        <w:t>+ € 3.890,15</w:t>
      </w:r>
      <w:r w:rsidRPr="00A34AC5">
        <w:rPr>
          <w:rFonts w:ascii="Tahoma" w:hAnsi="Tahoma"/>
          <w:sz w:val="24"/>
        </w:rPr>
        <w:t xml:space="preserve"> English </w:t>
      </w:r>
      <w:proofErr w:type="spellStart"/>
      <w:r w:rsidRPr="00A34AC5">
        <w:rPr>
          <w:rFonts w:ascii="Tahoma" w:hAnsi="Tahoma"/>
          <w:sz w:val="24"/>
        </w:rPr>
        <w:t>for</w:t>
      </w:r>
      <w:proofErr w:type="spellEnd"/>
      <w:r w:rsidRPr="00A34AC5">
        <w:rPr>
          <w:rFonts w:ascii="Tahoma" w:hAnsi="Tahoma"/>
          <w:sz w:val="24"/>
        </w:rPr>
        <w:t xml:space="preserve"> </w:t>
      </w:r>
      <w:proofErr w:type="spellStart"/>
      <w:r w:rsidRPr="00A34AC5">
        <w:rPr>
          <w:rFonts w:ascii="Tahoma" w:hAnsi="Tahoma"/>
          <w:sz w:val="24"/>
        </w:rPr>
        <w:t>every</w:t>
      </w:r>
      <w:proofErr w:type="spellEnd"/>
      <w:r w:rsidRPr="00A34AC5">
        <w:rPr>
          <w:rFonts w:ascii="Tahoma" w:hAnsi="Tahoma"/>
          <w:sz w:val="24"/>
        </w:rPr>
        <w:t xml:space="preserve"> body + </w:t>
      </w:r>
      <w:r w:rsidRPr="00A34AC5">
        <w:rPr>
          <w:rFonts w:ascii="Tahoma" w:hAnsi="Tahoma"/>
          <w:b/>
          <w:sz w:val="24"/>
        </w:rPr>
        <w:t>€ 4.439,58</w:t>
      </w:r>
      <w:r w:rsidRPr="00A34AC5">
        <w:rPr>
          <w:rFonts w:ascii="Tahoma" w:hAnsi="Tahoma"/>
          <w:sz w:val="24"/>
        </w:rPr>
        <w:t xml:space="preserve"> </w:t>
      </w:r>
      <w:r w:rsidR="000E199A">
        <w:rPr>
          <w:rFonts w:ascii="Tahoma" w:hAnsi="Tahoma"/>
          <w:sz w:val="24"/>
        </w:rPr>
        <w:t>c</w:t>
      </w:r>
      <w:r w:rsidRPr="00A34AC5">
        <w:rPr>
          <w:rFonts w:ascii="Tahoma" w:hAnsi="Tahoma"/>
          <w:sz w:val="24"/>
        </w:rPr>
        <w:t xml:space="preserve">oncorso </w:t>
      </w:r>
      <w:proofErr w:type="spellStart"/>
      <w:r w:rsidRPr="00A34AC5">
        <w:rPr>
          <w:rFonts w:ascii="Tahoma" w:hAnsi="Tahoma"/>
          <w:sz w:val="24"/>
        </w:rPr>
        <w:t>Bertani</w:t>
      </w:r>
      <w:proofErr w:type="spellEnd"/>
      <w:r w:rsidRPr="00A34AC5">
        <w:rPr>
          <w:rFonts w:ascii="Tahoma" w:hAnsi="Tahoma"/>
          <w:sz w:val="24"/>
        </w:rPr>
        <w:t xml:space="preserve"> + </w:t>
      </w:r>
      <w:r w:rsidRPr="00A34AC5">
        <w:rPr>
          <w:rFonts w:ascii="Tahoma" w:hAnsi="Tahoma"/>
          <w:b/>
          <w:sz w:val="24"/>
        </w:rPr>
        <w:t>€ 261,65</w:t>
      </w:r>
      <w:r w:rsidRPr="00A34AC5">
        <w:rPr>
          <w:rFonts w:ascii="Tahoma" w:hAnsi="Tahoma"/>
          <w:sz w:val="24"/>
        </w:rPr>
        <w:t xml:space="preserve"> Progetti primaria di </w:t>
      </w:r>
      <w:proofErr w:type="spellStart"/>
      <w:r w:rsidRPr="00A34AC5">
        <w:rPr>
          <w:rFonts w:ascii="Tahoma" w:hAnsi="Tahoma"/>
          <w:sz w:val="24"/>
        </w:rPr>
        <w:t>Marone</w:t>
      </w:r>
      <w:proofErr w:type="spellEnd"/>
      <w:r w:rsidRPr="00A34AC5">
        <w:rPr>
          <w:rFonts w:ascii="Tahoma" w:hAnsi="Tahoma"/>
          <w:sz w:val="24"/>
        </w:rPr>
        <w:t xml:space="preserve"> + </w:t>
      </w:r>
      <w:r w:rsidR="00BD329B">
        <w:rPr>
          <w:rFonts w:ascii="Tahoma" w:hAnsi="Tahoma"/>
          <w:sz w:val="24"/>
        </w:rPr>
        <w:t xml:space="preserve">                   </w:t>
      </w:r>
      <w:r w:rsidRPr="00A34AC5">
        <w:rPr>
          <w:rFonts w:ascii="Tahoma" w:hAnsi="Tahoma"/>
          <w:b/>
          <w:sz w:val="24"/>
        </w:rPr>
        <w:t>€ 1.941,00</w:t>
      </w:r>
      <w:r w:rsidRPr="00A34AC5">
        <w:rPr>
          <w:rFonts w:ascii="Tahoma" w:hAnsi="Tahoma"/>
          <w:sz w:val="24"/>
        </w:rPr>
        <w:t xml:space="preserve"> Progetti primaria di Monte Isola + </w:t>
      </w:r>
      <w:r w:rsidRPr="00A34AC5">
        <w:rPr>
          <w:rFonts w:ascii="Tahoma" w:hAnsi="Tahoma"/>
          <w:b/>
          <w:sz w:val="24"/>
        </w:rPr>
        <w:t>€ 781,27</w:t>
      </w:r>
      <w:r w:rsidRPr="00A34AC5">
        <w:rPr>
          <w:rFonts w:ascii="Tahoma" w:hAnsi="Tahoma"/>
          <w:sz w:val="24"/>
        </w:rPr>
        <w:t xml:space="preserve"> Progetti primaria di Sale Marasino + </w:t>
      </w:r>
      <w:r w:rsidRPr="00A34AC5">
        <w:rPr>
          <w:rFonts w:ascii="Tahoma" w:hAnsi="Tahoma"/>
          <w:b/>
          <w:sz w:val="24"/>
        </w:rPr>
        <w:t>€ 1.644,10</w:t>
      </w:r>
      <w:r w:rsidRPr="00A34AC5">
        <w:rPr>
          <w:rFonts w:ascii="Tahoma" w:hAnsi="Tahoma"/>
          <w:sz w:val="24"/>
        </w:rPr>
        <w:t xml:space="preserve"> Progetti infanzia di Sale Marasino + </w:t>
      </w:r>
      <w:r w:rsidRPr="00A34AC5">
        <w:rPr>
          <w:rFonts w:ascii="Tahoma" w:hAnsi="Tahoma"/>
          <w:b/>
          <w:sz w:val="24"/>
        </w:rPr>
        <w:t>€ 671,52</w:t>
      </w:r>
      <w:r w:rsidRPr="00A34AC5">
        <w:rPr>
          <w:rFonts w:ascii="Tahoma" w:hAnsi="Tahoma"/>
          <w:sz w:val="24"/>
        </w:rPr>
        <w:t xml:space="preserve"> Progetti primaria di </w:t>
      </w:r>
      <w:proofErr w:type="spellStart"/>
      <w:r w:rsidRPr="00A34AC5">
        <w:rPr>
          <w:rFonts w:ascii="Tahoma" w:hAnsi="Tahoma"/>
          <w:sz w:val="24"/>
        </w:rPr>
        <w:t>Sulzano</w:t>
      </w:r>
      <w:proofErr w:type="spellEnd"/>
      <w:r>
        <w:rPr>
          <w:rFonts w:ascii="Tahoma" w:hAnsi="Tahoma"/>
          <w:sz w:val="24"/>
        </w:rPr>
        <w:t xml:space="preserve"> </w:t>
      </w:r>
      <w:r w:rsidRPr="00A34AC5">
        <w:rPr>
          <w:rFonts w:ascii="Tahoma" w:hAnsi="Tahoma"/>
          <w:sz w:val="24"/>
        </w:rPr>
        <w:t>+</w:t>
      </w:r>
      <w:r>
        <w:rPr>
          <w:rFonts w:ascii="Tahoma" w:hAnsi="Tahoma"/>
          <w:sz w:val="24"/>
        </w:rPr>
        <w:t xml:space="preserve"> </w:t>
      </w:r>
      <w:r w:rsidRPr="00A34AC5">
        <w:rPr>
          <w:rFonts w:ascii="Tahoma" w:hAnsi="Tahoma"/>
          <w:b/>
          <w:sz w:val="24"/>
        </w:rPr>
        <w:t>€ 3.939,76</w:t>
      </w:r>
      <w:r w:rsidRPr="00A34AC5">
        <w:rPr>
          <w:rFonts w:ascii="Tahoma" w:hAnsi="Tahoma"/>
          <w:sz w:val="24"/>
        </w:rPr>
        <w:t xml:space="preserve"> Progetti primaria di Zone</w:t>
      </w:r>
      <w:r>
        <w:rPr>
          <w:rFonts w:ascii="Tahoma" w:hAnsi="Tahoma"/>
          <w:sz w:val="24"/>
        </w:rPr>
        <w:t xml:space="preserve">. La quota descritta per un totale di </w:t>
      </w:r>
      <w:r w:rsidR="00C436D2">
        <w:rPr>
          <w:rFonts w:ascii="Tahoma" w:hAnsi="Tahoma"/>
          <w:sz w:val="24"/>
        </w:rPr>
        <w:t xml:space="preserve">                </w:t>
      </w:r>
      <w:r>
        <w:rPr>
          <w:rFonts w:ascii="Tahoma" w:hAnsi="Tahoma"/>
          <w:sz w:val="24"/>
        </w:rPr>
        <w:t xml:space="preserve">€ 169.474,66, già disponibilità finanziaria da programmare per l’esercizio finanziario </w:t>
      </w:r>
      <w:r w:rsidR="000A5598">
        <w:rPr>
          <w:rFonts w:ascii="Tahoma" w:hAnsi="Tahoma"/>
          <w:sz w:val="24"/>
        </w:rPr>
        <w:t>201</w:t>
      </w:r>
      <w:r w:rsidR="00415BE0">
        <w:rPr>
          <w:rFonts w:ascii="Tahoma" w:hAnsi="Tahoma"/>
          <w:sz w:val="24"/>
        </w:rPr>
        <w:t>6</w:t>
      </w:r>
      <w:r>
        <w:rPr>
          <w:rFonts w:ascii="Tahoma" w:hAnsi="Tahoma"/>
          <w:sz w:val="24"/>
        </w:rPr>
        <w:t>,</w:t>
      </w:r>
      <w:r w:rsidRPr="00A34AC5">
        <w:rPr>
          <w:rFonts w:ascii="Tahoma" w:hAnsi="Tahoma"/>
          <w:sz w:val="24"/>
        </w:rPr>
        <w:t xml:space="preserve"> </w:t>
      </w:r>
      <w:r>
        <w:rPr>
          <w:rFonts w:ascii="Tahoma" w:hAnsi="Tahoma"/>
          <w:sz w:val="24"/>
        </w:rPr>
        <w:t xml:space="preserve">confluisce nell’avanzo di amministrazione </w:t>
      </w:r>
      <w:r w:rsidR="000A5598">
        <w:rPr>
          <w:rFonts w:ascii="Tahoma" w:hAnsi="Tahoma"/>
          <w:sz w:val="24"/>
        </w:rPr>
        <w:t>201</w:t>
      </w:r>
      <w:r w:rsidR="00415BE0">
        <w:rPr>
          <w:rFonts w:ascii="Tahoma" w:hAnsi="Tahoma"/>
          <w:sz w:val="24"/>
        </w:rPr>
        <w:t>6</w:t>
      </w:r>
      <w:r>
        <w:rPr>
          <w:rFonts w:ascii="Tahoma" w:hAnsi="Tahoma"/>
          <w:sz w:val="24"/>
        </w:rPr>
        <w:t xml:space="preserve">, e per il </w:t>
      </w:r>
      <w:r w:rsidR="006011E3">
        <w:rPr>
          <w:rFonts w:ascii="Tahoma" w:hAnsi="Tahoma"/>
          <w:sz w:val="24"/>
        </w:rPr>
        <w:t>2017</w:t>
      </w:r>
      <w:r>
        <w:rPr>
          <w:rFonts w:ascii="Tahoma" w:hAnsi="Tahoma"/>
          <w:sz w:val="24"/>
        </w:rPr>
        <w:t xml:space="preserve"> sarà </w:t>
      </w:r>
      <w:r w:rsidRPr="00A34AC5">
        <w:rPr>
          <w:rFonts w:ascii="Tahoma" w:hAnsi="Tahoma"/>
          <w:sz w:val="24"/>
        </w:rPr>
        <w:t>iscritta sull’aggregato Z alla voce Z01</w:t>
      </w:r>
      <w:r w:rsidR="00C436D2">
        <w:rPr>
          <w:rFonts w:ascii="Tahoma" w:hAnsi="Tahoma"/>
          <w:sz w:val="24"/>
        </w:rPr>
        <w:t xml:space="preserve"> - </w:t>
      </w:r>
      <w:r>
        <w:rPr>
          <w:rFonts w:ascii="Tahoma" w:hAnsi="Tahoma"/>
          <w:sz w:val="24"/>
        </w:rPr>
        <w:t xml:space="preserve">mantenendo la medesima natura di </w:t>
      </w:r>
      <w:r w:rsidR="00974673">
        <w:rPr>
          <w:rFonts w:ascii="Tahoma" w:hAnsi="Tahoma"/>
          <w:sz w:val="24"/>
        </w:rPr>
        <w:t>“</w:t>
      </w:r>
      <w:r>
        <w:rPr>
          <w:rFonts w:ascii="Tahoma" w:hAnsi="Tahoma"/>
          <w:sz w:val="24"/>
        </w:rPr>
        <w:t>somma congelata</w:t>
      </w:r>
      <w:r w:rsidR="00974673">
        <w:rPr>
          <w:rFonts w:ascii="Tahoma" w:hAnsi="Tahoma"/>
          <w:sz w:val="24"/>
        </w:rPr>
        <w:t>”</w:t>
      </w:r>
      <w:r>
        <w:rPr>
          <w:rFonts w:ascii="Tahoma" w:hAnsi="Tahoma"/>
          <w:sz w:val="24"/>
        </w:rPr>
        <w:t xml:space="preserve">, suscettibile di programmazione solo quando si realizzeranno le condizioni di esigibilità di alcuni residui attivi di </w:t>
      </w:r>
      <w:r w:rsidR="00974673">
        <w:rPr>
          <w:rFonts w:ascii="Tahoma" w:hAnsi="Tahoma"/>
          <w:sz w:val="24"/>
        </w:rPr>
        <w:t>“</w:t>
      </w:r>
      <w:r>
        <w:rPr>
          <w:rFonts w:ascii="Tahoma" w:hAnsi="Tahoma"/>
          <w:sz w:val="24"/>
        </w:rPr>
        <w:t>provenienza Stato</w:t>
      </w:r>
      <w:r w:rsidR="00974673">
        <w:rPr>
          <w:rFonts w:ascii="Tahoma" w:hAnsi="Tahoma"/>
          <w:sz w:val="24"/>
        </w:rPr>
        <w:t>”</w:t>
      </w:r>
      <w:r>
        <w:rPr>
          <w:rFonts w:ascii="Tahoma" w:hAnsi="Tahoma"/>
          <w:sz w:val="24"/>
        </w:rPr>
        <w:t>.</w:t>
      </w:r>
    </w:p>
    <w:p w:rsidR="004E44AA" w:rsidRDefault="004E44AA" w:rsidP="00636676">
      <w:pPr>
        <w:jc w:val="both"/>
        <w:rPr>
          <w:rFonts w:ascii="Tahoma" w:hAnsi="Tahoma"/>
          <w:sz w:val="24"/>
        </w:rPr>
      </w:pPr>
    </w:p>
    <w:p w:rsidR="00A7339C" w:rsidRDefault="00A7339C" w:rsidP="00E65DE5">
      <w:pPr>
        <w:pStyle w:val="NormaleWeb"/>
        <w:numPr>
          <w:ilvl w:val="0"/>
          <w:numId w:val="10"/>
        </w:numPr>
        <w:ind w:left="357" w:hanging="357"/>
        <w:jc w:val="both"/>
        <w:rPr>
          <w:rFonts w:ascii="Tahoma" w:hAnsi="Tahoma"/>
          <w:b/>
        </w:rPr>
      </w:pPr>
      <w:r>
        <w:rPr>
          <w:rFonts w:ascii="Tahoma" w:hAnsi="Tahoma"/>
          <w:b/>
        </w:rPr>
        <w:t xml:space="preserve">€ </w:t>
      </w:r>
      <w:r w:rsidR="0097261F">
        <w:rPr>
          <w:rFonts w:ascii="Tahoma" w:hAnsi="Tahoma"/>
          <w:b/>
        </w:rPr>
        <w:t>13</w:t>
      </w:r>
      <w:r>
        <w:rPr>
          <w:rFonts w:ascii="Tahoma" w:hAnsi="Tahoma"/>
          <w:b/>
        </w:rPr>
        <w:t>.</w:t>
      </w:r>
      <w:r w:rsidR="0097261F">
        <w:rPr>
          <w:rFonts w:ascii="Tahoma" w:hAnsi="Tahoma"/>
          <w:b/>
        </w:rPr>
        <w:t>784</w:t>
      </w:r>
      <w:r>
        <w:rPr>
          <w:rFonts w:ascii="Tahoma" w:hAnsi="Tahoma"/>
          <w:b/>
        </w:rPr>
        <w:t>,</w:t>
      </w:r>
      <w:r w:rsidR="008E703C">
        <w:rPr>
          <w:rFonts w:ascii="Tahoma" w:hAnsi="Tahoma"/>
          <w:b/>
        </w:rPr>
        <w:t>67</w:t>
      </w:r>
      <w:r>
        <w:rPr>
          <w:rFonts w:ascii="Tahoma" w:hAnsi="Tahoma"/>
          <w:b/>
        </w:rPr>
        <w:t xml:space="preserve"> QUALE SOMMA COMPLESSIVAMENTE PREVISTA PER LE ENTRATE ISCRITTE ALL'AGGREGATO 02/01 - DOTAZIONE ORDINARIA. </w:t>
      </w:r>
    </w:p>
    <w:p w:rsidR="00A7339C" w:rsidRPr="00F56925" w:rsidRDefault="00A7339C" w:rsidP="00E1465F">
      <w:pPr>
        <w:pStyle w:val="NormaleWeb"/>
        <w:spacing w:before="0" w:beforeAutospacing="0" w:after="0" w:afterAutospacing="0"/>
        <w:jc w:val="both"/>
        <w:rPr>
          <w:rFonts w:ascii="Tahoma" w:hAnsi="Tahoma"/>
        </w:rPr>
      </w:pPr>
      <w:r w:rsidRPr="00F56925">
        <w:rPr>
          <w:rFonts w:ascii="Tahoma" w:hAnsi="Tahoma"/>
        </w:rPr>
        <w:t xml:space="preserve">Le entrate iscritte alla dotazione ordinaria comprendono, </w:t>
      </w:r>
      <w:r>
        <w:rPr>
          <w:rFonts w:ascii="Tahoma" w:hAnsi="Tahoma"/>
        </w:rPr>
        <w:t>in primo luogo</w:t>
      </w:r>
      <w:r w:rsidRPr="00F56925">
        <w:rPr>
          <w:rFonts w:ascii="Tahoma" w:hAnsi="Tahoma"/>
        </w:rPr>
        <w:t xml:space="preserve">, la somma  assegnata con nota </w:t>
      </w:r>
      <w:proofErr w:type="spellStart"/>
      <w:r w:rsidR="00BF73FE">
        <w:rPr>
          <w:rFonts w:ascii="Tahoma" w:hAnsi="Tahoma"/>
        </w:rPr>
        <w:t>prot</w:t>
      </w:r>
      <w:proofErr w:type="spellEnd"/>
      <w:r w:rsidR="00BF73FE">
        <w:rPr>
          <w:rFonts w:ascii="Tahoma" w:hAnsi="Tahoma"/>
        </w:rPr>
        <w:t xml:space="preserve">. n. </w:t>
      </w:r>
      <w:r w:rsidR="00375262" w:rsidRPr="0097261F">
        <w:rPr>
          <w:rFonts w:ascii="Tahoma" w:hAnsi="Tahoma"/>
        </w:rPr>
        <w:t>1</w:t>
      </w:r>
      <w:r w:rsidR="0097261F">
        <w:rPr>
          <w:rFonts w:ascii="Tahoma" w:hAnsi="Tahoma"/>
        </w:rPr>
        <w:t>4207</w:t>
      </w:r>
      <w:r w:rsidRPr="0097261F">
        <w:rPr>
          <w:rFonts w:ascii="Tahoma" w:hAnsi="Tahoma"/>
        </w:rPr>
        <w:t xml:space="preserve"> del giorno </w:t>
      </w:r>
      <w:r w:rsidR="0097261F">
        <w:rPr>
          <w:rFonts w:ascii="Tahoma" w:hAnsi="Tahoma"/>
        </w:rPr>
        <w:t>29</w:t>
      </w:r>
      <w:r w:rsidRPr="0097261F">
        <w:rPr>
          <w:rFonts w:ascii="Tahoma" w:hAnsi="Tahoma"/>
        </w:rPr>
        <w:t>.</w:t>
      </w:r>
      <w:r w:rsidR="008E703C" w:rsidRPr="0097261F">
        <w:rPr>
          <w:rFonts w:ascii="Tahoma" w:hAnsi="Tahoma"/>
        </w:rPr>
        <w:t>09</w:t>
      </w:r>
      <w:r w:rsidRPr="0097261F">
        <w:rPr>
          <w:rFonts w:ascii="Tahoma" w:hAnsi="Tahoma"/>
        </w:rPr>
        <w:t>.</w:t>
      </w:r>
      <w:r w:rsidR="000A5598" w:rsidRPr="0097261F">
        <w:rPr>
          <w:rFonts w:ascii="Tahoma" w:hAnsi="Tahoma"/>
        </w:rPr>
        <w:t>201</w:t>
      </w:r>
      <w:r w:rsidR="0097261F">
        <w:rPr>
          <w:rFonts w:ascii="Tahoma" w:hAnsi="Tahoma"/>
        </w:rPr>
        <w:t>6</w:t>
      </w:r>
      <w:r w:rsidRPr="00F56925">
        <w:rPr>
          <w:rFonts w:ascii="Tahoma" w:hAnsi="Tahoma"/>
        </w:rPr>
        <w:t xml:space="preserve"> per un importo complessivo di                        € </w:t>
      </w:r>
      <w:r w:rsidR="0097261F">
        <w:rPr>
          <w:rFonts w:ascii="Tahoma" w:hAnsi="Tahoma"/>
        </w:rPr>
        <w:t>13</w:t>
      </w:r>
      <w:r w:rsidRPr="00F56925">
        <w:rPr>
          <w:rFonts w:ascii="Tahoma" w:hAnsi="Tahoma"/>
        </w:rPr>
        <w:t>.</w:t>
      </w:r>
      <w:r w:rsidR="0097261F">
        <w:rPr>
          <w:rFonts w:ascii="Tahoma" w:hAnsi="Tahoma"/>
        </w:rPr>
        <w:t>784</w:t>
      </w:r>
      <w:r w:rsidRPr="00F56925">
        <w:rPr>
          <w:rFonts w:ascii="Tahoma" w:hAnsi="Tahoma"/>
        </w:rPr>
        <w:t>,</w:t>
      </w:r>
      <w:r w:rsidR="00C34EC2">
        <w:rPr>
          <w:rFonts w:ascii="Tahoma" w:hAnsi="Tahoma"/>
        </w:rPr>
        <w:t>6</w:t>
      </w:r>
      <w:r w:rsidR="008E703C">
        <w:rPr>
          <w:rFonts w:ascii="Tahoma" w:hAnsi="Tahoma"/>
        </w:rPr>
        <w:t>7</w:t>
      </w:r>
      <w:r w:rsidRPr="00F56925">
        <w:rPr>
          <w:rFonts w:ascii="Tahoma" w:hAnsi="Tahoma"/>
        </w:rPr>
        <w:t xml:space="preserve"> </w:t>
      </w:r>
      <w:r w:rsidR="00B35AFD" w:rsidRPr="00B25A4E">
        <w:rPr>
          <w:rFonts w:ascii="Tahoma" w:hAnsi="Tahoma"/>
        </w:rPr>
        <w:t>per il funzionamento amministrativo e didattico</w:t>
      </w:r>
      <w:r w:rsidR="000E199A">
        <w:rPr>
          <w:rFonts w:ascii="Tahoma" w:hAnsi="Tahoma"/>
        </w:rPr>
        <w:t>.</w:t>
      </w:r>
    </w:p>
    <w:tbl>
      <w:tblPr>
        <w:tblW w:w="9654" w:type="dxa"/>
        <w:tblInd w:w="55" w:type="dxa"/>
        <w:tblLayout w:type="fixed"/>
        <w:tblCellMar>
          <w:left w:w="70" w:type="dxa"/>
          <w:right w:w="70" w:type="dxa"/>
        </w:tblCellMar>
        <w:tblLook w:val="00A0"/>
      </w:tblPr>
      <w:tblGrid>
        <w:gridCol w:w="9654"/>
      </w:tblGrid>
      <w:tr w:rsidR="00A7339C" w:rsidTr="00B70C27">
        <w:trPr>
          <w:trHeight w:val="330"/>
        </w:trPr>
        <w:tc>
          <w:tcPr>
            <w:tcW w:w="9654" w:type="dxa"/>
            <w:tcBorders>
              <w:top w:val="nil"/>
              <w:left w:val="nil"/>
              <w:bottom w:val="nil"/>
              <w:right w:val="nil"/>
            </w:tcBorders>
            <w:noWrap/>
            <w:vAlign w:val="bottom"/>
          </w:tcPr>
          <w:p w:rsidR="00A7339C" w:rsidRDefault="00A7339C" w:rsidP="00E1465F">
            <w:pPr>
              <w:ind w:left="-55"/>
              <w:jc w:val="both"/>
              <w:rPr>
                <w:rFonts w:ascii="Tahoma" w:hAnsi="Tahoma" w:cs="Tahoma"/>
                <w:b/>
                <w:bCs/>
                <w:sz w:val="24"/>
                <w:szCs w:val="24"/>
              </w:rPr>
            </w:pPr>
            <w:r>
              <w:rPr>
                <w:rFonts w:ascii="Tahoma" w:hAnsi="Tahoma"/>
                <w:bCs/>
                <w:sz w:val="24"/>
                <w:szCs w:val="24"/>
              </w:rPr>
              <w:t xml:space="preserve">La dotazione è stata definita dal MIUR sulla base dei parametri di cui alle tabelle 1 e 2 quadro A del D.M. 1° Marzo 2007, n. 21. Si sottolinea, in ogni caso, che il Ministero dell’Istruzione per il calcolo ha usato quali dati di riferimento quelli dell’organico di diritto e non quelli dell’organico di fatto, come previsto dal Decreto Ministeriale sopra richiamato. </w:t>
            </w:r>
          </w:p>
        </w:tc>
      </w:tr>
    </w:tbl>
    <w:p w:rsidR="00A7339C" w:rsidRDefault="00A7339C" w:rsidP="00E1465F">
      <w:pPr>
        <w:pStyle w:val="NormaleWeb"/>
        <w:spacing w:before="0" w:beforeAutospacing="0" w:after="0" w:afterAutospacing="0"/>
        <w:jc w:val="both"/>
        <w:rPr>
          <w:rFonts w:ascii="Tahoma" w:hAnsi="Tahoma"/>
          <w:b/>
          <w:bCs/>
        </w:rPr>
      </w:pPr>
      <w:r>
        <w:rPr>
          <w:rFonts w:ascii="Tahoma" w:hAnsi="Tahoma"/>
          <w:bCs/>
        </w:rPr>
        <w:t xml:space="preserve">Il budget per il funzionamento amministrativo e didattico, pari ad </w:t>
      </w:r>
      <w:r w:rsidR="007B2D99">
        <w:rPr>
          <w:rFonts w:ascii="Tahoma" w:hAnsi="Tahoma"/>
          <w:b/>
        </w:rPr>
        <w:t>€ 1</w:t>
      </w:r>
      <w:r w:rsidR="0097261F">
        <w:rPr>
          <w:rFonts w:ascii="Tahoma" w:hAnsi="Tahoma"/>
          <w:b/>
        </w:rPr>
        <w:t>3</w:t>
      </w:r>
      <w:r>
        <w:rPr>
          <w:rFonts w:ascii="Tahoma" w:hAnsi="Tahoma"/>
          <w:b/>
        </w:rPr>
        <w:t>.</w:t>
      </w:r>
      <w:r w:rsidR="0097261F">
        <w:rPr>
          <w:rFonts w:ascii="Tahoma" w:hAnsi="Tahoma"/>
          <w:b/>
        </w:rPr>
        <w:t>784</w:t>
      </w:r>
      <w:r>
        <w:rPr>
          <w:rFonts w:ascii="Tahoma" w:hAnsi="Tahoma"/>
          <w:b/>
        </w:rPr>
        <w:t>,</w:t>
      </w:r>
      <w:r w:rsidR="007B2D99">
        <w:rPr>
          <w:rFonts w:ascii="Tahoma" w:hAnsi="Tahoma"/>
          <w:b/>
        </w:rPr>
        <w:t>67</w:t>
      </w:r>
      <w:r w:rsidR="006F5A90">
        <w:rPr>
          <w:rFonts w:ascii="Tahoma" w:hAnsi="Tahoma"/>
          <w:b/>
        </w:rPr>
        <w:t>,</w:t>
      </w:r>
      <w:r>
        <w:rPr>
          <w:rFonts w:ascii="Tahoma" w:hAnsi="Tahoma"/>
          <w:bCs/>
        </w:rPr>
        <w:t xml:space="preserve"> è stato </w:t>
      </w:r>
      <w:r w:rsidRPr="00A34AC5">
        <w:rPr>
          <w:rFonts w:ascii="Tahoma" w:hAnsi="Tahoma"/>
          <w:b/>
          <w:bCs/>
        </w:rPr>
        <w:t>iscritto a bilancio secondo la seguente ripartizione:</w:t>
      </w:r>
    </w:p>
    <w:p w:rsidR="00A7339C" w:rsidRPr="000A3553" w:rsidRDefault="00A7339C" w:rsidP="00E65DE5">
      <w:pPr>
        <w:pStyle w:val="Corpodeltesto"/>
        <w:numPr>
          <w:ilvl w:val="0"/>
          <w:numId w:val="29"/>
        </w:numPr>
        <w:spacing w:line="240" w:lineRule="atLeast"/>
        <w:rPr>
          <w:rFonts w:ascii="Tahoma" w:hAnsi="Tahoma"/>
          <w:b/>
        </w:rPr>
      </w:pPr>
      <w:r>
        <w:rPr>
          <w:rFonts w:ascii="Tahoma" w:hAnsi="Tahoma"/>
          <w:b/>
        </w:rPr>
        <w:t xml:space="preserve">€ </w:t>
      </w:r>
      <w:r w:rsidR="0097261F">
        <w:rPr>
          <w:rFonts w:ascii="Tahoma" w:hAnsi="Tahoma"/>
          <w:b/>
        </w:rPr>
        <w:t>5</w:t>
      </w:r>
      <w:r>
        <w:rPr>
          <w:rFonts w:ascii="Tahoma" w:hAnsi="Tahoma"/>
          <w:b/>
        </w:rPr>
        <w:t>.</w:t>
      </w:r>
      <w:r w:rsidR="0097261F">
        <w:rPr>
          <w:rFonts w:ascii="Tahoma" w:hAnsi="Tahoma"/>
          <w:b/>
        </w:rPr>
        <w:t>593</w:t>
      </w:r>
      <w:r>
        <w:rPr>
          <w:rFonts w:ascii="Tahoma" w:hAnsi="Tahoma"/>
          <w:b/>
        </w:rPr>
        <w:t>,</w:t>
      </w:r>
      <w:r w:rsidR="0097261F">
        <w:rPr>
          <w:rFonts w:ascii="Tahoma" w:hAnsi="Tahoma"/>
          <w:b/>
        </w:rPr>
        <w:t>34</w:t>
      </w:r>
      <w:r>
        <w:rPr>
          <w:rFonts w:ascii="Tahoma" w:hAnsi="Tahoma"/>
          <w:b/>
        </w:rPr>
        <w:t xml:space="preserve"> </w:t>
      </w:r>
      <w:r>
        <w:rPr>
          <w:rFonts w:ascii="Tahoma" w:hAnsi="Tahoma"/>
        </w:rPr>
        <w:t>per il funzionamento amministrativo generale (A01)</w:t>
      </w:r>
      <w:r w:rsidR="000E422B">
        <w:rPr>
          <w:rFonts w:ascii="Tahoma" w:hAnsi="Tahoma"/>
        </w:rPr>
        <w:t>,</w:t>
      </w:r>
      <w:r>
        <w:rPr>
          <w:rFonts w:ascii="Tahoma" w:hAnsi="Tahoma"/>
        </w:rPr>
        <w:t xml:space="preserve"> di cui una quota del   finanziamento, nella misura di € </w:t>
      </w:r>
      <w:r w:rsidR="00691085">
        <w:rPr>
          <w:rFonts w:ascii="Tahoma" w:hAnsi="Tahoma"/>
        </w:rPr>
        <w:t>3</w:t>
      </w:r>
      <w:r>
        <w:rPr>
          <w:rFonts w:ascii="Tahoma" w:hAnsi="Tahoma"/>
        </w:rPr>
        <w:t>00,00, copre il fondo riserva (R98);</w:t>
      </w:r>
    </w:p>
    <w:p w:rsidR="00A7339C" w:rsidRPr="000A3553" w:rsidRDefault="00A7339C" w:rsidP="00E65DE5">
      <w:pPr>
        <w:pStyle w:val="Corpodeltesto"/>
        <w:numPr>
          <w:ilvl w:val="0"/>
          <w:numId w:val="29"/>
        </w:numPr>
        <w:rPr>
          <w:rFonts w:ascii="Tahoma" w:hAnsi="Tahoma"/>
          <w:b/>
        </w:rPr>
      </w:pPr>
      <w:r>
        <w:rPr>
          <w:rFonts w:ascii="Tahoma" w:hAnsi="Tahoma"/>
          <w:b/>
        </w:rPr>
        <w:t xml:space="preserve">€ </w:t>
      </w:r>
      <w:r w:rsidR="0097261F">
        <w:rPr>
          <w:rFonts w:ascii="Tahoma" w:hAnsi="Tahoma"/>
          <w:b/>
        </w:rPr>
        <w:t>8</w:t>
      </w:r>
      <w:r>
        <w:rPr>
          <w:rFonts w:ascii="Tahoma" w:hAnsi="Tahoma"/>
          <w:b/>
        </w:rPr>
        <w:t>.</w:t>
      </w:r>
      <w:r w:rsidR="0097261F">
        <w:rPr>
          <w:rFonts w:ascii="Tahoma" w:hAnsi="Tahoma"/>
          <w:b/>
        </w:rPr>
        <w:t>041</w:t>
      </w:r>
      <w:r>
        <w:rPr>
          <w:rFonts w:ascii="Tahoma" w:hAnsi="Tahoma"/>
          <w:b/>
        </w:rPr>
        <w:t>,</w:t>
      </w:r>
      <w:r w:rsidR="0097261F">
        <w:rPr>
          <w:rFonts w:ascii="Tahoma" w:hAnsi="Tahoma"/>
          <w:b/>
        </w:rPr>
        <w:t>33</w:t>
      </w:r>
      <w:r>
        <w:rPr>
          <w:rFonts w:ascii="Tahoma" w:hAnsi="Tahoma"/>
          <w:b/>
        </w:rPr>
        <w:t xml:space="preserve"> </w:t>
      </w:r>
      <w:r>
        <w:rPr>
          <w:rFonts w:ascii="Tahoma" w:hAnsi="Tahoma"/>
        </w:rPr>
        <w:t>per il funzionamento didattico generale (A02);</w:t>
      </w:r>
    </w:p>
    <w:p w:rsidR="00A7339C" w:rsidRDefault="0097261F" w:rsidP="00E65DE5">
      <w:pPr>
        <w:pStyle w:val="Corpodeltesto"/>
        <w:numPr>
          <w:ilvl w:val="0"/>
          <w:numId w:val="29"/>
        </w:numPr>
        <w:rPr>
          <w:rFonts w:ascii="Tahoma" w:hAnsi="Tahoma"/>
        </w:rPr>
      </w:pPr>
      <w:r>
        <w:rPr>
          <w:rFonts w:ascii="Tahoma" w:hAnsi="Tahoma"/>
          <w:b/>
        </w:rPr>
        <w:t>€ 150</w:t>
      </w:r>
      <w:r w:rsidR="00A7339C">
        <w:rPr>
          <w:rFonts w:ascii="Tahoma" w:hAnsi="Tahoma"/>
          <w:b/>
        </w:rPr>
        <w:t>,</w:t>
      </w:r>
      <w:r>
        <w:rPr>
          <w:rFonts w:ascii="Tahoma" w:hAnsi="Tahoma"/>
          <w:b/>
        </w:rPr>
        <w:t>00</w:t>
      </w:r>
      <w:r w:rsidR="00A7339C">
        <w:rPr>
          <w:rFonts w:ascii="Tahoma" w:hAnsi="Tahoma"/>
          <w:b/>
        </w:rPr>
        <w:t xml:space="preserve"> </w:t>
      </w:r>
      <w:r w:rsidR="00A7339C">
        <w:rPr>
          <w:rFonts w:ascii="Tahoma" w:hAnsi="Tahoma"/>
        </w:rPr>
        <w:t>per alunni diversamente abili</w:t>
      </w:r>
      <w:r w:rsidR="004426D4">
        <w:rPr>
          <w:rFonts w:ascii="Tahoma" w:hAnsi="Tahoma"/>
        </w:rPr>
        <w:t xml:space="preserve"> (quota inserita, in ogni caso, nell’aggregato A02-Funzioonamento didattico generale)</w:t>
      </w:r>
      <w:r w:rsidR="00A7339C">
        <w:rPr>
          <w:rFonts w:ascii="Tahoma" w:hAnsi="Tahoma"/>
        </w:rPr>
        <w:t>.</w:t>
      </w:r>
    </w:p>
    <w:p w:rsidR="00C75516" w:rsidRDefault="00C75516" w:rsidP="00C75516">
      <w:pPr>
        <w:pStyle w:val="Corpodeltesto"/>
        <w:ind w:left="360"/>
        <w:rPr>
          <w:rFonts w:ascii="Tahoma" w:hAnsi="Tahoma"/>
        </w:rPr>
      </w:pPr>
    </w:p>
    <w:p w:rsidR="004E44AA" w:rsidRDefault="004E44AA" w:rsidP="00C75516">
      <w:pPr>
        <w:pStyle w:val="Corpodeltesto"/>
        <w:ind w:left="360"/>
        <w:rPr>
          <w:rFonts w:ascii="Tahoma" w:hAnsi="Tahoma"/>
        </w:rPr>
      </w:pPr>
    </w:p>
    <w:p w:rsidR="004E44AA" w:rsidRDefault="004E44AA" w:rsidP="00C75516">
      <w:pPr>
        <w:pStyle w:val="Corpodeltesto"/>
        <w:ind w:left="360"/>
        <w:rPr>
          <w:rFonts w:ascii="Tahoma" w:hAnsi="Tahoma"/>
        </w:rPr>
      </w:pPr>
    </w:p>
    <w:p w:rsidR="004E44AA" w:rsidRDefault="004E44AA" w:rsidP="00C75516">
      <w:pPr>
        <w:pStyle w:val="Corpodeltesto"/>
        <w:ind w:left="360"/>
        <w:rPr>
          <w:rFonts w:ascii="Tahoma" w:hAnsi="Tahoma"/>
        </w:rPr>
      </w:pPr>
    </w:p>
    <w:p w:rsidR="00C34EC2" w:rsidRPr="00F56925" w:rsidRDefault="00C34EC2" w:rsidP="00C34EC2">
      <w:pPr>
        <w:pStyle w:val="Corpodeltesto"/>
        <w:rPr>
          <w:rFonts w:ascii="Tahoma" w:hAnsi="Tahoma"/>
          <w:b/>
        </w:rPr>
      </w:pPr>
    </w:p>
    <w:p w:rsidR="00A7339C" w:rsidRPr="00B25A4E" w:rsidRDefault="00A7339C" w:rsidP="00E65DE5">
      <w:pPr>
        <w:pStyle w:val="Corpodeltesto"/>
        <w:numPr>
          <w:ilvl w:val="0"/>
          <w:numId w:val="39"/>
        </w:numPr>
        <w:tabs>
          <w:tab w:val="left" w:pos="142"/>
          <w:tab w:val="left" w:pos="426"/>
        </w:tabs>
        <w:rPr>
          <w:rFonts w:ascii="Tahoma" w:hAnsi="Tahoma"/>
          <w:b/>
        </w:rPr>
      </w:pPr>
      <w:r w:rsidRPr="00B25A4E">
        <w:rPr>
          <w:rFonts w:ascii="Tahoma" w:hAnsi="Tahoma"/>
          <w:b/>
        </w:rPr>
        <w:t xml:space="preserve">€ </w:t>
      </w:r>
      <w:r w:rsidR="0097261F">
        <w:rPr>
          <w:rFonts w:ascii="Tahoma" w:hAnsi="Tahoma"/>
          <w:b/>
        </w:rPr>
        <w:t>9</w:t>
      </w:r>
      <w:r w:rsidR="00C27898">
        <w:rPr>
          <w:rFonts w:ascii="Tahoma" w:hAnsi="Tahoma"/>
          <w:b/>
        </w:rPr>
        <w:t>2</w:t>
      </w:r>
      <w:r w:rsidRPr="00B25A4E">
        <w:rPr>
          <w:rFonts w:ascii="Tahoma" w:hAnsi="Tahoma"/>
          <w:b/>
        </w:rPr>
        <w:t>.</w:t>
      </w:r>
      <w:r w:rsidR="0097261F">
        <w:rPr>
          <w:rFonts w:ascii="Tahoma" w:hAnsi="Tahoma"/>
          <w:b/>
        </w:rPr>
        <w:t>779</w:t>
      </w:r>
      <w:r w:rsidRPr="00B25A4E">
        <w:rPr>
          <w:rFonts w:ascii="Tahoma" w:hAnsi="Tahoma"/>
          <w:b/>
        </w:rPr>
        <w:t>,</w:t>
      </w:r>
      <w:r w:rsidR="0097261F">
        <w:rPr>
          <w:rFonts w:ascii="Tahoma" w:hAnsi="Tahoma"/>
          <w:b/>
        </w:rPr>
        <w:t>23</w:t>
      </w:r>
      <w:r w:rsidRPr="00B25A4E">
        <w:rPr>
          <w:rFonts w:ascii="Tahoma" w:hAnsi="Tahoma"/>
          <w:b/>
        </w:rPr>
        <w:t xml:space="preserve"> - AGGREGATO 04/05 FINANZIAMENTO ENTI LOCALI- COMUNI VINCOLATI. </w:t>
      </w:r>
    </w:p>
    <w:p w:rsidR="00A7339C" w:rsidRDefault="00A7339C" w:rsidP="00C34EC2">
      <w:pPr>
        <w:pStyle w:val="Corpodeltesto"/>
        <w:tabs>
          <w:tab w:val="left" w:pos="142"/>
          <w:tab w:val="left" w:pos="426"/>
        </w:tabs>
        <w:ind w:left="360"/>
        <w:rPr>
          <w:rFonts w:ascii="Tahoma" w:hAnsi="Tahoma"/>
        </w:rPr>
      </w:pPr>
    </w:p>
    <w:p w:rsidR="00140BBB" w:rsidRDefault="00A7339C" w:rsidP="009A4167">
      <w:pPr>
        <w:pStyle w:val="Corpodeltesto"/>
        <w:tabs>
          <w:tab w:val="left" w:pos="142"/>
          <w:tab w:val="left" w:pos="426"/>
        </w:tabs>
        <w:rPr>
          <w:rFonts w:ascii="Tahoma" w:hAnsi="Tahoma"/>
        </w:rPr>
      </w:pPr>
      <w:r>
        <w:rPr>
          <w:rFonts w:ascii="Tahoma" w:hAnsi="Tahoma"/>
        </w:rPr>
        <w:t xml:space="preserve">Quale somma complessiva vincolata, disposta dai </w:t>
      </w:r>
      <w:r>
        <w:rPr>
          <w:rFonts w:ascii="Tahoma" w:hAnsi="Tahoma"/>
          <w:b/>
        </w:rPr>
        <w:t xml:space="preserve">Comuni di </w:t>
      </w:r>
      <w:proofErr w:type="spellStart"/>
      <w:r>
        <w:rPr>
          <w:rFonts w:ascii="Tahoma" w:hAnsi="Tahoma"/>
          <w:b/>
        </w:rPr>
        <w:t>Marone</w:t>
      </w:r>
      <w:proofErr w:type="spellEnd"/>
      <w:r>
        <w:rPr>
          <w:rFonts w:ascii="Tahoma" w:hAnsi="Tahoma"/>
        </w:rPr>
        <w:t xml:space="preserve"> </w:t>
      </w:r>
      <w:r>
        <w:rPr>
          <w:rFonts w:ascii="Tahoma" w:hAnsi="Tahoma"/>
          <w:b/>
        </w:rPr>
        <w:t xml:space="preserve">per € </w:t>
      </w:r>
      <w:r w:rsidR="0097261F">
        <w:rPr>
          <w:rFonts w:ascii="Tahoma" w:hAnsi="Tahoma"/>
          <w:b/>
        </w:rPr>
        <w:t>2</w:t>
      </w:r>
      <w:r w:rsidR="00C27898">
        <w:rPr>
          <w:rFonts w:ascii="Tahoma" w:hAnsi="Tahoma"/>
          <w:b/>
        </w:rPr>
        <w:t>2</w:t>
      </w:r>
      <w:r>
        <w:rPr>
          <w:rFonts w:ascii="Tahoma" w:hAnsi="Tahoma"/>
          <w:b/>
        </w:rPr>
        <w:t>.</w:t>
      </w:r>
      <w:r w:rsidR="0097261F">
        <w:rPr>
          <w:rFonts w:ascii="Tahoma" w:hAnsi="Tahoma"/>
          <w:b/>
        </w:rPr>
        <w:t>500</w:t>
      </w:r>
      <w:r>
        <w:rPr>
          <w:rFonts w:ascii="Tahoma" w:hAnsi="Tahoma"/>
          <w:b/>
        </w:rPr>
        <w:t>,</w:t>
      </w:r>
      <w:r w:rsidR="00375262">
        <w:rPr>
          <w:rFonts w:ascii="Tahoma" w:hAnsi="Tahoma"/>
          <w:b/>
        </w:rPr>
        <w:t xml:space="preserve">00 </w:t>
      </w:r>
      <w:r>
        <w:rPr>
          <w:rFonts w:ascii="Tahoma" w:hAnsi="Tahoma"/>
        </w:rPr>
        <w:t xml:space="preserve">(€ </w:t>
      </w:r>
      <w:r w:rsidR="00C75516">
        <w:rPr>
          <w:rFonts w:ascii="Tahoma" w:hAnsi="Tahoma"/>
        </w:rPr>
        <w:t>1</w:t>
      </w:r>
      <w:r w:rsidR="00C27898">
        <w:rPr>
          <w:rFonts w:ascii="Tahoma" w:hAnsi="Tahoma"/>
        </w:rPr>
        <w:t>0</w:t>
      </w:r>
      <w:r>
        <w:rPr>
          <w:rFonts w:ascii="Tahoma" w:hAnsi="Tahoma"/>
        </w:rPr>
        <w:t>.</w:t>
      </w:r>
      <w:r w:rsidR="0097261F">
        <w:rPr>
          <w:rFonts w:ascii="Tahoma" w:hAnsi="Tahoma"/>
        </w:rPr>
        <w:t>800</w:t>
      </w:r>
      <w:r>
        <w:rPr>
          <w:rFonts w:ascii="Tahoma" w:hAnsi="Tahoma"/>
        </w:rPr>
        <w:t xml:space="preserve">,00 per la scuola Media ed € </w:t>
      </w:r>
      <w:r w:rsidR="0097261F">
        <w:rPr>
          <w:rFonts w:ascii="Tahoma" w:hAnsi="Tahoma"/>
        </w:rPr>
        <w:t>1</w:t>
      </w:r>
      <w:r w:rsidR="00C27898">
        <w:rPr>
          <w:rFonts w:ascii="Tahoma" w:hAnsi="Tahoma"/>
        </w:rPr>
        <w:t>1</w:t>
      </w:r>
      <w:r>
        <w:rPr>
          <w:rFonts w:ascii="Tahoma" w:hAnsi="Tahoma"/>
        </w:rPr>
        <w:t>.</w:t>
      </w:r>
      <w:r w:rsidR="0097261F">
        <w:rPr>
          <w:rFonts w:ascii="Tahoma" w:hAnsi="Tahoma"/>
        </w:rPr>
        <w:t>700</w:t>
      </w:r>
      <w:r>
        <w:rPr>
          <w:rFonts w:ascii="Tahoma" w:hAnsi="Tahoma"/>
        </w:rPr>
        <w:t>,</w:t>
      </w:r>
      <w:r w:rsidR="00375262">
        <w:rPr>
          <w:rFonts w:ascii="Tahoma" w:hAnsi="Tahoma"/>
        </w:rPr>
        <w:t>00</w:t>
      </w:r>
      <w:r>
        <w:rPr>
          <w:rFonts w:ascii="Tahoma" w:hAnsi="Tahoma"/>
        </w:rPr>
        <w:t xml:space="preserve"> per la Scuola Primaria), </w:t>
      </w:r>
      <w:r w:rsidR="00E8380C">
        <w:rPr>
          <w:rFonts w:ascii="Tahoma" w:hAnsi="Tahoma"/>
        </w:rPr>
        <w:t xml:space="preserve">di </w:t>
      </w:r>
      <w:r>
        <w:rPr>
          <w:rFonts w:ascii="Tahoma" w:hAnsi="Tahoma"/>
          <w:b/>
        </w:rPr>
        <w:t xml:space="preserve">Monte Isola per € </w:t>
      </w:r>
      <w:r w:rsidR="0097261F">
        <w:rPr>
          <w:rFonts w:ascii="Tahoma" w:hAnsi="Tahoma"/>
          <w:b/>
        </w:rPr>
        <w:t>12</w:t>
      </w:r>
      <w:r>
        <w:rPr>
          <w:rFonts w:ascii="Tahoma" w:hAnsi="Tahoma"/>
          <w:b/>
        </w:rPr>
        <w:t>.</w:t>
      </w:r>
      <w:r w:rsidR="0097261F">
        <w:rPr>
          <w:rFonts w:ascii="Tahoma" w:hAnsi="Tahoma"/>
          <w:b/>
        </w:rPr>
        <w:t>415</w:t>
      </w:r>
      <w:r>
        <w:rPr>
          <w:rFonts w:ascii="Tahoma" w:hAnsi="Tahoma"/>
          <w:b/>
        </w:rPr>
        <w:t xml:space="preserve">,00 </w:t>
      </w:r>
      <w:r>
        <w:rPr>
          <w:rFonts w:ascii="Tahoma" w:hAnsi="Tahoma"/>
        </w:rPr>
        <w:t xml:space="preserve">(€ </w:t>
      </w:r>
      <w:r w:rsidR="0097261F">
        <w:rPr>
          <w:rFonts w:ascii="Tahoma" w:hAnsi="Tahoma"/>
        </w:rPr>
        <w:t>5</w:t>
      </w:r>
      <w:r>
        <w:rPr>
          <w:rFonts w:ascii="Tahoma" w:hAnsi="Tahoma"/>
        </w:rPr>
        <w:t>.</w:t>
      </w:r>
      <w:r w:rsidR="0097261F">
        <w:rPr>
          <w:rFonts w:ascii="Tahoma" w:hAnsi="Tahoma"/>
        </w:rPr>
        <w:t>915</w:t>
      </w:r>
      <w:r>
        <w:rPr>
          <w:rFonts w:ascii="Tahoma" w:hAnsi="Tahoma"/>
        </w:rPr>
        <w:t xml:space="preserve">,00 per la Scuola Media ed € </w:t>
      </w:r>
      <w:r w:rsidR="0097261F">
        <w:rPr>
          <w:rFonts w:ascii="Tahoma" w:hAnsi="Tahoma"/>
        </w:rPr>
        <w:t>6</w:t>
      </w:r>
      <w:r>
        <w:rPr>
          <w:rFonts w:ascii="Tahoma" w:hAnsi="Tahoma"/>
        </w:rPr>
        <w:t>.</w:t>
      </w:r>
      <w:r w:rsidR="0097261F">
        <w:rPr>
          <w:rFonts w:ascii="Tahoma" w:hAnsi="Tahoma"/>
        </w:rPr>
        <w:t>500</w:t>
      </w:r>
      <w:r>
        <w:rPr>
          <w:rFonts w:ascii="Tahoma" w:hAnsi="Tahoma"/>
        </w:rPr>
        <w:t xml:space="preserve">,00 per la Scuola Primaria), </w:t>
      </w:r>
      <w:r w:rsidR="00E8380C">
        <w:rPr>
          <w:rFonts w:ascii="Tahoma" w:hAnsi="Tahoma"/>
        </w:rPr>
        <w:t xml:space="preserve">di </w:t>
      </w:r>
      <w:r>
        <w:rPr>
          <w:rFonts w:ascii="Tahoma" w:hAnsi="Tahoma"/>
          <w:b/>
        </w:rPr>
        <w:t xml:space="preserve">Sale Marasino per € </w:t>
      </w:r>
      <w:r w:rsidR="0097261F">
        <w:rPr>
          <w:rFonts w:ascii="Tahoma" w:hAnsi="Tahoma"/>
          <w:b/>
        </w:rPr>
        <w:t>37</w:t>
      </w:r>
      <w:r w:rsidR="00CB775D">
        <w:rPr>
          <w:rFonts w:ascii="Tahoma" w:hAnsi="Tahoma"/>
          <w:b/>
        </w:rPr>
        <w:t>.</w:t>
      </w:r>
      <w:r w:rsidR="0097261F">
        <w:rPr>
          <w:rFonts w:ascii="Tahoma" w:hAnsi="Tahoma"/>
          <w:b/>
        </w:rPr>
        <w:t>624</w:t>
      </w:r>
      <w:r>
        <w:rPr>
          <w:rFonts w:ascii="Tahoma" w:hAnsi="Tahoma"/>
          <w:b/>
        </w:rPr>
        <w:t>,</w:t>
      </w:r>
      <w:r w:rsidR="0097261F">
        <w:rPr>
          <w:rFonts w:ascii="Tahoma" w:hAnsi="Tahoma"/>
          <w:b/>
        </w:rPr>
        <w:t>23</w:t>
      </w:r>
      <w:r>
        <w:rPr>
          <w:rFonts w:ascii="Tahoma" w:hAnsi="Tahoma"/>
          <w:b/>
        </w:rPr>
        <w:t xml:space="preserve"> </w:t>
      </w:r>
      <w:r>
        <w:rPr>
          <w:rFonts w:ascii="Tahoma" w:hAnsi="Tahoma"/>
        </w:rPr>
        <w:t xml:space="preserve">(€ </w:t>
      </w:r>
      <w:r w:rsidR="0097261F">
        <w:rPr>
          <w:rFonts w:ascii="Tahoma" w:hAnsi="Tahoma"/>
        </w:rPr>
        <w:t>12</w:t>
      </w:r>
      <w:r>
        <w:rPr>
          <w:rFonts w:ascii="Tahoma" w:hAnsi="Tahoma"/>
        </w:rPr>
        <w:t>.</w:t>
      </w:r>
      <w:r w:rsidR="0097261F">
        <w:rPr>
          <w:rFonts w:ascii="Tahoma" w:hAnsi="Tahoma"/>
        </w:rPr>
        <w:t>514</w:t>
      </w:r>
      <w:r>
        <w:rPr>
          <w:rFonts w:ascii="Tahoma" w:hAnsi="Tahoma"/>
        </w:rPr>
        <w:t xml:space="preserve">,00 per la Scuola Media, € </w:t>
      </w:r>
      <w:r w:rsidR="00CE2642">
        <w:rPr>
          <w:rFonts w:ascii="Tahoma" w:hAnsi="Tahoma"/>
        </w:rPr>
        <w:t>1</w:t>
      </w:r>
      <w:r w:rsidR="0097261F">
        <w:rPr>
          <w:rFonts w:ascii="Tahoma" w:hAnsi="Tahoma"/>
        </w:rPr>
        <w:t>5</w:t>
      </w:r>
      <w:r>
        <w:rPr>
          <w:rFonts w:ascii="Tahoma" w:hAnsi="Tahoma"/>
        </w:rPr>
        <w:t>.</w:t>
      </w:r>
      <w:r w:rsidR="0097261F">
        <w:rPr>
          <w:rFonts w:ascii="Tahoma" w:hAnsi="Tahoma"/>
        </w:rPr>
        <w:t>850</w:t>
      </w:r>
      <w:r>
        <w:rPr>
          <w:rFonts w:ascii="Tahoma" w:hAnsi="Tahoma"/>
        </w:rPr>
        <w:t>,</w:t>
      </w:r>
      <w:r w:rsidR="0097261F">
        <w:rPr>
          <w:rFonts w:ascii="Tahoma" w:hAnsi="Tahoma"/>
        </w:rPr>
        <w:t>23</w:t>
      </w:r>
      <w:r>
        <w:rPr>
          <w:rFonts w:ascii="Tahoma" w:hAnsi="Tahoma"/>
        </w:rPr>
        <w:t xml:space="preserve"> per la Scuola Primaria ed € </w:t>
      </w:r>
      <w:r w:rsidR="0097261F">
        <w:rPr>
          <w:rFonts w:ascii="Tahoma" w:hAnsi="Tahoma"/>
        </w:rPr>
        <w:t>9</w:t>
      </w:r>
      <w:r>
        <w:rPr>
          <w:rFonts w:ascii="Tahoma" w:hAnsi="Tahoma"/>
        </w:rPr>
        <w:t>.</w:t>
      </w:r>
      <w:r w:rsidR="0097261F">
        <w:rPr>
          <w:rFonts w:ascii="Tahoma" w:hAnsi="Tahoma"/>
        </w:rPr>
        <w:t>260</w:t>
      </w:r>
      <w:r>
        <w:rPr>
          <w:rFonts w:ascii="Tahoma" w:hAnsi="Tahoma"/>
        </w:rPr>
        <w:t xml:space="preserve">,00 per la Scuola dell’infanzia), </w:t>
      </w:r>
      <w:r w:rsidR="00E8380C">
        <w:rPr>
          <w:rFonts w:ascii="Tahoma" w:hAnsi="Tahoma"/>
        </w:rPr>
        <w:t xml:space="preserve">di </w:t>
      </w:r>
      <w:proofErr w:type="spellStart"/>
      <w:r>
        <w:rPr>
          <w:rFonts w:ascii="Tahoma" w:hAnsi="Tahoma"/>
          <w:b/>
        </w:rPr>
        <w:t>Sulzano</w:t>
      </w:r>
      <w:proofErr w:type="spellEnd"/>
      <w:r>
        <w:rPr>
          <w:rFonts w:ascii="Tahoma" w:hAnsi="Tahoma"/>
          <w:b/>
        </w:rPr>
        <w:t xml:space="preserve"> per</w:t>
      </w:r>
      <w:r>
        <w:rPr>
          <w:rFonts w:ascii="Tahoma" w:hAnsi="Tahoma"/>
        </w:rPr>
        <w:t xml:space="preserve"> </w:t>
      </w:r>
      <w:r>
        <w:rPr>
          <w:rFonts w:ascii="Tahoma" w:hAnsi="Tahoma"/>
          <w:b/>
        </w:rPr>
        <w:t xml:space="preserve">€ </w:t>
      </w:r>
      <w:r w:rsidR="00633707">
        <w:rPr>
          <w:rFonts w:ascii="Tahoma" w:hAnsi="Tahoma"/>
          <w:b/>
        </w:rPr>
        <w:t>1</w:t>
      </w:r>
      <w:r w:rsidR="00C75516">
        <w:rPr>
          <w:rFonts w:ascii="Tahoma" w:hAnsi="Tahoma"/>
          <w:b/>
        </w:rPr>
        <w:t>3</w:t>
      </w:r>
      <w:r>
        <w:rPr>
          <w:rFonts w:ascii="Tahoma" w:hAnsi="Tahoma"/>
          <w:b/>
        </w:rPr>
        <w:t>.</w:t>
      </w:r>
      <w:r w:rsidR="0097261F">
        <w:rPr>
          <w:rFonts w:ascii="Tahoma" w:hAnsi="Tahoma"/>
          <w:b/>
        </w:rPr>
        <w:t>370</w:t>
      </w:r>
      <w:r>
        <w:rPr>
          <w:rFonts w:ascii="Tahoma" w:hAnsi="Tahoma"/>
          <w:b/>
        </w:rPr>
        <w:t xml:space="preserve">,00                </w:t>
      </w:r>
      <w:r>
        <w:rPr>
          <w:rFonts w:ascii="Tahoma" w:hAnsi="Tahoma"/>
        </w:rPr>
        <w:t xml:space="preserve">(€ </w:t>
      </w:r>
      <w:r w:rsidR="0097261F">
        <w:rPr>
          <w:rFonts w:ascii="Tahoma" w:hAnsi="Tahoma"/>
        </w:rPr>
        <w:t>3</w:t>
      </w:r>
      <w:r>
        <w:rPr>
          <w:rFonts w:ascii="Tahoma" w:hAnsi="Tahoma"/>
        </w:rPr>
        <w:t>.</w:t>
      </w:r>
      <w:r w:rsidR="0097261F">
        <w:rPr>
          <w:rFonts w:ascii="Tahoma" w:hAnsi="Tahoma"/>
        </w:rPr>
        <w:t>000</w:t>
      </w:r>
      <w:r>
        <w:rPr>
          <w:rFonts w:ascii="Tahoma" w:hAnsi="Tahoma"/>
        </w:rPr>
        <w:t xml:space="preserve">,00 per la Scuola Media ed € </w:t>
      </w:r>
      <w:r w:rsidR="00C75516">
        <w:rPr>
          <w:rFonts w:ascii="Tahoma" w:hAnsi="Tahoma"/>
        </w:rPr>
        <w:t>10</w:t>
      </w:r>
      <w:r>
        <w:rPr>
          <w:rFonts w:ascii="Tahoma" w:hAnsi="Tahoma"/>
        </w:rPr>
        <w:t>.</w:t>
      </w:r>
      <w:r w:rsidR="0097261F">
        <w:rPr>
          <w:rFonts w:ascii="Tahoma" w:hAnsi="Tahoma"/>
        </w:rPr>
        <w:t>370</w:t>
      </w:r>
      <w:r>
        <w:rPr>
          <w:rFonts w:ascii="Tahoma" w:hAnsi="Tahoma"/>
        </w:rPr>
        <w:t xml:space="preserve">,00 per la Scuola Primaria) e </w:t>
      </w:r>
      <w:r w:rsidR="00E8380C">
        <w:rPr>
          <w:rFonts w:ascii="Tahoma" w:hAnsi="Tahoma"/>
        </w:rPr>
        <w:t xml:space="preserve">di </w:t>
      </w:r>
      <w:r>
        <w:rPr>
          <w:rFonts w:ascii="Tahoma" w:hAnsi="Tahoma"/>
          <w:b/>
        </w:rPr>
        <w:t>Zone per</w:t>
      </w:r>
      <w:r>
        <w:rPr>
          <w:rFonts w:ascii="Tahoma" w:hAnsi="Tahoma"/>
        </w:rPr>
        <w:t xml:space="preserve">                         </w:t>
      </w:r>
      <w:r>
        <w:rPr>
          <w:rFonts w:ascii="Tahoma" w:hAnsi="Tahoma"/>
          <w:b/>
        </w:rPr>
        <w:t xml:space="preserve">€ </w:t>
      </w:r>
      <w:r w:rsidR="005D507B">
        <w:rPr>
          <w:rFonts w:ascii="Tahoma" w:hAnsi="Tahoma"/>
          <w:b/>
        </w:rPr>
        <w:t>6</w:t>
      </w:r>
      <w:r>
        <w:rPr>
          <w:rFonts w:ascii="Tahoma" w:hAnsi="Tahoma"/>
          <w:b/>
        </w:rPr>
        <w:t>.</w:t>
      </w:r>
      <w:r w:rsidR="0097261F">
        <w:rPr>
          <w:rFonts w:ascii="Tahoma" w:hAnsi="Tahoma"/>
          <w:b/>
        </w:rPr>
        <w:t>870</w:t>
      </w:r>
      <w:r>
        <w:rPr>
          <w:rFonts w:ascii="Tahoma" w:hAnsi="Tahoma"/>
          <w:b/>
        </w:rPr>
        <w:t>,</w:t>
      </w:r>
      <w:r w:rsidR="005D507B">
        <w:rPr>
          <w:rFonts w:ascii="Tahoma" w:hAnsi="Tahoma"/>
          <w:b/>
        </w:rPr>
        <w:t>00</w:t>
      </w:r>
      <w:r>
        <w:rPr>
          <w:rFonts w:ascii="Tahoma" w:hAnsi="Tahoma"/>
          <w:b/>
        </w:rPr>
        <w:t xml:space="preserve"> </w:t>
      </w:r>
      <w:r>
        <w:rPr>
          <w:rFonts w:ascii="Tahoma" w:hAnsi="Tahoma"/>
        </w:rPr>
        <w:t xml:space="preserve">(€ </w:t>
      </w:r>
      <w:r w:rsidR="005D507B">
        <w:rPr>
          <w:rFonts w:ascii="Tahoma" w:hAnsi="Tahoma"/>
        </w:rPr>
        <w:t>2</w:t>
      </w:r>
      <w:r>
        <w:rPr>
          <w:rFonts w:ascii="Tahoma" w:hAnsi="Tahoma"/>
        </w:rPr>
        <w:t>.</w:t>
      </w:r>
      <w:r w:rsidR="0097261F">
        <w:rPr>
          <w:rFonts w:ascii="Tahoma" w:hAnsi="Tahoma"/>
        </w:rPr>
        <w:t>555</w:t>
      </w:r>
      <w:r>
        <w:rPr>
          <w:rFonts w:ascii="Tahoma" w:hAnsi="Tahoma"/>
        </w:rPr>
        <w:t>,</w:t>
      </w:r>
      <w:r w:rsidR="0003760C">
        <w:rPr>
          <w:rFonts w:ascii="Tahoma" w:hAnsi="Tahoma"/>
        </w:rPr>
        <w:t>0</w:t>
      </w:r>
      <w:r>
        <w:rPr>
          <w:rFonts w:ascii="Tahoma" w:hAnsi="Tahoma"/>
        </w:rPr>
        <w:t xml:space="preserve">0 per la Scuola Media ed € </w:t>
      </w:r>
      <w:r w:rsidR="00C75516">
        <w:rPr>
          <w:rFonts w:ascii="Tahoma" w:hAnsi="Tahoma"/>
        </w:rPr>
        <w:t>4</w:t>
      </w:r>
      <w:r>
        <w:rPr>
          <w:rFonts w:ascii="Tahoma" w:hAnsi="Tahoma"/>
        </w:rPr>
        <w:t>.</w:t>
      </w:r>
      <w:r w:rsidR="0097261F">
        <w:rPr>
          <w:rFonts w:ascii="Tahoma" w:hAnsi="Tahoma"/>
        </w:rPr>
        <w:t>3</w:t>
      </w:r>
      <w:r w:rsidR="00C75516">
        <w:rPr>
          <w:rFonts w:ascii="Tahoma" w:hAnsi="Tahoma"/>
        </w:rPr>
        <w:t>15</w:t>
      </w:r>
      <w:r w:rsidR="000671EA">
        <w:rPr>
          <w:rFonts w:ascii="Tahoma" w:hAnsi="Tahoma"/>
        </w:rPr>
        <w:t>,</w:t>
      </w:r>
      <w:r w:rsidR="005D507B">
        <w:rPr>
          <w:rFonts w:ascii="Tahoma" w:hAnsi="Tahoma"/>
        </w:rPr>
        <w:t>0</w:t>
      </w:r>
      <w:r>
        <w:rPr>
          <w:rFonts w:ascii="Tahoma" w:hAnsi="Tahoma"/>
        </w:rPr>
        <w:t xml:space="preserve">0 per la scuola Primaria), nell'ambito dei piani diritto allo studio </w:t>
      </w:r>
      <w:r w:rsidR="000A5598">
        <w:rPr>
          <w:rFonts w:ascii="Tahoma" w:hAnsi="Tahoma"/>
        </w:rPr>
        <w:t>201</w:t>
      </w:r>
      <w:r w:rsidR="00C27898">
        <w:rPr>
          <w:rFonts w:ascii="Tahoma" w:hAnsi="Tahoma"/>
        </w:rPr>
        <w:t>6</w:t>
      </w:r>
      <w:r>
        <w:rPr>
          <w:rFonts w:ascii="Tahoma" w:hAnsi="Tahoma"/>
        </w:rPr>
        <w:t>/</w:t>
      </w:r>
      <w:r w:rsidR="006011E3">
        <w:rPr>
          <w:rFonts w:ascii="Tahoma" w:hAnsi="Tahoma"/>
        </w:rPr>
        <w:t>2017</w:t>
      </w:r>
      <w:r>
        <w:rPr>
          <w:rFonts w:ascii="Tahoma" w:hAnsi="Tahoma"/>
        </w:rPr>
        <w:t xml:space="preserve"> (vedi allegati </w:t>
      </w:r>
      <w:r w:rsidR="00C27898">
        <w:rPr>
          <w:rFonts w:ascii="Tahoma" w:hAnsi="Tahoma"/>
        </w:rPr>
        <w:t xml:space="preserve">n. </w:t>
      </w:r>
      <w:r>
        <w:rPr>
          <w:rFonts w:ascii="Tahoma" w:hAnsi="Tahoma"/>
        </w:rPr>
        <w:t>2, n. 3 e n. 4 della presente relazione), che finanzia la spesa</w:t>
      </w:r>
      <w:r w:rsidR="00542BF0">
        <w:rPr>
          <w:rFonts w:ascii="Tahoma" w:hAnsi="Tahoma"/>
        </w:rPr>
        <w:t>,</w:t>
      </w:r>
      <w:r>
        <w:rPr>
          <w:rFonts w:ascii="Tahoma" w:hAnsi="Tahoma"/>
        </w:rPr>
        <w:t xml:space="preserve"> secondo l'articolazione riportata dettagliatamente </w:t>
      </w:r>
      <w:r>
        <w:rPr>
          <w:rFonts w:ascii="Tahoma" w:hAnsi="Tahoma"/>
          <w:b/>
          <w:bCs/>
        </w:rPr>
        <w:t>nell’allegato 1</w:t>
      </w:r>
      <w:r>
        <w:rPr>
          <w:rFonts w:ascii="Tahoma" w:hAnsi="Tahoma"/>
        </w:rPr>
        <w:t xml:space="preserve"> della presente relazione al programma annuale </w:t>
      </w:r>
      <w:r w:rsidR="006011E3">
        <w:rPr>
          <w:rFonts w:ascii="Tahoma" w:hAnsi="Tahoma"/>
        </w:rPr>
        <w:t>2017</w:t>
      </w:r>
      <w:r>
        <w:rPr>
          <w:rFonts w:ascii="Tahoma" w:hAnsi="Tahoma"/>
        </w:rPr>
        <w:t xml:space="preserve">. </w:t>
      </w:r>
    </w:p>
    <w:p w:rsidR="00A022A5" w:rsidRDefault="00A022A5" w:rsidP="009A4167">
      <w:pPr>
        <w:pStyle w:val="Corpodeltesto"/>
        <w:tabs>
          <w:tab w:val="left" w:pos="142"/>
          <w:tab w:val="left" w:pos="426"/>
        </w:tabs>
        <w:rPr>
          <w:rFonts w:ascii="Tahoma" w:hAnsi="Tahoma"/>
          <w:b/>
        </w:rPr>
      </w:pPr>
    </w:p>
    <w:p w:rsidR="00C75516" w:rsidRDefault="00C75516" w:rsidP="009A4167">
      <w:pPr>
        <w:pStyle w:val="Corpodeltesto"/>
        <w:tabs>
          <w:tab w:val="left" w:pos="142"/>
          <w:tab w:val="left" w:pos="426"/>
        </w:tabs>
        <w:rPr>
          <w:rFonts w:ascii="Tahoma" w:hAnsi="Tahoma"/>
          <w:b/>
        </w:rPr>
      </w:pPr>
    </w:p>
    <w:p w:rsidR="00A7339C" w:rsidRPr="00A34AC5" w:rsidRDefault="00A7339C" w:rsidP="00E65DE5">
      <w:pPr>
        <w:pStyle w:val="Paragrafoelenco"/>
        <w:numPr>
          <w:ilvl w:val="0"/>
          <w:numId w:val="39"/>
        </w:numPr>
        <w:tabs>
          <w:tab w:val="left" w:pos="284"/>
        </w:tabs>
        <w:jc w:val="both"/>
        <w:rPr>
          <w:rFonts w:ascii="Tahoma" w:hAnsi="Tahoma"/>
          <w:b/>
          <w:sz w:val="24"/>
        </w:rPr>
      </w:pPr>
      <w:r w:rsidRPr="00A34AC5">
        <w:rPr>
          <w:rFonts w:ascii="Tahoma" w:hAnsi="Tahoma"/>
          <w:b/>
          <w:sz w:val="24"/>
        </w:rPr>
        <w:t xml:space="preserve">€ </w:t>
      </w:r>
      <w:r w:rsidR="00CE2642">
        <w:rPr>
          <w:rFonts w:ascii="Tahoma" w:hAnsi="Tahoma"/>
          <w:b/>
          <w:sz w:val="24"/>
        </w:rPr>
        <w:t>4</w:t>
      </w:r>
      <w:r w:rsidR="004E44AA">
        <w:rPr>
          <w:rFonts w:ascii="Tahoma" w:hAnsi="Tahoma"/>
          <w:b/>
          <w:sz w:val="24"/>
        </w:rPr>
        <w:t>2</w:t>
      </w:r>
      <w:r w:rsidRPr="00A34AC5">
        <w:rPr>
          <w:rFonts w:ascii="Tahoma" w:hAnsi="Tahoma"/>
          <w:b/>
          <w:sz w:val="24"/>
        </w:rPr>
        <w:t>.</w:t>
      </w:r>
      <w:r w:rsidR="004E44AA">
        <w:rPr>
          <w:rFonts w:ascii="Tahoma" w:hAnsi="Tahoma"/>
          <w:b/>
          <w:sz w:val="24"/>
        </w:rPr>
        <w:t>0</w:t>
      </w:r>
      <w:r w:rsidR="00C75516">
        <w:rPr>
          <w:rFonts w:ascii="Tahoma" w:hAnsi="Tahoma"/>
          <w:b/>
          <w:sz w:val="24"/>
        </w:rPr>
        <w:t>00</w:t>
      </w:r>
      <w:r w:rsidRPr="00A34AC5">
        <w:rPr>
          <w:rFonts w:ascii="Tahoma" w:hAnsi="Tahoma"/>
          <w:b/>
          <w:sz w:val="24"/>
        </w:rPr>
        <w:t>,00</w:t>
      </w:r>
      <w:r w:rsidRPr="00A34AC5">
        <w:rPr>
          <w:rFonts w:ascii="Tahoma" w:hAnsi="Tahoma"/>
          <w:sz w:val="24"/>
        </w:rPr>
        <w:t xml:space="preserve"> - </w:t>
      </w:r>
      <w:r w:rsidRPr="00A34AC5">
        <w:rPr>
          <w:rFonts w:ascii="Tahoma" w:hAnsi="Tahoma"/>
          <w:b/>
          <w:sz w:val="24"/>
        </w:rPr>
        <w:t>AGGREGATO 05/02 CONTRIBUTI DA PRIVATI – FAMIGLIE VINCOLATI.</w:t>
      </w:r>
    </w:p>
    <w:p w:rsidR="003967CD" w:rsidRDefault="003967CD" w:rsidP="009A4167">
      <w:pPr>
        <w:tabs>
          <w:tab w:val="left" w:pos="284"/>
        </w:tabs>
        <w:jc w:val="both"/>
        <w:rPr>
          <w:rFonts w:ascii="Tahoma" w:hAnsi="Tahoma"/>
          <w:sz w:val="12"/>
          <w:szCs w:val="12"/>
        </w:rPr>
      </w:pPr>
    </w:p>
    <w:p w:rsidR="00A7339C" w:rsidRDefault="00A7339C" w:rsidP="00633707">
      <w:pPr>
        <w:tabs>
          <w:tab w:val="left" w:pos="284"/>
        </w:tabs>
        <w:jc w:val="both"/>
        <w:rPr>
          <w:rFonts w:ascii="Tahoma" w:hAnsi="Tahoma"/>
          <w:b/>
          <w:sz w:val="24"/>
        </w:rPr>
      </w:pPr>
      <w:r>
        <w:rPr>
          <w:rFonts w:ascii="Tahoma" w:hAnsi="Tahoma"/>
          <w:sz w:val="24"/>
        </w:rPr>
        <w:t xml:space="preserve">Quale previsione complessiva di entrata riferita ai versamenti che effettueranno gli alunni della scuola dell’obbligo per visite istruzione </w:t>
      </w:r>
      <w:r w:rsidR="00F50C09">
        <w:rPr>
          <w:rFonts w:ascii="Tahoma" w:hAnsi="Tahoma"/>
          <w:sz w:val="24"/>
        </w:rPr>
        <w:t xml:space="preserve">e uscite didattiche </w:t>
      </w:r>
      <w:r>
        <w:rPr>
          <w:rFonts w:ascii="Tahoma" w:hAnsi="Tahoma"/>
          <w:sz w:val="24"/>
        </w:rPr>
        <w:t>(</w:t>
      </w:r>
      <w:r>
        <w:rPr>
          <w:rFonts w:ascii="Tahoma" w:hAnsi="Tahoma"/>
          <w:b/>
          <w:sz w:val="24"/>
        </w:rPr>
        <w:t xml:space="preserve">€ </w:t>
      </w:r>
      <w:r w:rsidR="004E44AA">
        <w:rPr>
          <w:rFonts w:ascii="Tahoma" w:hAnsi="Tahoma"/>
          <w:b/>
          <w:sz w:val="24"/>
        </w:rPr>
        <w:t>20</w:t>
      </w:r>
      <w:r>
        <w:rPr>
          <w:rFonts w:ascii="Tahoma" w:hAnsi="Tahoma"/>
          <w:b/>
          <w:sz w:val="24"/>
        </w:rPr>
        <w:t>.000,00),</w:t>
      </w:r>
      <w:r>
        <w:rPr>
          <w:rFonts w:ascii="Tahoma" w:hAnsi="Tahoma"/>
          <w:sz w:val="24"/>
        </w:rPr>
        <w:t xml:space="preserve"> </w:t>
      </w:r>
      <w:r w:rsidR="00CE2642">
        <w:rPr>
          <w:rFonts w:ascii="Tahoma" w:hAnsi="Tahoma"/>
          <w:sz w:val="24"/>
        </w:rPr>
        <w:t>per lo stage estivo di madrelingua inglese (</w:t>
      </w:r>
      <w:r w:rsidR="00CE2642">
        <w:rPr>
          <w:rFonts w:ascii="Tahoma" w:hAnsi="Tahoma"/>
          <w:b/>
          <w:sz w:val="24"/>
        </w:rPr>
        <w:t>€ 6.000,</w:t>
      </w:r>
      <w:r w:rsidR="00CE2642" w:rsidRPr="004E44AA">
        <w:rPr>
          <w:rFonts w:ascii="Tahoma" w:hAnsi="Tahoma"/>
          <w:b/>
          <w:sz w:val="24"/>
        </w:rPr>
        <w:t>00</w:t>
      </w:r>
      <w:r w:rsidR="00CE2642">
        <w:rPr>
          <w:rFonts w:ascii="Tahoma" w:hAnsi="Tahoma"/>
          <w:sz w:val="24"/>
        </w:rPr>
        <w:t xml:space="preserve">), </w:t>
      </w:r>
      <w:r w:rsidRPr="00CE2642">
        <w:rPr>
          <w:rFonts w:ascii="Tahoma" w:hAnsi="Tahoma"/>
          <w:sz w:val="24"/>
        </w:rPr>
        <w:t>per</w:t>
      </w:r>
      <w:r>
        <w:rPr>
          <w:rFonts w:ascii="Tahoma" w:hAnsi="Tahoma"/>
          <w:sz w:val="24"/>
        </w:rPr>
        <w:t xml:space="preserve"> l’assicurazione infortuni e responsabilità civile </w:t>
      </w:r>
      <w:r>
        <w:rPr>
          <w:rFonts w:ascii="Tahoma" w:hAnsi="Tahoma"/>
          <w:b/>
          <w:sz w:val="24"/>
        </w:rPr>
        <w:t>(€ 5.</w:t>
      </w:r>
      <w:r w:rsidR="004E44AA">
        <w:rPr>
          <w:rFonts w:ascii="Tahoma" w:hAnsi="Tahoma"/>
          <w:b/>
          <w:sz w:val="24"/>
        </w:rPr>
        <w:t>0</w:t>
      </w:r>
      <w:r w:rsidR="00C75516">
        <w:rPr>
          <w:rFonts w:ascii="Tahoma" w:hAnsi="Tahoma"/>
          <w:b/>
          <w:sz w:val="24"/>
        </w:rPr>
        <w:t>00</w:t>
      </w:r>
      <w:r>
        <w:rPr>
          <w:rFonts w:ascii="Tahoma" w:hAnsi="Tahoma"/>
          <w:b/>
          <w:sz w:val="24"/>
        </w:rPr>
        <w:t xml:space="preserve">,00) </w:t>
      </w:r>
      <w:r w:rsidR="00C75516" w:rsidRPr="00C75516">
        <w:rPr>
          <w:rFonts w:ascii="Tahoma" w:hAnsi="Tahoma"/>
          <w:sz w:val="24"/>
        </w:rPr>
        <w:t>e</w:t>
      </w:r>
      <w:r w:rsidR="00C75516">
        <w:rPr>
          <w:rFonts w:ascii="Tahoma" w:hAnsi="Tahoma"/>
          <w:b/>
          <w:sz w:val="24"/>
        </w:rPr>
        <w:t xml:space="preserve"> </w:t>
      </w:r>
      <w:r>
        <w:rPr>
          <w:rFonts w:ascii="Tahoma" w:hAnsi="Tahoma"/>
          <w:sz w:val="24"/>
        </w:rPr>
        <w:t>per iscrizione a</w:t>
      </w:r>
      <w:r w:rsidR="00F50C09">
        <w:rPr>
          <w:rFonts w:ascii="Tahoma" w:hAnsi="Tahoma"/>
          <w:sz w:val="24"/>
        </w:rPr>
        <w:t>i</w:t>
      </w:r>
      <w:r>
        <w:rPr>
          <w:rFonts w:ascii="Tahoma" w:hAnsi="Tahoma"/>
          <w:sz w:val="24"/>
        </w:rPr>
        <w:t xml:space="preserve"> cors</w:t>
      </w:r>
      <w:r w:rsidR="00F50C09">
        <w:rPr>
          <w:rFonts w:ascii="Tahoma" w:hAnsi="Tahoma"/>
          <w:sz w:val="24"/>
        </w:rPr>
        <w:t>i</w:t>
      </w:r>
      <w:r>
        <w:rPr>
          <w:rFonts w:ascii="Tahoma" w:hAnsi="Tahoma"/>
          <w:sz w:val="24"/>
        </w:rPr>
        <w:t xml:space="preserve"> di musica </w:t>
      </w:r>
      <w:r>
        <w:rPr>
          <w:rFonts w:ascii="Tahoma" w:hAnsi="Tahoma"/>
          <w:b/>
          <w:sz w:val="24"/>
        </w:rPr>
        <w:t xml:space="preserve">(€ </w:t>
      </w:r>
      <w:r w:rsidR="004E44AA">
        <w:rPr>
          <w:rFonts w:ascii="Tahoma" w:hAnsi="Tahoma"/>
          <w:b/>
          <w:sz w:val="24"/>
        </w:rPr>
        <w:t>11</w:t>
      </w:r>
      <w:r>
        <w:rPr>
          <w:rFonts w:ascii="Tahoma" w:hAnsi="Tahoma"/>
          <w:b/>
          <w:sz w:val="24"/>
        </w:rPr>
        <w:t>.000,00).</w:t>
      </w:r>
    </w:p>
    <w:p w:rsidR="00A7339C" w:rsidRDefault="00A7339C" w:rsidP="00633707">
      <w:pPr>
        <w:tabs>
          <w:tab w:val="left" w:pos="284"/>
        </w:tabs>
        <w:jc w:val="both"/>
        <w:rPr>
          <w:rFonts w:ascii="Tahoma" w:hAnsi="Tahoma"/>
          <w:sz w:val="24"/>
          <w:szCs w:val="24"/>
        </w:rPr>
      </w:pPr>
    </w:p>
    <w:p w:rsidR="004E44AA" w:rsidRPr="00C75516" w:rsidRDefault="004E44AA" w:rsidP="00633707">
      <w:pPr>
        <w:tabs>
          <w:tab w:val="left" w:pos="284"/>
        </w:tabs>
        <w:jc w:val="both"/>
        <w:rPr>
          <w:rFonts w:ascii="Tahoma" w:hAnsi="Tahoma"/>
          <w:sz w:val="24"/>
          <w:szCs w:val="24"/>
        </w:rPr>
      </w:pPr>
    </w:p>
    <w:p w:rsidR="00C75516" w:rsidRPr="00C75516" w:rsidRDefault="00C75516" w:rsidP="00633707">
      <w:pPr>
        <w:tabs>
          <w:tab w:val="left" w:pos="284"/>
        </w:tabs>
        <w:jc w:val="both"/>
        <w:rPr>
          <w:rFonts w:ascii="Tahoma" w:hAnsi="Tahoma"/>
          <w:sz w:val="24"/>
          <w:szCs w:val="24"/>
        </w:rPr>
      </w:pPr>
    </w:p>
    <w:p w:rsidR="00A7339C" w:rsidRPr="00A34AC5" w:rsidRDefault="008A2497" w:rsidP="00E65DE5">
      <w:pPr>
        <w:pStyle w:val="Paragrafoelenco"/>
        <w:numPr>
          <w:ilvl w:val="0"/>
          <w:numId w:val="31"/>
        </w:numPr>
        <w:tabs>
          <w:tab w:val="left" w:pos="284"/>
        </w:tabs>
        <w:jc w:val="both"/>
        <w:rPr>
          <w:rFonts w:ascii="Tahoma" w:hAnsi="Tahoma"/>
          <w:b/>
          <w:sz w:val="24"/>
        </w:rPr>
      </w:pPr>
      <w:r>
        <w:rPr>
          <w:rFonts w:ascii="Tahoma" w:hAnsi="Tahoma"/>
          <w:b/>
          <w:sz w:val="24"/>
        </w:rPr>
        <w:t xml:space="preserve"> </w:t>
      </w:r>
      <w:r w:rsidR="00A7339C" w:rsidRPr="00A34AC5">
        <w:rPr>
          <w:rFonts w:ascii="Tahoma" w:hAnsi="Tahoma"/>
          <w:b/>
          <w:sz w:val="24"/>
        </w:rPr>
        <w:t xml:space="preserve">€ </w:t>
      </w:r>
      <w:r w:rsidR="004E44AA">
        <w:rPr>
          <w:rFonts w:ascii="Tahoma" w:hAnsi="Tahoma"/>
          <w:b/>
          <w:sz w:val="24"/>
        </w:rPr>
        <w:t>300</w:t>
      </w:r>
      <w:r w:rsidR="00A7339C" w:rsidRPr="00A34AC5">
        <w:rPr>
          <w:rFonts w:ascii="Tahoma" w:hAnsi="Tahoma"/>
          <w:b/>
          <w:sz w:val="24"/>
        </w:rPr>
        <w:t xml:space="preserve">,00 – AGGREGATO 05/04 CONTRIBUTI DA PRIVATI – ALTRI VINCOLATI. </w:t>
      </w:r>
    </w:p>
    <w:p w:rsidR="00A7339C" w:rsidRDefault="00A7339C" w:rsidP="00633707">
      <w:pPr>
        <w:tabs>
          <w:tab w:val="left" w:pos="284"/>
        </w:tabs>
        <w:jc w:val="both"/>
        <w:rPr>
          <w:rFonts w:ascii="Tahoma" w:hAnsi="Tahoma"/>
          <w:sz w:val="12"/>
          <w:szCs w:val="12"/>
        </w:rPr>
      </w:pPr>
      <w:r>
        <w:rPr>
          <w:rFonts w:ascii="Tahoma" w:hAnsi="Tahoma"/>
          <w:sz w:val="12"/>
          <w:szCs w:val="12"/>
        </w:rPr>
        <w:t xml:space="preserve"> </w:t>
      </w:r>
    </w:p>
    <w:p w:rsidR="00A7339C" w:rsidRDefault="00A7339C" w:rsidP="00633707">
      <w:pPr>
        <w:tabs>
          <w:tab w:val="left" w:pos="284"/>
        </w:tabs>
        <w:jc w:val="both"/>
        <w:rPr>
          <w:rFonts w:ascii="Tahoma" w:hAnsi="Tahoma"/>
          <w:sz w:val="24"/>
        </w:rPr>
      </w:pPr>
      <w:r>
        <w:rPr>
          <w:rFonts w:ascii="Tahoma" w:hAnsi="Tahoma"/>
          <w:sz w:val="24"/>
        </w:rPr>
        <w:t>Quale previsione di entrata riferita</w:t>
      </w:r>
      <w:r w:rsidR="005D507B">
        <w:rPr>
          <w:rFonts w:ascii="Tahoma" w:hAnsi="Tahoma"/>
          <w:sz w:val="24"/>
        </w:rPr>
        <w:t xml:space="preserve"> ad </w:t>
      </w:r>
      <w:r>
        <w:rPr>
          <w:rFonts w:ascii="Tahoma" w:hAnsi="Tahoma"/>
          <w:b/>
          <w:sz w:val="24"/>
        </w:rPr>
        <w:t xml:space="preserve">€ </w:t>
      </w:r>
      <w:r w:rsidR="004E44AA">
        <w:rPr>
          <w:rFonts w:ascii="Tahoma" w:hAnsi="Tahoma"/>
          <w:b/>
          <w:sz w:val="24"/>
        </w:rPr>
        <w:t>300</w:t>
      </w:r>
      <w:r>
        <w:rPr>
          <w:rFonts w:ascii="Tahoma" w:hAnsi="Tahoma"/>
          <w:b/>
          <w:sz w:val="24"/>
        </w:rPr>
        <w:t>,00</w:t>
      </w:r>
      <w:r>
        <w:rPr>
          <w:rFonts w:ascii="Tahoma" w:hAnsi="Tahoma"/>
          <w:sz w:val="24"/>
        </w:rPr>
        <w:t xml:space="preserve"> quale contributo per assicurazione integrativa personale docente ed ATA. </w:t>
      </w:r>
    </w:p>
    <w:p w:rsidR="009164A5" w:rsidRDefault="009164A5" w:rsidP="00633707">
      <w:pPr>
        <w:tabs>
          <w:tab w:val="left" w:pos="284"/>
        </w:tabs>
        <w:jc w:val="both"/>
        <w:rPr>
          <w:rFonts w:ascii="Tahoma" w:hAnsi="Tahoma"/>
          <w:b/>
          <w:sz w:val="24"/>
        </w:rPr>
      </w:pPr>
    </w:p>
    <w:p w:rsidR="00C75516" w:rsidRDefault="00C75516" w:rsidP="00633707">
      <w:pPr>
        <w:tabs>
          <w:tab w:val="left" w:pos="284"/>
        </w:tabs>
        <w:jc w:val="both"/>
        <w:rPr>
          <w:rFonts w:ascii="Tahoma" w:hAnsi="Tahoma"/>
          <w:b/>
          <w:sz w:val="24"/>
        </w:rPr>
      </w:pPr>
    </w:p>
    <w:p w:rsidR="004E44AA" w:rsidRDefault="004E44AA" w:rsidP="00633707">
      <w:pPr>
        <w:tabs>
          <w:tab w:val="left" w:pos="284"/>
        </w:tabs>
        <w:jc w:val="both"/>
        <w:rPr>
          <w:rFonts w:ascii="Tahoma" w:hAnsi="Tahoma"/>
          <w:b/>
          <w:sz w:val="24"/>
        </w:rPr>
      </w:pPr>
    </w:p>
    <w:p w:rsidR="00A7339C" w:rsidRPr="00A34AC5" w:rsidRDefault="008A2497" w:rsidP="00E65DE5">
      <w:pPr>
        <w:pStyle w:val="Paragrafoelenco"/>
        <w:numPr>
          <w:ilvl w:val="0"/>
          <w:numId w:val="31"/>
        </w:numPr>
        <w:tabs>
          <w:tab w:val="left" w:pos="284"/>
        </w:tabs>
        <w:jc w:val="both"/>
        <w:rPr>
          <w:rFonts w:ascii="Tahoma" w:hAnsi="Tahoma"/>
          <w:b/>
          <w:sz w:val="24"/>
        </w:rPr>
      </w:pPr>
      <w:r>
        <w:rPr>
          <w:rFonts w:ascii="Tahoma" w:hAnsi="Tahoma"/>
          <w:b/>
          <w:sz w:val="24"/>
        </w:rPr>
        <w:t xml:space="preserve"> </w:t>
      </w:r>
      <w:r w:rsidR="00A7339C" w:rsidRPr="00A34AC5">
        <w:rPr>
          <w:rFonts w:ascii="Tahoma" w:hAnsi="Tahoma"/>
          <w:b/>
          <w:sz w:val="24"/>
        </w:rPr>
        <w:t xml:space="preserve">€  </w:t>
      </w:r>
      <w:r w:rsidR="00C27898">
        <w:rPr>
          <w:rFonts w:ascii="Tahoma" w:hAnsi="Tahoma"/>
          <w:b/>
          <w:sz w:val="24"/>
        </w:rPr>
        <w:t>10</w:t>
      </w:r>
      <w:r w:rsidR="00A7339C" w:rsidRPr="00A34AC5">
        <w:rPr>
          <w:rFonts w:ascii="Tahoma" w:hAnsi="Tahoma"/>
          <w:b/>
          <w:sz w:val="24"/>
        </w:rPr>
        <w:t>,00 - NELL’AGGREGATO 07</w:t>
      </w:r>
      <w:r w:rsidR="00BA71B3">
        <w:rPr>
          <w:rFonts w:ascii="Tahoma" w:hAnsi="Tahoma"/>
          <w:b/>
          <w:sz w:val="24"/>
        </w:rPr>
        <w:t>/1</w:t>
      </w:r>
      <w:r w:rsidR="00A7339C" w:rsidRPr="00A34AC5">
        <w:rPr>
          <w:rFonts w:ascii="Tahoma" w:hAnsi="Tahoma"/>
          <w:b/>
          <w:sz w:val="24"/>
        </w:rPr>
        <w:t xml:space="preserve"> - ALTRE ENTRATE – INTERESSI. </w:t>
      </w:r>
    </w:p>
    <w:p w:rsidR="00A7339C" w:rsidRDefault="00A7339C" w:rsidP="00633707">
      <w:pPr>
        <w:tabs>
          <w:tab w:val="left" w:pos="284"/>
        </w:tabs>
        <w:jc w:val="both"/>
        <w:rPr>
          <w:rFonts w:ascii="Tahoma" w:hAnsi="Tahoma"/>
          <w:sz w:val="12"/>
          <w:szCs w:val="12"/>
        </w:rPr>
      </w:pPr>
    </w:p>
    <w:p w:rsidR="00A7339C" w:rsidRDefault="00A7339C" w:rsidP="00633707">
      <w:pPr>
        <w:tabs>
          <w:tab w:val="left" w:pos="284"/>
        </w:tabs>
        <w:jc w:val="both"/>
        <w:rPr>
          <w:rFonts w:ascii="Tahoma" w:hAnsi="Tahoma"/>
          <w:sz w:val="24"/>
        </w:rPr>
      </w:pPr>
      <w:r>
        <w:rPr>
          <w:rFonts w:ascii="Tahoma" w:hAnsi="Tahoma"/>
          <w:sz w:val="24"/>
        </w:rPr>
        <w:t xml:space="preserve">Quale previsione degli interessi attivi che matureranno e saranno accertati nel corso dell’anno </w:t>
      </w:r>
      <w:r w:rsidR="006011E3">
        <w:rPr>
          <w:rFonts w:ascii="Tahoma" w:hAnsi="Tahoma"/>
          <w:sz w:val="24"/>
        </w:rPr>
        <w:t>2017</w:t>
      </w:r>
      <w:r>
        <w:rPr>
          <w:rFonts w:ascii="Tahoma" w:hAnsi="Tahoma"/>
          <w:sz w:val="24"/>
        </w:rPr>
        <w:t xml:space="preserve"> sul c/c bancario della Scuola </w:t>
      </w:r>
      <w:r w:rsidR="00140BBB">
        <w:rPr>
          <w:rFonts w:ascii="Tahoma" w:hAnsi="Tahoma"/>
          <w:sz w:val="24"/>
        </w:rPr>
        <w:t xml:space="preserve">presso la Banca d’Italia, </w:t>
      </w:r>
      <w:r w:rsidR="009F5CDF">
        <w:rPr>
          <w:rFonts w:ascii="Tahoma" w:hAnsi="Tahoma"/>
          <w:sz w:val="24"/>
        </w:rPr>
        <w:t>nell’ambito del</w:t>
      </w:r>
      <w:r w:rsidR="00140BBB">
        <w:rPr>
          <w:rFonts w:ascii="Tahoma" w:hAnsi="Tahoma"/>
          <w:sz w:val="24"/>
        </w:rPr>
        <w:t xml:space="preserve"> sistema di</w:t>
      </w:r>
      <w:r w:rsidR="009F5CDF">
        <w:rPr>
          <w:rFonts w:ascii="Tahoma" w:hAnsi="Tahoma"/>
          <w:sz w:val="24"/>
        </w:rPr>
        <w:t xml:space="preserve"> “tesoreria unica” introdotta </w:t>
      </w:r>
      <w:r w:rsidR="00666766">
        <w:rPr>
          <w:rFonts w:ascii="Tahoma" w:hAnsi="Tahoma"/>
          <w:sz w:val="24"/>
        </w:rPr>
        <w:t>d</w:t>
      </w:r>
      <w:r w:rsidR="009F5CDF">
        <w:rPr>
          <w:rFonts w:ascii="Tahoma" w:hAnsi="Tahoma"/>
          <w:sz w:val="24"/>
        </w:rPr>
        <w:t xml:space="preserve">a </w:t>
      </w:r>
      <w:r w:rsidR="00666766">
        <w:rPr>
          <w:rFonts w:ascii="Tahoma" w:hAnsi="Tahoma"/>
          <w:sz w:val="24"/>
        </w:rPr>
        <w:t>qualche anno</w:t>
      </w:r>
      <w:r>
        <w:rPr>
          <w:rFonts w:ascii="Tahoma" w:hAnsi="Tahoma"/>
          <w:sz w:val="24"/>
        </w:rPr>
        <w:t>. La somma finanzia le spese di investimento.</w:t>
      </w:r>
    </w:p>
    <w:p w:rsidR="00A7339C" w:rsidRDefault="00A7339C" w:rsidP="00633707">
      <w:pPr>
        <w:tabs>
          <w:tab w:val="left" w:pos="284"/>
        </w:tabs>
        <w:jc w:val="both"/>
        <w:rPr>
          <w:rFonts w:ascii="Tahoma" w:hAnsi="Tahoma"/>
          <w:sz w:val="6"/>
        </w:rPr>
      </w:pPr>
    </w:p>
    <w:p w:rsidR="00A7339C" w:rsidRDefault="00A7339C" w:rsidP="00633707">
      <w:pPr>
        <w:tabs>
          <w:tab w:val="left" w:pos="142"/>
        </w:tabs>
        <w:jc w:val="both"/>
        <w:rPr>
          <w:rFonts w:ascii="Tahoma" w:hAnsi="Tahoma"/>
          <w:b/>
          <w:sz w:val="24"/>
        </w:rPr>
      </w:pPr>
      <w:r>
        <w:rPr>
          <w:rFonts w:ascii="Tahoma" w:hAnsi="Tahoma"/>
          <w:sz w:val="24"/>
        </w:rPr>
        <w:t xml:space="preserve">Per un’analisi ulteriore delle fonti di provenienza delle risorse e del loro utilizzo vedi gli </w:t>
      </w:r>
      <w:r>
        <w:rPr>
          <w:rFonts w:ascii="Tahoma" w:hAnsi="Tahoma"/>
          <w:b/>
          <w:sz w:val="24"/>
        </w:rPr>
        <w:t>allegati 1 e 6 che costituiscono parte integrante della presente relazione.</w:t>
      </w:r>
    </w:p>
    <w:p w:rsidR="005D507B" w:rsidRDefault="005D507B" w:rsidP="009A4167">
      <w:pPr>
        <w:tabs>
          <w:tab w:val="left" w:pos="284"/>
        </w:tabs>
        <w:jc w:val="center"/>
        <w:rPr>
          <w:rFonts w:ascii="Tahoma" w:hAnsi="Tahoma"/>
          <w:b/>
          <w:sz w:val="24"/>
        </w:rPr>
      </w:pPr>
    </w:p>
    <w:p w:rsidR="005B6D5C" w:rsidRDefault="005B6D5C" w:rsidP="009A4167">
      <w:pPr>
        <w:tabs>
          <w:tab w:val="left" w:pos="284"/>
        </w:tabs>
        <w:jc w:val="center"/>
        <w:rPr>
          <w:rFonts w:ascii="Tahoma" w:hAnsi="Tahoma"/>
          <w:b/>
          <w:sz w:val="24"/>
        </w:rPr>
      </w:pPr>
    </w:p>
    <w:p w:rsidR="00C75516" w:rsidRDefault="00C75516" w:rsidP="009A4167">
      <w:pPr>
        <w:tabs>
          <w:tab w:val="left" w:pos="284"/>
        </w:tabs>
        <w:jc w:val="center"/>
        <w:rPr>
          <w:rFonts w:ascii="Tahoma" w:hAnsi="Tahoma"/>
          <w:b/>
          <w:sz w:val="24"/>
        </w:rPr>
      </w:pPr>
    </w:p>
    <w:p w:rsidR="00C75516" w:rsidRDefault="00C75516" w:rsidP="009A4167">
      <w:pPr>
        <w:tabs>
          <w:tab w:val="left" w:pos="284"/>
        </w:tabs>
        <w:jc w:val="center"/>
        <w:rPr>
          <w:rFonts w:ascii="Tahoma" w:hAnsi="Tahoma"/>
          <w:b/>
          <w:sz w:val="24"/>
        </w:rPr>
      </w:pPr>
    </w:p>
    <w:p w:rsidR="004E44AA" w:rsidRDefault="004E44AA" w:rsidP="009A4167">
      <w:pPr>
        <w:tabs>
          <w:tab w:val="left" w:pos="284"/>
        </w:tabs>
        <w:jc w:val="center"/>
        <w:rPr>
          <w:rFonts w:ascii="Tahoma" w:hAnsi="Tahoma"/>
          <w:b/>
          <w:sz w:val="24"/>
        </w:rPr>
      </w:pPr>
    </w:p>
    <w:p w:rsidR="004E44AA" w:rsidRDefault="004E44AA" w:rsidP="009A4167">
      <w:pPr>
        <w:tabs>
          <w:tab w:val="left" w:pos="284"/>
        </w:tabs>
        <w:jc w:val="center"/>
        <w:rPr>
          <w:rFonts w:ascii="Tahoma" w:hAnsi="Tahoma"/>
          <w:b/>
          <w:sz w:val="24"/>
        </w:rPr>
      </w:pPr>
    </w:p>
    <w:p w:rsidR="004E44AA" w:rsidRDefault="004E44AA" w:rsidP="009A4167">
      <w:pPr>
        <w:tabs>
          <w:tab w:val="left" w:pos="284"/>
        </w:tabs>
        <w:jc w:val="center"/>
        <w:rPr>
          <w:rFonts w:ascii="Tahoma" w:hAnsi="Tahoma"/>
          <w:b/>
          <w:sz w:val="24"/>
        </w:rPr>
      </w:pPr>
    </w:p>
    <w:p w:rsidR="004E44AA" w:rsidRDefault="004E44AA" w:rsidP="009A4167">
      <w:pPr>
        <w:tabs>
          <w:tab w:val="left" w:pos="284"/>
        </w:tabs>
        <w:jc w:val="center"/>
        <w:rPr>
          <w:rFonts w:ascii="Tahoma" w:hAnsi="Tahoma"/>
          <w:b/>
          <w:sz w:val="24"/>
        </w:rPr>
      </w:pPr>
    </w:p>
    <w:p w:rsidR="004E44AA" w:rsidRDefault="004E44AA" w:rsidP="009A4167">
      <w:pPr>
        <w:tabs>
          <w:tab w:val="left" w:pos="284"/>
        </w:tabs>
        <w:jc w:val="center"/>
        <w:rPr>
          <w:rFonts w:ascii="Tahoma" w:hAnsi="Tahoma"/>
          <w:b/>
          <w:sz w:val="24"/>
        </w:rPr>
      </w:pPr>
    </w:p>
    <w:p w:rsidR="00C75516" w:rsidRDefault="00C75516" w:rsidP="009A4167">
      <w:pPr>
        <w:tabs>
          <w:tab w:val="left" w:pos="284"/>
        </w:tabs>
        <w:jc w:val="center"/>
        <w:rPr>
          <w:rFonts w:ascii="Tahoma" w:hAnsi="Tahoma"/>
          <w:b/>
          <w:sz w:val="24"/>
        </w:rPr>
      </w:pPr>
    </w:p>
    <w:p w:rsidR="00A7339C" w:rsidRPr="00B25A4E" w:rsidRDefault="00A7339C" w:rsidP="009A4167">
      <w:pPr>
        <w:tabs>
          <w:tab w:val="left" w:pos="284"/>
        </w:tabs>
        <w:jc w:val="center"/>
        <w:rPr>
          <w:rFonts w:ascii="Tahoma" w:hAnsi="Tahoma"/>
          <w:b/>
          <w:sz w:val="24"/>
        </w:rPr>
      </w:pPr>
      <w:r w:rsidRPr="00B25A4E">
        <w:rPr>
          <w:rFonts w:ascii="Tahoma" w:hAnsi="Tahoma"/>
          <w:b/>
          <w:sz w:val="24"/>
        </w:rPr>
        <w:t xml:space="preserve">S  P  E  S  E </w:t>
      </w:r>
    </w:p>
    <w:p w:rsidR="00A7339C" w:rsidRPr="00B25A4E" w:rsidRDefault="00A7339C" w:rsidP="009A4167">
      <w:pPr>
        <w:tabs>
          <w:tab w:val="left" w:pos="284"/>
        </w:tabs>
        <w:rPr>
          <w:rFonts w:ascii="Tahoma" w:hAnsi="Tahoma"/>
          <w:sz w:val="24"/>
        </w:rPr>
      </w:pPr>
    </w:p>
    <w:p w:rsidR="00A7339C" w:rsidRDefault="00A7339C" w:rsidP="009A4167">
      <w:pPr>
        <w:tabs>
          <w:tab w:val="left" w:pos="284"/>
        </w:tabs>
        <w:rPr>
          <w:rFonts w:ascii="Tahoma" w:hAnsi="Tahoma"/>
          <w:sz w:val="24"/>
        </w:rPr>
      </w:pPr>
      <w:r>
        <w:rPr>
          <w:rFonts w:ascii="Tahoma" w:hAnsi="Tahoma"/>
          <w:sz w:val="24"/>
        </w:rPr>
        <w:t xml:space="preserve">Le spese previste per esercizio finanziario </w:t>
      </w:r>
      <w:r w:rsidR="006011E3">
        <w:rPr>
          <w:rFonts w:ascii="Tahoma" w:hAnsi="Tahoma"/>
          <w:sz w:val="24"/>
        </w:rPr>
        <w:t>2017</w:t>
      </w:r>
      <w:r>
        <w:rPr>
          <w:rFonts w:ascii="Tahoma" w:hAnsi="Tahoma"/>
          <w:sz w:val="24"/>
        </w:rPr>
        <w:t xml:space="preserve"> sono le seguenti:</w:t>
      </w:r>
    </w:p>
    <w:p w:rsidR="00A7339C" w:rsidRDefault="00A7339C" w:rsidP="009A4167">
      <w:pPr>
        <w:tabs>
          <w:tab w:val="left" w:pos="284"/>
        </w:tabs>
        <w:rPr>
          <w:rFonts w:ascii="Tahoma" w:hAnsi="Tahoma"/>
          <w:sz w:val="24"/>
        </w:rPr>
      </w:pPr>
    </w:p>
    <w:tbl>
      <w:tblPr>
        <w:tblW w:w="0" w:type="auto"/>
        <w:tblInd w:w="55" w:type="dxa"/>
        <w:tblLayout w:type="fixed"/>
        <w:tblCellMar>
          <w:left w:w="70" w:type="dxa"/>
          <w:right w:w="70" w:type="dxa"/>
        </w:tblCellMar>
        <w:tblLook w:val="0000"/>
      </w:tblPr>
      <w:tblGrid>
        <w:gridCol w:w="724"/>
        <w:gridCol w:w="654"/>
        <w:gridCol w:w="6527"/>
        <w:gridCol w:w="1696"/>
      </w:tblGrid>
      <w:tr w:rsidR="00A7339C" w:rsidTr="00C0393B">
        <w:trPr>
          <w:trHeight w:val="237"/>
        </w:trPr>
        <w:tc>
          <w:tcPr>
            <w:tcW w:w="9601" w:type="dxa"/>
            <w:gridSpan w:val="4"/>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A7339C" w:rsidRDefault="00A7339C" w:rsidP="00C04518">
            <w:pPr>
              <w:jc w:val="center"/>
              <w:rPr>
                <w:rFonts w:ascii="Tahoma" w:hAnsi="Tahoma"/>
                <w:b/>
                <w:sz w:val="24"/>
              </w:rPr>
            </w:pPr>
            <w:r>
              <w:rPr>
                <w:rFonts w:ascii="Tahoma" w:hAnsi="Tahoma"/>
                <w:b/>
                <w:sz w:val="24"/>
              </w:rPr>
              <w:t xml:space="preserve">SPESE ESERCIZIO FINANZIARIO </w:t>
            </w:r>
            <w:r w:rsidR="006011E3">
              <w:rPr>
                <w:rFonts w:ascii="Tahoma" w:hAnsi="Tahoma"/>
                <w:b/>
                <w:sz w:val="24"/>
              </w:rPr>
              <w:t>2017</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proofErr w:type="spellStart"/>
            <w:r>
              <w:rPr>
                <w:rFonts w:ascii="Tahoma" w:hAnsi="Tahoma"/>
                <w:sz w:val="24"/>
              </w:rPr>
              <w:t>Aggr</w:t>
            </w:r>
            <w:proofErr w:type="spellEnd"/>
            <w:r>
              <w:rPr>
                <w:rFonts w:ascii="Tahoma" w:hAnsi="Tahoma"/>
                <w:sz w:val="24"/>
              </w:rPr>
              <w:t>.</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27"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1696"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Voce</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1696"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A</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27" w:type="dxa"/>
            <w:tcBorders>
              <w:top w:val="single" w:sz="4" w:space="0" w:color="auto"/>
              <w:left w:val="nil"/>
              <w:bottom w:val="single" w:sz="4" w:space="0" w:color="auto"/>
              <w:right w:val="single" w:sz="4" w:space="0" w:color="auto"/>
            </w:tcBorders>
            <w:vAlign w:val="center"/>
          </w:tcPr>
          <w:p w:rsidR="00A7339C" w:rsidRDefault="00A7339C" w:rsidP="0033780C">
            <w:pPr>
              <w:rPr>
                <w:rFonts w:ascii="Tahoma" w:hAnsi="Tahoma"/>
                <w:b/>
                <w:sz w:val="24"/>
              </w:rPr>
            </w:pPr>
            <w:r>
              <w:rPr>
                <w:rFonts w:ascii="Tahoma" w:hAnsi="Tahoma"/>
                <w:b/>
                <w:sz w:val="24"/>
              </w:rPr>
              <w:t>Attività</w:t>
            </w:r>
          </w:p>
        </w:tc>
        <w:tc>
          <w:tcPr>
            <w:tcW w:w="1696" w:type="dxa"/>
            <w:tcBorders>
              <w:top w:val="single" w:sz="4" w:space="0" w:color="auto"/>
              <w:left w:val="nil"/>
              <w:bottom w:val="single" w:sz="4" w:space="0" w:color="auto"/>
              <w:right w:val="single" w:sz="4" w:space="0" w:color="auto"/>
            </w:tcBorders>
            <w:vAlign w:val="center"/>
          </w:tcPr>
          <w:p w:rsidR="00A7339C" w:rsidRDefault="00905FF7" w:rsidP="00063C01">
            <w:pPr>
              <w:jc w:val="right"/>
              <w:rPr>
                <w:rFonts w:ascii="Tahoma" w:hAnsi="Tahoma"/>
                <w:b/>
                <w:sz w:val="24"/>
              </w:rPr>
            </w:pPr>
            <w:r>
              <w:rPr>
                <w:rFonts w:ascii="Tahoma" w:hAnsi="Tahoma"/>
                <w:b/>
                <w:sz w:val="24"/>
              </w:rPr>
              <w:t>15</w:t>
            </w:r>
            <w:r w:rsidR="00063C01">
              <w:rPr>
                <w:rFonts w:ascii="Tahoma" w:hAnsi="Tahoma"/>
                <w:b/>
                <w:sz w:val="24"/>
              </w:rPr>
              <w:t>5</w:t>
            </w:r>
            <w:r>
              <w:rPr>
                <w:rFonts w:ascii="Tahoma" w:hAnsi="Tahoma"/>
                <w:b/>
                <w:sz w:val="24"/>
              </w:rPr>
              <w:t>.</w:t>
            </w:r>
            <w:r w:rsidR="00063C01">
              <w:rPr>
                <w:rFonts w:ascii="Tahoma" w:hAnsi="Tahoma"/>
                <w:b/>
                <w:sz w:val="24"/>
              </w:rPr>
              <w:t>204</w:t>
            </w:r>
            <w:r>
              <w:rPr>
                <w:rFonts w:ascii="Tahoma" w:hAnsi="Tahoma"/>
                <w:b/>
                <w:sz w:val="24"/>
              </w:rPr>
              <w:t>,</w:t>
            </w:r>
            <w:r w:rsidR="00063C01">
              <w:rPr>
                <w:rFonts w:ascii="Tahoma" w:hAnsi="Tahoma"/>
                <w:b/>
                <w:sz w:val="24"/>
              </w:rPr>
              <w:t>62</w:t>
            </w:r>
          </w:p>
        </w:tc>
      </w:tr>
      <w:tr w:rsidR="00A7339C" w:rsidTr="009D3B15">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A01</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Funzionamento amministrativo generale</w:t>
            </w:r>
          </w:p>
        </w:tc>
        <w:tc>
          <w:tcPr>
            <w:tcW w:w="1696" w:type="dxa"/>
            <w:tcBorders>
              <w:top w:val="single" w:sz="4" w:space="0" w:color="auto"/>
              <w:left w:val="nil"/>
              <w:bottom w:val="single" w:sz="4" w:space="0" w:color="auto"/>
              <w:right w:val="single" w:sz="4" w:space="0" w:color="auto"/>
            </w:tcBorders>
            <w:vAlign w:val="center"/>
          </w:tcPr>
          <w:p w:rsidR="00A7339C" w:rsidRPr="009D3B15" w:rsidRDefault="00905FF7" w:rsidP="00CB775D">
            <w:pPr>
              <w:jc w:val="right"/>
              <w:rPr>
                <w:rFonts w:ascii="Tahoma" w:hAnsi="Tahoma" w:cs="Tahoma"/>
                <w:sz w:val="24"/>
                <w:szCs w:val="24"/>
              </w:rPr>
            </w:pPr>
            <w:r>
              <w:rPr>
                <w:rFonts w:ascii="Tahoma" w:hAnsi="Tahoma" w:cs="Tahoma"/>
                <w:sz w:val="24"/>
                <w:szCs w:val="24"/>
              </w:rPr>
              <w:t>66.648,22</w:t>
            </w:r>
          </w:p>
        </w:tc>
      </w:tr>
      <w:tr w:rsidR="00A7339C" w:rsidTr="009D3B15">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A02</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Funzionamento didattico generale</w:t>
            </w:r>
          </w:p>
        </w:tc>
        <w:tc>
          <w:tcPr>
            <w:tcW w:w="1696" w:type="dxa"/>
            <w:tcBorders>
              <w:top w:val="single" w:sz="4" w:space="0" w:color="auto"/>
              <w:left w:val="nil"/>
              <w:bottom w:val="single" w:sz="4" w:space="0" w:color="auto"/>
              <w:right w:val="single" w:sz="4" w:space="0" w:color="auto"/>
            </w:tcBorders>
            <w:vAlign w:val="center"/>
          </w:tcPr>
          <w:p w:rsidR="00A7339C" w:rsidRPr="009D3B15" w:rsidRDefault="00905FF7" w:rsidP="00063C01">
            <w:pPr>
              <w:jc w:val="right"/>
              <w:rPr>
                <w:rFonts w:ascii="Tahoma" w:hAnsi="Tahoma" w:cs="Tahoma"/>
                <w:sz w:val="24"/>
                <w:szCs w:val="24"/>
              </w:rPr>
            </w:pPr>
            <w:r>
              <w:rPr>
                <w:rFonts w:ascii="Tahoma" w:hAnsi="Tahoma" w:cs="Tahoma"/>
                <w:sz w:val="24"/>
                <w:szCs w:val="24"/>
              </w:rPr>
              <w:t>7</w:t>
            </w:r>
            <w:r w:rsidR="00063C01">
              <w:rPr>
                <w:rFonts w:ascii="Tahoma" w:hAnsi="Tahoma" w:cs="Tahoma"/>
                <w:sz w:val="24"/>
                <w:szCs w:val="24"/>
              </w:rPr>
              <w:t>0.308,</w:t>
            </w:r>
            <w:r>
              <w:rPr>
                <w:rFonts w:ascii="Tahoma" w:hAnsi="Tahoma" w:cs="Tahoma"/>
                <w:sz w:val="24"/>
                <w:szCs w:val="24"/>
              </w:rPr>
              <w:t>0</w:t>
            </w:r>
            <w:r w:rsidR="00063C01">
              <w:rPr>
                <w:rFonts w:ascii="Tahoma" w:hAnsi="Tahoma" w:cs="Tahoma"/>
                <w:sz w:val="24"/>
                <w:szCs w:val="24"/>
              </w:rPr>
              <w:t>6</w:t>
            </w:r>
          </w:p>
        </w:tc>
      </w:tr>
      <w:tr w:rsidR="00A7339C" w:rsidTr="009D3B15">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A03</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Spese di personale</w:t>
            </w:r>
          </w:p>
        </w:tc>
        <w:tc>
          <w:tcPr>
            <w:tcW w:w="1696" w:type="dxa"/>
            <w:tcBorders>
              <w:top w:val="single" w:sz="4" w:space="0" w:color="auto"/>
              <w:left w:val="nil"/>
              <w:bottom w:val="single" w:sz="4" w:space="0" w:color="auto"/>
              <w:right w:val="single" w:sz="4" w:space="0" w:color="auto"/>
            </w:tcBorders>
            <w:vAlign w:val="center"/>
          </w:tcPr>
          <w:p w:rsidR="00A7339C" w:rsidRPr="009D3B15" w:rsidRDefault="00056AD6" w:rsidP="009D3B15">
            <w:pPr>
              <w:jc w:val="right"/>
              <w:rPr>
                <w:rFonts w:ascii="Tahoma" w:hAnsi="Tahoma" w:cs="Tahoma"/>
                <w:sz w:val="24"/>
                <w:szCs w:val="24"/>
              </w:rPr>
            </w:pPr>
            <w:r>
              <w:rPr>
                <w:rFonts w:ascii="Tahoma" w:hAnsi="Tahoma" w:cs="Tahoma"/>
                <w:sz w:val="24"/>
                <w:szCs w:val="24"/>
              </w:rPr>
              <w:t>2.800,00</w:t>
            </w:r>
          </w:p>
        </w:tc>
      </w:tr>
      <w:tr w:rsidR="00A7339C" w:rsidTr="009D3B15">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A04</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Spese d'investimento</w:t>
            </w:r>
          </w:p>
        </w:tc>
        <w:tc>
          <w:tcPr>
            <w:tcW w:w="1696" w:type="dxa"/>
            <w:tcBorders>
              <w:top w:val="single" w:sz="4" w:space="0" w:color="auto"/>
              <w:left w:val="nil"/>
              <w:bottom w:val="single" w:sz="4" w:space="0" w:color="auto"/>
              <w:right w:val="single" w:sz="4" w:space="0" w:color="auto"/>
            </w:tcBorders>
            <w:vAlign w:val="center"/>
          </w:tcPr>
          <w:p w:rsidR="00A7339C" w:rsidRPr="009D3B15" w:rsidRDefault="00905FF7" w:rsidP="00905FF7">
            <w:pPr>
              <w:jc w:val="right"/>
              <w:rPr>
                <w:rFonts w:ascii="Tahoma" w:hAnsi="Tahoma" w:cs="Tahoma"/>
                <w:sz w:val="24"/>
                <w:szCs w:val="24"/>
              </w:rPr>
            </w:pPr>
            <w:r>
              <w:rPr>
                <w:rFonts w:ascii="Tahoma" w:hAnsi="Tahoma" w:cs="Tahoma"/>
                <w:sz w:val="24"/>
                <w:szCs w:val="24"/>
              </w:rPr>
              <w:t>15.448,34</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A05</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Manutenzione edifici</w:t>
            </w:r>
          </w:p>
        </w:tc>
        <w:tc>
          <w:tcPr>
            <w:tcW w:w="1696" w:type="dxa"/>
            <w:tcBorders>
              <w:top w:val="single" w:sz="4" w:space="0" w:color="auto"/>
              <w:left w:val="nil"/>
              <w:bottom w:val="single" w:sz="4" w:space="0" w:color="auto"/>
              <w:right w:val="single" w:sz="4" w:space="0" w:color="auto"/>
            </w:tcBorders>
            <w:vAlign w:val="center"/>
          </w:tcPr>
          <w:p w:rsidR="00A7339C" w:rsidRDefault="00A7339C" w:rsidP="00F56925">
            <w:pPr>
              <w:jc w:val="right"/>
              <w:rPr>
                <w:rFonts w:ascii="Tahoma" w:hAnsi="Tahoma"/>
                <w:sz w:val="24"/>
              </w:rPr>
            </w:pPr>
            <w:r>
              <w:rPr>
                <w:rFonts w:ascii="Tahoma" w:hAnsi="Tahoma"/>
                <w:sz w:val="24"/>
              </w:rPr>
              <w:t>0,00</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P</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Progetti</w:t>
            </w:r>
          </w:p>
        </w:tc>
        <w:tc>
          <w:tcPr>
            <w:tcW w:w="1696" w:type="dxa"/>
            <w:tcBorders>
              <w:top w:val="single" w:sz="4" w:space="0" w:color="auto"/>
              <w:left w:val="nil"/>
              <w:bottom w:val="single" w:sz="4" w:space="0" w:color="auto"/>
              <w:right w:val="single" w:sz="4" w:space="0" w:color="auto"/>
            </w:tcBorders>
            <w:vAlign w:val="center"/>
          </w:tcPr>
          <w:p w:rsidR="00A7339C" w:rsidRDefault="00905FF7" w:rsidP="00756E9C">
            <w:pPr>
              <w:jc w:val="right"/>
              <w:rPr>
                <w:rFonts w:ascii="Tahoma" w:hAnsi="Tahoma"/>
                <w:b/>
                <w:sz w:val="24"/>
              </w:rPr>
            </w:pPr>
            <w:r>
              <w:rPr>
                <w:rFonts w:ascii="Tahoma" w:hAnsi="Tahoma"/>
                <w:b/>
                <w:sz w:val="24"/>
              </w:rPr>
              <w:t>8</w:t>
            </w:r>
            <w:r w:rsidR="00756E9C">
              <w:rPr>
                <w:rFonts w:ascii="Tahoma" w:hAnsi="Tahoma"/>
                <w:b/>
                <w:sz w:val="24"/>
              </w:rPr>
              <w:t>6</w:t>
            </w:r>
            <w:r>
              <w:rPr>
                <w:rFonts w:ascii="Tahoma" w:hAnsi="Tahoma"/>
                <w:b/>
                <w:sz w:val="24"/>
              </w:rPr>
              <w:t>.</w:t>
            </w:r>
            <w:r w:rsidR="00756E9C">
              <w:rPr>
                <w:rFonts w:ascii="Tahoma" w:hAnsi="Tahoma"/>
                <w:b/>
                <w:sz w:val="24"/>
              </w:rPr>
              <w:t>79</w:t>
            </w:r>
            <w:r>
              <w:rPr>
                <w:rFonts w:ascii="Tahoma" w:hAnsi="Tahoma"/>
                <w:b/>
                <w:sz w:val="24"/>
              </w:rPr>
              <w:t>2,82</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P</w:t>
            </w:r>
            <w:r w:rsidR="003615BA">
              <w:rPr>
                <w:rFonts w:ascii="Tahoma" w:hAnsi="Tahoma"/>
                <w:sz w:val="24"/>
              </w:rPr>
              <w:t>0</w:t>
            </w:r>
            <w:r>
              <w:rPr>
                <w:rFonts w:ascii="Tahoma" w:hAnsi="Tahoma"/>
                <w:sz w:val="24"/>
              </w:rPr>
              <w:t>1</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Visite Istruzione</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056AD6" w:rsidP="00905FF7">
            <w:pPr>
              <w:jc w:val="right"/>
              <w:rPr>
                <w:rFonts w:ascii="Tahoma" w:hAnsi="Tahoma" w:cs="Tahoma"/>
                <w:sz w:val="24"/>
                <w:szCs w:val="24"/>
              </w:rPr>
            </w:pPr>
            <w:r>
              <w:rPr>
                <w:rFonts w:ascii="Tahoma" w:hAnsi="Tahoma" w:cs="Tahoma"/>
                <w:sz w:val="24"/>
                <w:szCs w:val="24"/>
              </w:rPr>
              <w:t>20.</w:t>
            </w:r>
            <w:r w:rsidR="00905FF7">
              <w:rPr>
                <w:rFonts w:ascii="Tahoma" w:hAnsi="Tahoma" w:cs="Tahoma"/>
                <w:sz w:val="24"/>
                <w:szCs w:val="24"/>
              </w:rPr>
              <w:t>8</w:t>
            </w:r>
            <w:r>
              <w:rPr>
                <w:rFonts w:ascii="Tahoma" w:hAnsi="Tahoma" w:cs="Tahoma"/>
                <w:sz w:val="24"/>
                <w:szCs w:val="24"/>
              </w:rPr>
              <w:t>38,89</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9D3B15" w:rsidRDefault="009D3B15" w:rsidP="00056AD6">
            <w:pPr>
              <w:rPr>
                <w:rFonts w:ascii="Tahoma" w:hAnsi="Tahoma"/>
                <w:sz w:val="24"/>
              </w:rPr>
            </w:pPr>
            <w:r>
              <w:rPr>
                <w:rFonts w:ascii="Tahoma" w:hAnsi="Tahoma"/>
                <w:sz w:val="24"/>
              </w:rPr>
              <w:t>P</w:t>
            </w:r>
            <w:r w:rsidR="003615BA">
              <w:rPr>
                <w:rFonts w:ascii="Tahoma" w:hAnsi="Tahoma"/>
                <w:sz w:val="24"/>
              </w:rPr>
              <w:t>0</w:t>
            </w:r>
            <w:r w:rsidR="00056AD6">
              <w:rPr>
                <w:rFonts w:ascii="Tahoma" w:hAnsi="Tahoma"/>
                <w:sz w:val="24"/>
              </w:rPr>
              <w:t>2</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Progetto orientamento</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056AD6" w:rsidP="009D3B15">
            <w:pPr>
              <w:jc w:val="right"/>
              <w:rPr>
                <w:rFonts w:ascii="Tahoma" w:hAnsi="Tahoma" w:cs="Tahoma"/>
                <w:sz w:val="24"/>
                <w:szCs w:val="24"/>
              </w:rPr>
            </w:pPr>
            <w:r>
              <w:rPr>
                <w:rFonts w:ascii="Tahoma" w:hAnsi="Tahoma" w:cs="Tahoma"/>
                <w:sz w:val="24"/>
                <w:szCs w:val="24"/>
              </w:rPr>
              <w:t>1.734,60</w:t>
            </w:r>
          </w:p>
        </w:tc>
      </w:tr>
      <w:tr w:rsidR="00EE6609" w:rsidTr="009D3B15">
        <w:trPr>
          <w:trHeight w:val="360"/>
        </w:trPr>
        <w:tc>
          <w:tcPr>
            <w:tcW w:w="724" w:type="dxa"/>
            <w:tcBorders>
              <w:top w:val="nil"/>
              <w:left w:val="single" w:sz="4" w:space="0" w:color="auto"/>
              <w:bottom w:val="single" w:sz="4" w:space="0" w:color="auto"/>
              <w:right w:val="single" w:sz="4" w:space="0" w:color="auto"/>
            </w:tcBorders>
            <w:vAlign w:val="center"/>
          </w:tcPr>
          <w:p w:rsidR="00EE6609" w:rsidRDefault="00EE6609"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EE6609" w:rsidRDefault="00EE6609" w:rsidP="00056AD6">
            <w:pPr>
              <w:rPr>
                <w:rFonts w:ascii="Tahoma" w:hAnsi="Tahoma"/>
                <w:sz w:val="24"/>
              </w:rPr>
            </w:pPr>
            <w:r>
              <w:rPr>
                <w:rFonts w:ascii="Tahoma" w:hAnsi="Tahoma"/>
                <w:sz w:val="24"/>
              </w:rPr>
              <w:t>P</w:t>
            </w:r>
            <w:r w:rsidR="003615BA">
              <w:rPr>
                <w:rFonts w:ascii="Tahoma" w:hAnsi="Tahoma"/>
                <w:sz w:val="24"/>
              </w:rPr>
              <w:t>0</w:t>
            </w:r>
            <w:r w:rsidR="00056AD6">
              <w:rPr>
                <w:rFonts w:ascii="Tahoma" w:hAnsi="Tahoma"/>
                <w:sz w:val="24"/>
              </w:rPr>
              <w:t>3</w:t>
            </w:r>
          </w:p>
        </w:tc>
        <w:tc>
          <w:tcPr>
            <w:tcW w:w="6527" w:type="dxa"/>
            <w:tcBorders>
              <w:top w:val="single" w:sz="4" w:space="0" w:color="auto"/>
              <w:left w:val="nil"/>
              <w:bottom w:val="single" w:sz="4" w:space="0" w:color="auto"/>
              <w:right w:val="single" w:sz="4" w:space="0" w:color="auto"/>
            </w:tcBorders>
            <w:vAlign w:val="center"/>
          </w:tcPr>
          <w:p w:rsidR="00EE6609" w:rsidRDefault="00EE6609" w:rsidP="00B622E6">
            <w:pPr>
              <w:rPr>
                <w:rFonts w:ascii="Tahoma" w:hAnsi="Tahoma"/>
                <w:sz w:val="24"/>
                <w:lang w:val="en-GB"/>
              </w:rPr>
            </w:pPr>
            <w:r w:rsidRPr="007A2BFD">
              <w:rPr>
                <w:rFonts w:ascii="Tahoma" w:hAnsi="Tahoma"/>
                <w:sz w:val="24"/>
              </w:rPr>
              <w:t>En</w:t>
            </w:r>
            <w:proofErr w:type="spellStart"/>
            <w:r>
              <w:rPr>
                <w:rFonts w:ascii="Tahoma" w:hAnsi="Tahoma"/>
                <w:sz w:val="24"/>
                <w:lang w:val="en-GB"/>
              </w:rPr>
              <w:t>glish</w:t>
            </w:r>
            <w:proofErr w:type="spellEnd"/>
            <w:r>
              <w:rPr>
                <w:rFonts w:ascii="Tahoma" w:hAnsi="Tahoma"/>
                <w:sz w:val="24"/>
                <w:lang w:val="en-GB"/>
              </w:rPr>
              <w:t xml:space="preserve"> for every body </w:t>
            </w:r>
          </w:p>
        </w:tc>
        <w:tc>
          <w:tcPr>
            <w:tcW w:w="1696" w:type="dxa"/>
            <w:tcBorders>
              <w:top w:val="single" w:sz="4" w:space="0" w:color="auto"/>
              <w:left w:val="nil"/>
              <w:bottom w:val="single" w:sz="4" w:space="0" w:color="auto"/>
              <w:right w:val="single" w:sz="4" w:space="0" w:color="auto"/>
            </w:tcBorders>
            <w:vAlign w:val="center"/>
          </w:tcPr>
          <w:p w:rsidR="00EE6609" w:rsidRPr="009D3B15" w:rsidRDefault="00905FF7" w:rsidP="00905FF7">
            <w:pPr>
              <w:jc w:val="right"/>
              <w:rPr>
                <w:rFonts w:ascii="Tahoma" w:hAnsi="Tahoma" w:cs="Tahoma"/>
                <w:sz w:val="24"/>
                <w:szCs w:val="24"/>
              </w:rPr>
            </w:pPr>
            <w:r>
              <w:rPr>
                <w:rFonts w:ascii="Tahoma" w:hAnsi="Tahoma" w:cs="Tahoma"/>
                <w:sz w:val="24"/>
                <w:szCs w:val="24"/>
              </w:rPr>
              <w:t>16.294,28</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b/>
                <w:sz w:val="24"/>
              </w:rPr>
            </w:pPr>
          </w:p>
        </w:tc>
        <w:tc>
          <w:tcPr>
            <w:tcW w:w="654" w:type="dxa"/>
            <w:tcBorders>
              <w:top w:val="nil"/>
              <w:left w:val="nil"/>
              <w:bottom w:val="single" w:sz="4" w:space="0" w:color="auto"/>
              <w:right w:val="single" w:sz="4" w:space="0" w:color="auto"/>
            </w:tcBorders>
            <w:vAlign w:val="center"/>
          </w:tcPr>
          <w:p w:rsidR="009D3B15" w:rsidRDefault="009D3B15" w:rsidP="00056AD6">
            <w:pPr>
              <w:rPr>
                <w:rFonts w:ascii="Tahoma" w:hAnsi="Tahoma"/>
                <w:sz w:val="24"/>
              </w:rPr>
            </w:pPr>
            <w:r>
              <w:rPr>
                <w:rFonts w:ascii="Tahoma" w:hAnsi="Tahoma"/>
                <w:sz w:val="24"/>
              </w:rPr>
              <w:t>P</w:t>
            </w:r>
            <w:r w:rsidR="003615BA">
              <w:rPr>
                <w:rFonts w:ascii="Tahoma" w:hAnsi="Tahoma"/>
                <w:sz w:val="24"/>
              </w:rPr>
              <w:t>0</w:t>
            </w:r>
            <w:r w:rsidR="00056AD6">
              <w:rPr>
                <w:rFonts w:ascii="Tahoma" w:hAnsi="Tahoma"/>
                <w:sz w:val="24"/>
              </w:rPr>
              <w:t>4</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Scuole aperte – Laboratorio musicale</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905FF7" w:rsidP="00E55848">
            <w:pPr>
              <w:jc w:val="right"/>
              <w:rPr>
                <w:rFonts w:ascii="Tahoma" w:hAnsi="Tahoma" w:cs="Tahoma"/>
                <w:sz w:val="24"/>
                <w:szCs w:val="24"/>
              </w:rPr>
            </w:pPr>
            <w:r>
              <w:rPr>
                <w:rFonts w:ascii="Tahoma" w:hAnsi="Tahoma" w:cs="Tahoma"/>
                <w:sz w:val="24"/>
                <w:szCs w:val="24"/>
              </w:rPr>
              <w:t>15.257,53</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9D3B15" w:rsidP="00056AD6">
            <w:pPr>
              <w:rPr>
                <w:rFonts w:ascii="Tahoma" w:hAnsi="Tahoma"/>
                <w:sz w:val="24"/>
              </w:rPr>
            </w:pPr>
            <w:r>
              <w:rPr>
                <w:rFonts w:ascii="Tahoma" w:hAnsi="Tahoma"/>
                <w:sz w:val="24"/>
              </w:rPr>
              <w:t>P</w:t>
            </w:r>
            <w:r w:rsidR="003615BA">
              <w:rPr>
                <w:rFonts w:ascii="Tahoma" w:hAnsi="Tahoma"/>
                <w:sz w:val="24"/>
              </w:rPr>
              <w:t>0</w:t>
            </w:r>
            <w:r w:rsidR="00056AD6">
              <w:rPr>
                <w:rFonts w:ascii="Tahoma" w:hAnsi="Tahoma"/>
                <w:sz w:val="24"/>
              </w:rPr>
              <w:t>5</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Concorso letterario “</w:t>
            </w:r>
            <w:proofErr w:type="spellStart"/>
            <w:r>
              <w:rPr>
                <w:rFonts w:ascii="Tahoma" w:hAnsi="Tahoma"/>
                <w:sz w:val="24"/>
              </w:rPr>
              <w:t>Bertani</w:t>
            </w:r>
            <w:proofErr w:type="spellEnd"/>
            <w:r>
              <w:rPr>
                <w:rFonts w:ascii="Tahoma" w:hAnsi="Tahoma"/>
                <w:sz w:val="24"/>
              </w:rPr>
              <w:t xml:space="preserve"> Tiziana”</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056AD6" w:rsidP="005D507B">
            <w:pPr>
              <w:jc w:val="right"/>
              <w:rPr>
                <w:rFonts w:ascii="Tahoma" w:hAnsi="Tahoma" w:cs="Tahoma"/>
                <w:sz w:val="24"/>
                <w:szCs w:val="24"/>
              </w:rPr>
            </w:pPr>
            <w:r>
              <w:rPr>
                <w:rFonts w:ascii="Tahoma" w:hAnsi="Tahoma" w:cs="Tahoma"/>
                <w:sz w:val="24"/>
                <w:szCs w:val="24"/>
              </w:rPr>
              <w:t>3.780.19</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9D3B15" w:rsidP="00056AD6">
            <w:pPr>
              <w:rPr>
                <w:rFonts w:ascii="Tahoma" w:hAnsi="Tahoma"/>
                <w:sz w:val="24"/>
              </w:rPr>
            </w:pPr>
            <w:r>
              <w:rPr>
                <w:rFonts w:ascii="Tahoma" w:hAnsi="Tahoma"/>
                <w:sz w:val="24"/>
              </w:rPr>
              <w:t>P</w:t>
            </w:r>
            <w:r w:rsidR="003615BA">
              <w:rPr>
                <w:rFonts w:ascii="Tahoma" w:hAnsi="Tahoma"/>
                <w:sz w:val="24"/>
              </w:rPr>
              <w:t>0</w:t>
            </w:r>
            <w:r w:rsidR="00056AD6">
              <w:rPr>
                <w:rFonts w:ascii="Tahoma" w:hAnsi="Tahoma"/>
                <w:sz w:val="24"/>
              </w:rPr>
              <w:t>6</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 xml:space="preserve">Progetti primaria di </w:t>
            </w:r>
            <w:proofErr w:type="spellStart"/>
            <w:r>
              <w:rPr>
                <w:rFonts w:ascii="Tahoma" w:hAnsi="Tahoma"/>
                <w:sz w:val="24"/>
              </w:rPr>
              <w:t>Marone</w:t>
            </w:r>
            <w:proofErr w:type="spellEnd"/>
          </w:p>
        </w:tc>
        <w:tc>
          <w:tcPr>
            <w:tcW w:w="1696" w:type="dxa"/>
            <w:tcBorders>
              <w:top w:val="single" w:sz="4" w:space="0" w:color="auto"/>
              <w:left w:val="nil"/>
              <w:bottom w:val="single" w:sz="4" w:space="0" w:color="auto"/>
              <w:right w:val="single" w:sz="4" w:space="0" w:color="auto"/>
            </w:tcBorders>
            <w:vAlign w:val="center"/>
          </w:tcPr>
          <w:p w:rsidR="009D3B15" w:rsidRPr="009D3B15" w:rsidRDefault="00056AD6" w:rsidP="00756E9C">
            <w:pPr>
              <w:jc w:val="right"/>
              <w:rPr>
                <w:rFonts w:ascii="Tahoma" w:hAnsi="Tahoma" w:cs="Tahoma"/>
                <w:sz w:val="24"/>
                <w:szCs w:val="24"/>
              </w:rPr>
            </w:pPr>
            <w:r>
              <w:rPr>
                <w:rFonts w:ascii="Tahoma" w:hAnsi="Tahoma" w:cs="Tahoma"/>
                <w:sz w:val="24"/>
                <w:szCs w:val="24"/>
              </w:rPr>
              <w:t>4.</w:t>
            </w:r>
            <w:r w:rsidR="00756E9C">
              <w:rPr>
                <w:rFonts w:ascii="Tahoma" w:hAnsi="Tahoma" w:cs="Tahoma"/>
                <w:sz w:val="24"/>
                <w:szCs w:val="24"/>
              </w:rPr>
              <w:t>310,37</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9D3B15" w:rsidP="00056AD6">
            <w:pPr>
              <w:rPr>
                <w:rFonts w:ascii="Tahoma" w:hAnsi="Tahoma"/>
                <w:sz w:val="24"/>
              </w:rPr>
            </w:pPr>
            <w:r>
              <w:rPr>
                <w:rFonts w:ascii="Tahoma" w:hAnsi="Tahoma"/>
                <w:sz w:val="24"/>
              </w:rPr>
              <w:t>P</w:t>
            </w:r>
            <w:r w:rsidR="003615BA">
              <w:rPr>
                <w:rFonts w:ascii="Tahoma" w:hAnsi="Tahoma"/>
                <w:sz w:val="24"/>
              </w:rPr>
              <w:t>0</w:t>
            </w:r>
            <w:r w:rsidR="00056AD6">
              <w:rPr>
                <w:rFonts w:ascii="Tahoma" w:hAnsi="Tahoma"/>
                <w:sz w:val="24"/>
              </w:rPr>
              <w:t>7</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Progetti primaria di Monte Isola</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056AD6" w:rsidP="00605B76">
            <w:pPr>
              <w:jc w:val="right"/>
              <w:rPr>
                <w:rFonts w:ascii="Tahoma" w:hAnsi="Tahoma" w:cs="Tahoma"/>
                <w:sz w:val="24"/>
                <w:szCs w:val="24"/>
              </w:rPr>
            </w:pPr>
            <w:r>
              <w:rPr>
                <w:rFonts w:ascii="Tahoma" w:hAnsi="Tahoma" w:cs="Tahoma"/>
                <w:sz w:val="24"/>
                <w:szCs w:val="24"/>
              </w:rPr>
              <w:t>3.306,38</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CE2642" w:rsidP="00056AD6">
            <w:pPr>
              <w:rPr>
                <w:rFonts w:ascii="Tahoma" w:hAnsi="Tahoma"/>
                <w:sz w:val="24"/>
              </w:rPr>
            </w:pPr>
            <w:r>
              <w:rPr>
                <w:rFonts w:ascii="Tahoma" w:hAnsi="Tahoma"/>
                <w:sz w:val="24"/>
              </w:rPr>
              <w:t>P0</w:t>
            </w:r>
            <w:r w:rsidR="00056AD6">
              <w:rPr>
                <w:rFonts w:ascii="Tahoma" w:hAnsi="Tahoma"/>
                <w:sz w:val="24"/>
              </w:rPr>
              <w:t>8</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Progetti primaria di Sale Marasino</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056AD6" w:rsidP="00905FF7">
            <w:pPr>
              <w:jc w:val="right"/>
              <w:rPr>
                <w:rFonts w:ascii="Tahoma" w:hAnsi="Tahoma" w:cs="Tahoma"/>
                <w:sz w:val="24"/>
                <w:szCs w:val="24"/>
              </w:rPr>
            </w:pPr>
            <w:r>
              <w:rPr>
                <w:rFonts w:ascii="Tahoma" w:hAnsi="Tahoma" w:cs="Tahoma"/>
                <w:sz w:val="24"/>
                <w:szCs w:val="24"/>
              </w:rPr>
              <w:t>6</w:t>
            </w:r>
            <w:r w:rsidR="00905FF7">
              <w:rPr>
                <w:rFonts w:ascii="Tahoma" w:hAnsi="Tahoma" w:cs="Tahoma"/>
                <w:sz w:val="24"/>
                <w:szCs w:val="24"/>
              </w:rPr>
              <w:t>.555,24</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CE2642" w:rsidP="00056AD6">
            <w:pPr>
              <w:rPr>
                <w:rFonts w:ascii="Tahoma" w:hAnsi="Tahoma"/>
                <w:sz w:val="24"/>
              </w:rPr>
            </w:pPr>
            <w:r>
              <w:rPr>
                <w:rFonts w:ascii="Tahoma" w:hAnsi="Tahoma"/>
                <w:sz w:val="24"/>
              </w:rPr>
              <w:t>P</w:t>
            </w:r>
            <w:r w:rsidR="00056AD6">
              <w:rPr>
                <w:rFonts w:ascii="Tahoma" w:hAnsi="Tahoma"/>
                <w:sz w:val="24"/>
              </w:rPr>
              <w:t>09</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Progetti infanzia di Sale Marasino</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056AD6" w:rsidP="00605B76">
            <w:pPr>
              <w:jc w:val="right"/>
              <w:rPr>
                <w:rFonts w:ascii="Tahoma" w:hAnsi="Tahoma" w:cs="Tahoma"/>
                <w:sz w:val="24"/>
                <w:szCs w:val="24"/>
              </w:rPr>
            </w:pPr>
            <w:r>
              <w:rPr>
                <w:rFonts w:ascii="Tahoma" w:hAnsi="Tahoma" w:cs="Tahoma"/>
                <w:sz w:val="24"/>
                <w:szCs w:val="24"/>
              </w:rPr>
              <w:t>4.625,26</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CE2642" w:rsidP="00056AD6">
            <w:pPr>
              <w:rPr>
                <w:rFonts w:ascii="Tahoma" w:hAnsi="Tahoma"/>
                <w:sz w:val="24"/>
              </w:rPr>
            </w:pPr>
            <w:r>
              <w:rPr>
                <w:rFonts w:ascii="Tahoma" w:hAnsi="Tahoma"/>
                <w:sz w:val="24"/>
              </w:rPr>
              <w:t>P1</w:t>
            </w:r>
            <w:r w:rsidR="00056AD6">
              <w:rPr>
                <w:rFonts w:ascii="Tahoma" w:hAnsi="Tahoma"/>
                <w:sz w:val="24"/>
              </w:rPr>
              <w:t>0</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 xml:space="preserve">Progetti primaria di </w:t>
            </w:r>
            <w:proofErr w:type="spellStart"/>
            <w:r>
              <w:rPr>
                <w:rFonts w:ascii="Tahoma" w:hAnsi="Tahoma"/>
                <w:sz w:val="24"/>
              </w:rPr>
              <w:t>Sulzano</w:t>
            </w:r>
            <w:proofErr w:type="spellEnd"/>
          </w:p>
        </w:tc>
        <w:tc>
          <w:tcPr>
            <w:tcW w:w="1696" w:type="dxa"/>
            <w:tcBorders>
              <w:top w:val="single" w:sz="4" w:space="0" w:color="auto"/>
              <w:left w:val="nil"/>
              <w:bottom w:val="single" w:sz="4" w:space="0" w:color="auto"/>
              <w:right w:val="single" w:sz="4" w:space="0" w:color="auto"/>
            </w:tcBorders>
            <w:vAlign w:val="center"/>
          </w:tcPr>
          <w:p w:rsidR="009D3B15" w:rsidRPr="009D3B15" w:rsidRDefault="00056AD6" w:rsidP="00605B76">
            <w:pPr>
              <w:jc w:val="right"/>
              <w:rPr>
                <w:rFonts w:ascii="Tahoma" w:hAnsi="Tahoma" w:cs="Tahoma"/>
                <w:sz w:val="24"/>
                <w:szCs w:val="24"/>
              </w:rPr>
            </w:pPr>
            <w:r>
              <w:rPr>
                <w:rFonts w:ascii="Tahoma" w:hAnsi="Tahoma" w:cs="Tahoma"/>
                <w:sz w:val="24"/>
                <w:szCs w:val="24"/>
              </w:rPr>
              <w:t>7.797,04</w:t>
            </w:r>
          </w:p>
        </w:tc>
      </w:tr>
      <w:tr w:rsidR="009D3B15" w:rsidTr="009D3B15">
        <w:trPr>
          <w:trHeight w:val="360"/>
        </w:trPr>
        <w:tc>
          <w:tcPr>
            <w:tcW w:w="724" w:type="dxa"/>
            <w:tcBorders>
              <w:top w:val="nil"/>
              <w:left w:val="single" w:sz="4" w:space="0" w:color="auto"/>
              <w:bottom w:val="single" w:sz="4" w:space="0" w:color="auto"/>
              <w:right w:val="single" w:sz="4" w:space="0" w:color="auto"/>
            </w:tcBorders>
            <w:vAlign w:val="center"/>
          </w:tcPr>
          <w:p w:rsidR="009D3B15" w:rsidRDefault="009D3B15" w:rsidP="00B622E6">
            <w:pPr>
              <w:rPr>
                <w:rFonts w:ascii="Tahoma" w:hAnsi="Tahoma"/>
                <w:sz w:val="24"/>
              </w:rPr>
            </w:pPr>
          </w:p>
        </w:tc>
        <w:tc>
          <w:tcPr>
            <w:tcW w:w="654" w:type="dxa"/>
            <w:tcBorders>
              <w:top w:val="nil"/>
              <w:left w:val="nil"/>
              <w:bottom w:val="single" w:sz="4" w:space="0" w:color="auto"/>
              <w:right w:val="single" w:sz="4" w:space="0" w:color="auto"/>
            </w:tcBorders>
            <w:vAlign w:val="center"/>
          </w:tcPr>
          <w:p w:rsidR="009D3B15" w:rsidRDefault="00CE2642" w:rsidP="00056AD6">
            <w:pPr>
              <w:rPr>
                <w:rFonts w:ascii="Tahoma" w:hAnsi="Tahoma"/>
                <w:sz w:val="24"/>
              </w:rPr>
            </w:pPr>
            <w:r>
              <w:rPr>
                <w:rFonts w:ascii="Tahoma" w:hAnsi="Tahoma"/>
                <w:sz w:val="24"/>
              </w:rPr>
              <w:t>P1</w:t>
            </w:r>
            <w:r w:rsidR="00056AD6">
              <w:rPr>
                <w:rFonts w:ascii="Tahoma" w:hAnsi="Tahoma"/>
                <w:sz w:val="24"/>
              </w:rPr>
              <w:t>1</w:t>
            </w:r>
          </w:p>
        </w:tc>
        <w:tc>
          <w:tcPr>
            <w:tcW w:w="6527" w:type="dxa"/>
            <w:tcBorders>
              <w:top w:val="single" w:sz="4" w:space="0" w:color="auto"/>
              <w:left w:val="nil"/>
              <w:bottom w:val="single" w:sz="4" w:space="0" w:color="auto"/>
              <w:right w:val="single" w:sz="4" w:space="0" w:color="auto"/>
            </w:tcBorders>
            <w:vAlign w:val="center"/>
          </w:tcPr>
          <w:p w:rsidR="009D3B15" w:rsidRDefault="009D3B15" w:rsidP="00B622E6">
            <w:pPr>
              <w:rPr>
                <w:rFonts w:ascii="Tahoma" w:hAnsi="Tahoma"/>
                <w:sz w:val="24"/>
              </w:rPr>
            </w:pPr>
            <w:r>
              <w:rPr>
                <w:rFonts w:ascii="Tahoma" w:hAnsi="Tahoma"/>
                <w:sz w:val="24"/>
              </w:rPr>
              <w:t>Progetti primaria di Zone</w:t>
            </w:r>
          </w:p>
        </w:tc>
        <w:tc>
          <w:tcPr>
            <w:tcW w:w="1696" w:type="dxa"/>
            <w:tcBorders>
              <w:top w:val="single" w:sz="4" w:space="0" w:color="auto"/>
              <w:left w:val="nil"/>
              <w:bottom w:val="single" w:sz="4" w:space="0" w:color="auto"/>
              <w:right w:val="single" w:sz="4" w:space="0" w:color="auto"/>
            </w:tcBorders>
            <w:vAlign w:val="center"/>
          </w:tcPr>
          <w:p w:rsidR="009D3B15" w:rsidRPr="009D3B15" w:rsidRDefault="00056AD6" w:rsidP="00605B76">
            <w:pPr>
              <w:jc w:val="right"/>
              <w:rPr>
                <w:rFonts w:ascii="Tahoma" w:hAnsi="Tahoma" w:cs="Tahoma"/>
                <w:sz w:val="24"/>
                <w:szCs w:val="24"/>
              </w:rPr>
            </w:pPr>
            <w:r>
              <w:rPr>
                <w:rFonts w:ascii="Tahoma" w:hAnsi="Tahoma" w:cs="Tahoma"/>
                <w:sz w:val="24"/>
                <w:szCs w:val="24"/>
              </w:rPr>
              <w:t>2.293,04</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G</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Gestioni economiche</w:t>
            </w:r>
          </w:p>
        </w:tc>
        <w:tc>
          <w:tcPr>
            <w:tcW w:w="1696" w:type="dxa"/>
            <w:tcBorders>
              <w:top w:val="single" w:sz="4" w:space="0" w:color="auto"/>
              <w:left w:val="nil"/>
              <w:bottom w:val="single" w:sz="4" w:space="0" w:color="auto"/>
              <w:right w:val="single" w:sz="4" w:space="0" w:color="auto"/>
            </w:tcBorders>
            <w:vAlign w:val="center"/>
          </w:tcPr>
          <w:p w:rsidR="00A7339C" w:rsidRDefault="00A7339C" w:rsidP="00F56925">
            <w:pPr>
              <w:jc w:val="right"/>
              <w:rPr>
                <w:rFonts w:ascii="Tahoma" w:hAnsi="Tahoma"/>
                <w:b/>
                <w:sz w:val="24"/>
              </w:rPr>
            </w:pPr>
            <w:r>
              <w:rPr>
                <w:rFonts w:ascii="Tahoma" w:hAnsi="Tahoma"/>
                <w:b/>
                <w:sz w:val="24"/>
              </w:rPr>
              <w:t>0,00</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G01</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Azienda agraria</w:t>
            </w:r>
          </w:p>
        </w:tc>
        <w:tc>
          <w:tcPr>
            <w:tcW w:w="1696" w:type="dxa"/>
            <w:tcBorders>
              <w:top w:val="single" w:sz="4" w:space="0" w:color="auto"/>
              <w:left w:val="nil"/>
              <w:bottom w:val="single" w:sz="4" w:space="0" w:color="auto"/>
              <w:right w:val="single" w:sz="4" w:space="0" w:color="auto"/>
            </w:tcBorders>
            <w:vAlign w:val="center"/>
          </w:tcPr>
          <w:p w:rsidR="00A7339C" w:rsidRDefault="00A7339C" w:rsidP="00F56925">
            <w:pPr>
              <w:jc w:val="right"/>
              <w:rPr>
                <w:rFonts w:ascii="Tahoma" w:hAnsi="Tahoma"/>
                <w:sz w:val="24"/>
              </w:rPr>
            </w:pPr>
            <w:r>
              <w:rPr>
                <w:rFonts w:ascii="Tahoma" w:hAnsi="Tahoma"/>
                <w:sz w:val="24"/>
              </w:rPr>
              <w:t>0,00</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G02</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Azienda Speciale</w:t>
            </w:r>
          </w:p>
        </w:tc>
        <w:tc>
          <w:tcPr>
            <w:tcW w:w="1696" w:type="dxa"/>
            <w:tcBorders>
              <w:top w:val="single" w:sz="4" w:space="0" w:color="auto"/>
              <w:left w:val="nil"/>
              <w:bottom w:val="single" w:sz="4" w:space="0" w:color="auto"/>
              <w:right w:val="single" w:sz="4" w:space="0" w:color="auto"/>
            </w:tcBorders>
          </w:tcPr>
          <w:p w:rsidR="00A7339C" w:rsidRDefault="00A7339C" w:rsidP="00F56925">
            <w:pPr>
              <w:jc w:val="right"/>
            </w:pPr>
            <w:r>
              <w:rPr>
                <w:rFonts w:ascii="Tahoma" w:hAnsi="Tahoma"/>
                <w:sz w:val="24"/>
              </w:rPr>
              <w:t>0,00</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G03</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Attività per conto terzi</w:t>
            </w:r>
          </w:p>
        </w:tc>
        <w:tc>
          <w:tcPr>
            <w:tcW w:w="1696" w:type="dxa"/>
            <w:tcBorders>
              <w:top w:val="single" w:sz="4" w:space="0" w:color="auto"/>
              <w:left w:val="nil"/>
              <w:bottom w:val="single" w:sz="4" w:space="0" w:color="auto"/>
              <w:right w:val="single" w:sz="4" w:space="0" w:color="auto"/>
            </w:tcBorders>
          </w:tcPr>
          <w:p w:rsidR="00A7339C" w:rsidRDefault="00A7339C" w:rsidP="00F56925">
            <w:pPr>
              <w:jc w:val="right"/>
            </w:pPr>
            <w:r>
              <w:rPr>
                <w:rFonts w:ascii="Tahoma" w:hAnsi="Tahoma"/>
                <w:sz w:val="24"/>
              </w:rPr>
              <w:t>0,00</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G04</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Attività contrattuale</w:t>
            </w:r>
          </w:p>
        </w:tc>
        <w:tc>
          <w:tcPr>
            <w:tcW w:w="1696" w:type="dxa"/>
            <w:tcBorders>
              <w:top w:val="single" w:sz="4" w:space="0" w:color="auto"/>
              <w:left w:val="nil"/>
              <w:bottom w:val="single" w:sz="4" w:space="0" w:color="auto"/>
              <w:right w:val="single" w:sz="4" w:space="0" w:color="auto"/>
            </w:tcBorders>
          </w:tcPr>
          <w:p w:rsidR="00A7339C" w:rsidRDefault="00A7339C" w:rsidP="00F56925">
            <w:pPr>
              <w:jc w:val="right"/>
            </w:pPr>
            <w:r>
              <w:rPr>
                <w:rFonts w:ascii="Tahoma" w:hAnsi="Tahoma"/>
                <w:sz w:val="24"/>
              </w:rPr>
              <w:t>0,00</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R</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Fondo riserva</w:t>
            </w:r>
          </w:p>
        </w:tc>
        <w:tc>
          <w:tcPr>
            <w:tcW w:w="1696" w:type="dxa"/>
            <w:tcBorders>
              <w:top w:val="single" w:sz="4" w:space="0" w:color="auto"/>
              <w:left w:val="nil"/>
              <w:bottom w:val="single" w:sz="4" w:space="0" w:color="auto"/>
              <w:right w:val="single" w:sz="4" w:space="0" w:color="auto"/>
            </w:tcBorders>
            <w:vAlign w:val="center"/>
          </w:tcPr>
          <w:p w:rsidR="00A7339C" w:rsidRDefault="00EE6609" w:rsidP="00F56925">
            <w:pPr>
              <w:jc w:val="right"/>
              <w:rPr>
                <w:rFonts w:ascii="Tahoma" w:hAnsi="Tahoma"/>
                <w:b/>
                <w:sz w:val="24"/>
              </w:rPr>
            </w:pPr>
            <w:r>
              <w:rPr>
                <w:rFonts w:ascii="Tahoma" w:hAnsi="Tahoma"/>
                <w:b/>
                <w:sz w:val="24"/>
              </w:rPr>
              <w:t>300,00</w:t>
            </w:r>
          </w:p>
        </w:tc>
      </w:tr>
      <w:tr w:rsidR="00A7339C" w:rsidTr="00B622E6">
        <w:trPr>
          <w:trHeight w:val="360"/>
        </w:trPr>
        <w:tc>
          <w:tcPr>
            <w:tcW w:w="724" w:type="dxa"/>
            <w:tcBorders>
              <w:top w:val="nil"/>
              <w:left w:val="single" w:sz="4" w:space="0" w:color="auto"/>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 </w:t>
            </w:r>
          </w:p>
        </w:tc>
        <w:tc>
          <w:tcPr>
            <w:tcW w:w="654" w:type="dxa"/>
            <w:tcBorders>
              <w:top w:val="nil"/>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R98</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sz w:val="24"/>
              </w:rPr>
            </w:pPr>
            <w:r>
              <w:rPr>
                <w:rFonts w:ascii="Tahoma" w:hAnsi="Tahoma"/>
                <w:sz w:val="24"/>
              </w:rPr>
              <w:t>Fondo riserva</w:t>
            </w:r>
          </w:p>
        </w:tc>
        <w:tc>
          <w:tcPr>
            <w:tcW w:w="1696" w:type="dxa"/>
            <w:tcBorders>
              <w:top w:val="single" w:sz="4" w:space="0" w:color="auto"/>
              <w:left w:val="nil"/>
              <w:bottom w:val="single" w:sz="4" w:space="0" w:color="auto"/>
              <w:right w:val="single" w:sz="4" w:space="0" w:color="auto"/>
            </w:tcBorders>
            <w:vAlign w:val="center"/>
          </w:tcPr>
          <w:p w:rsidR="00A7339C" w:rsidRDefault="00EE6609" w:rsidP="00F56925">
            <w:pPr>
              <w:jc w:val="right"/>
              <w:rPr>
                <w:rFonts w:ascii="Tahoma" w:hAnsi="Tahoma"/>
                <w:sz w:val="24"/>
              </w:rPr>
            </w:pPr>
            <w:r>
              <w:rPr>
                <w:rFonts w:ascii="Tahoma" w:hAnsi="Tahoma"/>
                <w:sz w:val="24"/>
              </w:rPr>
              <w:t>300,00</w:t>
            </w:r>
          </w:p>
        </w:tc>
      </w:tr>
      <w:tr w:rsidR="00A7339C" w:rsidTr="00B622E6">
        <w:trPr>
          <w:trHeight w:val="360"/>
        </w:trPr>
        <w:tc>
          <w:tcPr>
            <w:tcW w:w="7905" w:type="dxa"/>
            <w:gridSpan w:val="3"/>
            <w:tcBorders>
              <w:top w:val="single" w:sz="4" w:space="0" w:color="auto"/>
              <w:left w:val="single" w:sz="4" w:space="0" w:color="auto"/>
              <w:bottom w:val="nil"/>
              <w:right w:val="nil"/>
            </w:tcBorders>
            <w:vAlign w:val="bottom"/>
          </w:tcPr>
          <w:p w:rsidR="00A7339C" w:rsidRDefault="00A7339C" w:rsidP="00B622E6">
            <w:pPr>
              <w:jc w:val="right"/>
              <w:rPr>
                <w:rFonts w:ascii="Tahoma" w:hAnsi="Tahoma"/>
                <w:b/>
                <w:sz w:val="24"/>
              </w:rPr>
            </w:pPr>
            <w:r>
              <w:rPr>
                <w:rFonts w:ascii="Tahoma" w:hAnsi="Tahoma"/>
                <w:b/>
                <w:sz w:val="24"/>
              </w:rPr>
              <w:t>Totale spese</w:t>
            </w:r>
          </w:p>
        </w:tc>
        <w:tc>
          <w:tcPr>
            <w:tcW w:w="1696" w:type="dxa"/>
            <w:tcBorders>
              <w:top w:val="single" w:sz="4" w:space="0" w:color="auto"/>
              <w:left w:val="single" w:sz="4" w:space="0" w:color="auto"/>
              <w:bottom w:val="single" w:sz="4" w:space="0" w:color="auto"/>
              <w:right w:val="single" w:sz="4" w:space="0" w:color="auto"/>
            </w:tcBorders>
            <w:vAlign w:val="center"/>
          </w:tcPr>
          <w:p w:rsidR="00A7339C" w:rsidRDefault="00905FF7" w:rsidP="00756E9C">
            <w:pPr>
              <w:jc w:val="right"/>
              <w:rPr>
                <w:rFonts w:ascii="Tahoma" w:hAnsi="Tahoma"/>
                <w:b/>
                <w:sz w:val="24"/>
              </w:rPr>
            </w:pPr>
            <w:r>
              <w:rPr>
                <w:rFonts w:ascii="Tahoma" w:hAnsi="Tahoma"/>
                <w:b/>
                <w:sz w:val="24"/>
              </w:rPr>
              <w:t>24</w:t>
            </w:r>
            <w:r w:rsidR="00756E9C">
              <w:rPr>
                <w:rFonts w:ascii="Tahoma" w:hAnsi="Tahoma"/>
                <w:b/>
                <w:sz w:val="24"/>
              </w:rPr>
              <w:t>2</w:t>
            </w:r>
            <w:r>
              <w:rPr>
                <w:rFonts w:ascii="Tahoma" w:hAnsi="Tahoma"/>
                <w:b/>
                <w:sz w:val="24"/>
              </w:rPr>
              <w:t>.2</w:t>
            </w:r>
            <w:r w:rsidR="00756E9C">
              <w:rPr>
                <w:rFonts w:ascii="Tahoma" w:hAnsi="Tahoma"/>
                <w:b/>
                <w:sz w:val="24"/>
              </w:rPr>
              <w:t>97</w:t>
            </w:r>
            <w:r>
              <w:rPr>
                <w:rFonts w:ascii="Tahoma" w:hAnsi="Tahoma"/>
                <w:b/>
                <w:sz w:val="24"/>
              </w:rPr>
              <w:t>,4</w:t>
            </w:r>
            <w:r w:rsidR="00756E9C">
              <w:rPr>
                <w:rFonts w:ascii="Tahoma" w:hAnsi="Tahoma"/>
                <w:b/>
                <w:sz w:val="24"/>
              </w:rPr>
              <w:t>4</w:t>
            </w:r>
          </w:p>
        </w:tc>
      </w:tr>
      <w:tr w:rsidR="00A7339C" w:rsidTr="00B622E6">
        <w:trPr>
          <w:trHeight w:val="360"/>
        </w:trPr>
        <w:tc>
          <w:tcPr>
            <w:tcW w:w="724" w:type="dxa"/>
            <w:tcBorders>
              <w:top w:val="single" w:sz="4" w:space="0" w:color="auto"/>
              <w:left w:val="single" w:sz="4" w:space="0" w:color="auto"/>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Z</w:t>
            </w:r>
          </w:p>
        </w:tc>
        <w:tc>
          <w:tcPr>
            <w:tcW w:w="654"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Z01</w:t>
            </w:r>
          </w:p>
        </w:tc>
        <w:tc>
          <w:tcPr>
            <w:tcW w:w="6527" w:type="dxa"/>
            <w:tcBorders>
              <w:top w:val="single" w:sz="4" w:space="0" w:color="auto"/>
              <w:left w:val="nil"/>
              <w:bottom w:val="single" w:sz="4" w:space="0" w:color="auto"/>
              <w:right w:val="single" w:sz="4" w:space="0" w:color="auto"/>
            </w:tcBorders>
            <w:vAlign w:val="center"/>
          </w:tcPr>
          <w:p w:rsidR="00A7339C" w:rsidRDefault="00A7339C" w:rsidP="00B622E6">
            <w:pPr>
              <w:rPr>
                <w:rFonts w:ascii="Tahoma" w:hAnsi="Tahoma"/>
                <w:b/>
                <w:sz w:val="24"/>
              </w:rPr>
            </w:pPr>
            <w:r>
              <w:rPr>
                <w:rFonts w:ascii="Tahoma" w:hAnsi="Tahoma"/>
                <w:b/>
                <w:sz w:val="24"/>
              </w:rPr>
              <w:t>Disponibilità finanziaria da programmare</w:t>
            </w:r>
          </w:p>
        </w:tc>
        <w:tc>
          <w:tcPr>
            <w:tcW w:w="1696" w:type="dxa"/>
            <w:tcBorders>
              <w:top w:val="single" w:sz="4" w:space="0" w:color="auto"/>
              <w:left w:val="nil"/>
              <w:bottom w:val="single" w:sz="4" w:space="0" w:color="auto"/>
              <w:right w:val="single" w:sz="4" w:space="0" w:color="auto"/>
            </w:tcBorders>
            <w:vAlign w:val="center"/>
          </w:tcPr>
          <w:p w:rsidR="00A7339C" w:rsidRPr="00DA3F93" w:rsidRDefault="00A7339C" w:rsidP="00DA3F93">
            <w:pPr>
              <w:jc w:val="right"/>
              <w:rPr>
                <w:rFonts w:ascii="Tahoma" w:hAnsi="Tahoma"/>
                <w:b/>
                <w:sz w:val="24"/>
              </w:rPr>
            </w:pPr>
            <w:r w:rsidRPr="00DA3F93">
              <w:rPr>
                <w:rFonts w:ascii="Tahoma" w:hAnsi="Tahoma"/>
                <w:b/>
                <w:sz w:val="24"/>
              </w:rPr>
              <w:t>169.474,</w:t>
            </w:r>
            <w:r>
              <w:rPr>
                <w:rFonts w:ascii="Tahoma" w:hAnsi="Tahoma"/>
                <w:b/>
                <w:sz w:val="24"/>
              </w:rPr>
              <w:t>6</w:t>
            </w:r>
            <w:r w:rsidRPr="00DA3F93">
              <w:rPr>
                <w:rFonts w:ascii="Tahoma" w:hAnsi="Tahoma"/>
                <w:b/>
                <w:sz w:val="24"/>
              </w:rPr>
              <w:t>6</w:t>
            </w:r>
          </w:p>
        </w:tc>
      </w:tr>
      <w:tr w:rsidR="00A7339C" w:rsidTr="00B622E6">
        <w:trPr>
          <w:trHeight w:val="360"/>
        </w:trPr>
        <w:tc>
          <w:tcPr>
            <w:tcW w:w="7905" w:type="dxa"/>
            <w:gridSpan w:val="3"/>
            <w:tcBorders>
              <w:top w:val="single" w:sz="4" w:space="0" w:color="auto"/>
              <w:left w:val="single" w:sz="4" w:space="0" w:color="auto"/>
              <w:bottom w:val="single" w:sz="4" w:space="0" w:color="auto"/>
              <w:right w:val="nil"/>
            </w:tcBorders>
            <w:vAlign w:val="bottom"/>
          </w:tcPr>
          <w:p w:rsidR="00A7339C" w:rsidRDefault="00A7339C" w:rsidP="00B622E6">
            <w:pPr>
              <w:jc w:val="right"/>
              <w:rPr>
                <w:rFonts w:ascii="Tahoma" w:hAnsi="Tahoma"/>
                <w:b/>
                <w:sz w:val="24"/>
              </w:rPr>
            </w:pPr>
            <w:r>
              <w:rPr>
                <w:rFonts w:ascii="Tahoma" w:hAnsi="Tahoma"/>
                <w:b/>
                <w:sz w:val="24"/>
              </w:rPr>
              <w:t>Totale a pareggio</w:t>
            </w:r>
          </w:p>
        </w:tc>
        <w:tc>
          <w:tcPr>
            <w:tcW w:w="1696" w:type="dxa"/>
            <w:tcBorders>
              <w:top w:val="single" w:sz="4" w:space="0" w:color="auto"/>
              <w:left w:val="single" w:sz="4" w:space="0" w:color="auto"/>
              <w:bottom w:val="single" w:sz="4" w:space="0" w:color="auto"/>
              <w:right w:val="single" w:sz="4" w:space="0" w:color="auto"/>
            </w:tcBorders>
            <w:vAlign w:val="center"/>
          </w:tcPr>
          <w:p w:rsidR="00116B7A" w:rsidRPr="00DA3F93" w:rsidRDefault="00EE6609" w:rsidP="00756E9C">
            <w:pPr>
              <w:jc w:val="right"/>
              <w:rPr>
                <w:rFonts w:ascii="Tahoma" w:hAnsi="Tahoma"/>
                <w:b/>
                <w:sz w:val="24"/>
              </w:rPr>
            </w:pPr>
            <w:r>
              <w:rPr>
                <w:rFonts w:ascii="Tahoma" w:hAnsi="Tahoma"/>
                <w:b/>
                <w:sz w:val="24"/>
              </w:rPr>
              <w:t>4</w:t>
            </w:r>
            <w:r w:rsidR="00905FF7">
              <w:rPr>
                <w:rFonts w:ascii="Tahoma" w:hAnsi="Tahoma"/>
                <w:b/>
                <w:sz w:val="24"/>
              </w:rPr>
              <w:t>1</w:t>
            </w:r>
            <w:r w:rsidR="008F2CDD">
              <w:rPr>
                <w:rFonts w:ascii="Tahoma" w:hAnsi="Tahoma"/>
                <w:b/>
                <w:sz w:val="24"/>
              </w:rPr>
              <w:t>5</w:t>
            </w:r>
            <w:r>
              <w:rPr>
                <w:rFonts w:ascii="Tahoma" w:hAnsi="Tahoma"/>
                <w:b/>
                <w:sz w:val="24"/>
              </w:rPr>
              <w:t>.</w:t>
            </w:r>
            <w:r w:rsidR="00905FF7">
              <w:rPr>
                <w:rFonts w:ascii="Tahoma" w:hAnsi="Tahoma"/>
                <w:b/>
                <w:sz w:val="24"/>
              </w:rPr>
              <w:t>7</w:t>
            </w:r>
            <w:r w:rsidR="00756E9C">
              <w:rPr>
                <w:rFonts w:ascii="Tahoma" w:hAnsi="Tahoma"/>
                <w:b/>
                <w:sz w:val="24"/>
              </w:rPr>
              <w:t>7</w:t>
            </w:r>
            <w:r w:rsidR="00905FF7">
              <w:rPr>
                <w:rFonts w:ascii="Tahoma" w:hAnsi="Tahoma"/>
                <w:b/>
                <w:sz w:val="24"/>
              </w:rPr>
              <w:t>2,1</w:t>
            </w:r>
            <w:r w:rsidR="00756E9C">
              <w:rPr>
                <w:rFonts w:ascii="Tahoma" w:hAnsi="Tahoma"/>
                <w:b/>
                <w:sz w:val="24"/>
              </w:rPr>
              <w:t>0</w:t>
            </w:r>
          </w:p>
        </w:tc>
      </w:tr>
    </w:tbl>
    <w:p w:rsidR="00A7339C" w:rsidRDefault="00A7339C" w:rsidP="009A4167">
      <w:pPr>
        <w:tabs>
          <w:tab w:val="left" w:pos="284"/>
        </w:tabs>
        <w:jc w:val="both"/>
        <w:rPr>
          <w:rFonts w:ascii="Tahoma" w:hAnsi="Tahoma"/>
          <w:sz w:val="24"/>
        </w:rPr>
      </w:pPr>
    </w:p>
    <w:p w:rsidR="00EE6609" w:rsidRDefault="00EE6609" w:rsidP="009A4167">
      <w:pPr>
        <w:tabs>
          <w:tab w:val="left" w:pos="284"/>
        </w:tabs>
        <w:jc w:val="both"/>
        <w:rPr>
          <w:rFonts w:ascii="Tahoma" w:hAnsi="Tahoma"/>
          <w:sz w:val="24"/>
        </w:rPr>
      </w:pPr>
    </w:p>
    <w:p w:rsidR="00A7339C" w:rsidRDefault="00A7339C" w:rsidP="009A4167">
      <w:pPr>
        <w:tabs>
          <w:tab w:val="left" w:pos="284"/>
        </w:tabs>
        <w:jc w:val="both"/>
        <w:rPr>
          <w:rFonts w:ascii="Tahoma" w:hAnsi="Tahoma"/>
          <w:sz w:val="24"/>
          <w:highlight w:val="yellow"/>
        </w:rPr>
      </w:pPr>
      <w:r>
        <w:rPr>
          <w:rFonts w:ascii="Tahoma" w:hAnsi="Tahoma"/>
          <w:sz w:val="24"/>
        </w:rPr>
        <w:t>Lo stanziamento per il funzionamento amministrativo generale (A01) è stato definito sulla base delle risorse disponibili assegnate con specifica nota ministeriale,</w:t>
      </w:r>
      <w:r w:rsidR="00245141">
        <w:rPr>
          <w:rFonts w:ascii="Tahoma" w:hAnsi="Tahoma"/>
          <w:sz w:val="24"/>
        </w:rPr>
        <w:t xml:space="preserve"> </w:t>
      </w:r>
      <w:r w:rsidR="00756E9C">
        <w:rPr>
          <w:rFonts w:ascii="Tahoma" w:hAnsi="Tahoma"/>
          <w:sz w:val="24"/>
        </w:rPr>
        <w:t xml:space="preserve">già </w:t>
      </w:r>
      <w:r w:rsidR="00245141">
        <w:rPr>
          <w:rFonts w:ascii="Tahoma" w:hAnsi="Tahoma"/>
          <w:sz w:val="24"/>
        </w:rPr>
        <w:t>richiamata in premessa, sulla quale in questa relazione abbiamo già sviluppato le nostre considerazion</w:t>
      </w:r>
      <w:r>
        <w:rPr>
          <w:rFonts w:ascii="Tahoma" w:hAnsi="Tahoma"/>
          <w:sz w:val="24"/>
        </w:rPr>
        <w:t xml:space="preserve">i in ordine all’entità della stessa. La previsione formulata per il </w:t>
      </w:r>
      <w:r w:rsidR="006011E3">
        <w:rPr>
          <w:rFonts w:ascii="Tahoma" w:hAnsi="Tahoma"/>
          <w:sz w:val="24"/>
        </w:rPr>
        <w:t>2017</w:t>
      </w:r>
      <w:r>
        <w:rPr>
          <w:rFonts w:ascii="Tahoma" w:hAnsi="Tahoma"/>
          <w:sz w:val="24"/>
        </w:rPr>
        <w:t xml:space="preserve"> (€</w:t>
      </w:r>
      <w:r w:rsidR="001C4826">
        <w:rPr>
          <w:rFonts w:ascii="Tahoma" w:hAnsi="Tahoma"/>
          <w:sz w:val="24"/>
        </w:rPr>
        <w:t xml:space="preserve"> </w:t>
      </w:r>
      <w:r w:rsidR="001C4826">
        <w:rPr>
          <w:rFonts w:ascii="Tahoma" w:hAnsi="Tahoma" w:cs="Tahoma"/>
          <w:sz w:val="24"/>
          <w:szCs w:val="24"/>
        </w:rPr>
        <w:t>66.648,22</w:t>
      </w:r>
      <w:r>
        <w:rPr>
          <w:rFonts w:ascii="Tahoma" w:hAnsi="Tahoma"/>
          <w:sz w:val="24"/>
        </w:rPr>
        <w:t>)</w:t>
      </w:r>
      <w:r w:rsidR="00621119">
        <w:rPr>
          <w:rFonts w:ascii="Tahoma" w:hAnsi="Tahoma"/>
          <w:sz w:val="24"/>
        </w:rPr>
        <w:t xml:space="preserve">, </w:t>
      </w:r>
      <w:r w:rsidR="00621119">
        <w:rPr>
          <w:rFonts w:ascii="Tahoma" w:hAnsi="Tahoma"/>
          <w:sz w:val="24"/>
        </w:rPr>
        <w:lastRenderedPageBreak/>
        <w:t>sicuramente ragguardevole,</w:t>
      </w:r>
      <w:r>
        <w:rPr>
          <w:rFonts w:ascii="Tahoma" w:hAnsi="Tahoma"/>
          <w:sz w:val="24"/>
        </w:rPr>
        <w:t xml:space="preserve"> </w:t>
      </w:r>
      <w:r w:rsidR="00621119">
        <w:rPr>
          <w:rFonts w:ascii="Tahoma" w:hAnsi="Tahoma"/>
          <w:sz w:val="24"/>
        </w:rPr>
        <w:t xml:space="preserve">risulta pienamente </w:t>
      </w:r>
      <w:r w:rsidR="00F93A16">
        <w:rPr>
          <w:rFonts w:ascii="Tahoma" w:hAnsi="Tahoma"/>
          <w:sz w:val="24"/>
        </w:rPr>
        <w:t xml:space="preserve">adeguata </w:t>
      </w:r>
      <w:r>
        <w:rPr>
          <w:rFonts w:ascii="Tahoma" w:hAnsi="Tahoma"/>
          <w:sz w:val="24"/>
        </w:rPr>
        <w:t>alle esigenze che si imporran</w:t>
      </w:r>
      <w:r w:rsidR="008A2497">
        <w:rPr>
          <w:rFonts w:ascii="Tahoma" w:hAnsi="Tahoma"/>
          <w:sz w:val="24"/>
        </w:rPr>
        <w:t>n</w:t>
      </w:r>
      <w:r>
        <w:rPr>
          <w:rFonts w:ascii="Tahoma" w:hAnsi="Tahoma"/>
          <w:sz w:val="24"/>
        </w:rPr>
        <w:t>o nel corso dell’anno, a patto</w:t>
      </w:r>
      <w:r w:rsidR="00621119">
        <w:rPr>
          <w:rFonts w:ascii="Tahoma" w:hAnsi="Tahoma"/>
          <w:sz w:val="24"/>
        </w:rPr>
        <w:t>, naturalmente,</w:t>
      </w:r>
      <w:r>
        <w:rPr>
          <w:rFonts w:ascii="Tahoma" w:hAnsi="Tahoma"/>
          <w:sz w:val="24"/>
        </w:rPr>
        <w:t xml:space="preserve"> che la gestione continui </w:t>
      </w:r>
      <w:r w:rsidR="00FE05FA">
        <w:rPr>
          <w:rFonts w:ascii="Tahoma" w:hAnsi="Tahoma"/>
          <w:sz w:val="24"/>
        </w:rPr>
        <w:t>a</w:t>
      </w:r>
      <w:r>
        <w:rPr>
          <w:rFonts w:ascii="Tahoma" w:hAnsi="Tahoma"/>
          <w:sz w:val="24"/>
        </w:rPr>
        <w:t xml:space="preserve"> essere improntata a criteri di rigore e di economicità.</w:t>
      </w:r>
      <w:r>
        <w:rPr>
          <w:rFonts w:ascii="Tahoma" w:hAnsi="Tahoma"/>
          <w:sz w:val="24"/>
          <w:highlight w:val="yellow"/>
        </w:rPr>
        <w:t xml:space="preserve"> </w:t>
      </w:r>
    </w:p>
    <w:p w:rsidR="00A7339C" w:rsidRDefault="00A7339C" w:rsidP="009A4167">
      <w:pPr>
        <w:tabs>
          <w:tab w:val="left" w:pos="284"/>
        </w:tabs>
        <w:jc w:val="both"/>
        <w:rPr>
          <w:rFonts w:ascii="Tahoma" w:hAnsi="Tahoma"/>
          <w:sz w:val="24"/>
        </w:rPr>
      </w:pPr>
      <w:r>
        <w:rPr>
          <w:rFonts w:ascii="Tahoma" w:hAnsi="Tahoma"/>
          <w:sz w:val="24"/>
        </w:rPr>
        <w:t xml:space="preserve">Per quanto attiene lo stanziamento per l’aggregato delle spese A02 </w:t>
      </w:r>
      <w:r w:rsidR="00621119">
        <w:rPr>
          <w:rFonts w:ascii="Tahoma" w:hAnsi="Tahoma"/>
          <w:sz w:val="24"/>
        </w:rPr>
        <w:t>-</w:t>
      </w:r>
      <w:r>
        <w:rPr>
          <w:rFonts w:ascii="Tahoma" w:hAnsi="Tahoma"/>
          <w:sz w:val="24"/>
        </w:rPr>
        <w:t xml:space="preserve"> Funzionamento didattico generale - definito per un importo pari ad € </w:t>
      </w:r>
      <w:r w:rsidR="00756E9C">
        <w:rPr>
          <w:rFonts w:ascii="Tahoma" w:hAnsi="Tahoma" w:cs="Tahoma"/>
          <w:sz w:val="24"/>
          <w:szCs w:val="24"/>
        </w:rPr>
        <w:t>70.308,06</w:t>
      </w:r>
      <w:r w:rsidR="001C4826">
        <w:rPr>
          <w:rFonts w:ascii="Tahoma" w:hAnsi="Tahoma" w:cs="Tahoma"/>
          <w:sz w:val="24"/>
          <w:szCs w:val="24"/>
        </w:rPr>
        <w:t xml:space="preserve"> </w:t>
      </w:r>
      <w:r>
        <w:rPr>
          <w:rFonts w:ascii="Tahoma" w:hAnsi="Tahoma"/>
          <w:sz w:val="24"/>
        </w:rPr>
        <w:t xml:space="preserve">- vale il ragionamento sviluppato per l’aggregato A01. Abbiamo effettuato questa considerazione di premessa per illustrare la dinamica della previsione di spesa sugli aggregati A01 </w:t>
      </w:r>
      <w:r w:rsidR="006E6AD8">
        <w:rPr>
          <w:rFonts w:ascii="Tahoma" w:hAnsi="Tahoma"/>
          <w:sz w:val="24"/>
        </w:rPr>
        <w:t>e</w:t>
      </w:r>
      <w:r>
        <w:rPr>
          <w:rFonts w:ascii="Tahoma" w:hAnsi="Tahoma"/>
          <w:sz w:val="24"/>
        </w:rPr>
        <w:t xml:space="preserve"> A02 che costituiscono, di fatto, il polmone finanziario per l’attività amministrativa e didattica in generale.</w:t>
      </w:r>
    </w:p>
    <w:p w:rsidR="00146133" w:rsidRDefault="00146133" w:rsidP="009A4167">
      <w:pPr>
        <w:tabs>
          <w:tab w:val="left" w:pos="284"/>
        </w:tabs>
        <w:jc w:val="both"/>
        <w:rPr>
          <w:rFonts w:ascii="Tahoma" w:hAnsi="Tahoma"/>
          <w:sz w:val="24"/>
        </w:rPr>
      </w:pPr>
    </w:p>
    <w:p w:rsidR="00A7339C" w:rsidRDefault="00A7339C" w:rsidP="009A4167">
      <w:pPr>
        <w:tabs>
          <w:tab w:val="left" w:pos="284"/>
        </w:tabs>
        <w:jc w:val="both"/>
        <w:rPr>
          <w:rFonts w:ascii="Tahoma" w:hAnsi="Tahoma"/>
          <w:sz w:val="24"/>
        </w:rPr>
      </w:pPr>
      <w:r w:rsidRPr="00146133">
        <w:rPr>
          <w:rFonts w:ascii="Tahoma" w:hAnsi="Tahoma"/>
          <w:sz w:val="24"/>
        </w:rPr>
        <w:t xml:space="preserve">Il documento di programmazione per l'esercizio finanziario </w:t>
      </w:r>
      <w:r w:rsidR="006011E3">
        <w:rPr>
          <w:rFonts w:ascii="Tahoma" w:hAnsi="Tahoma"/>
          <w:sz w:val="24"/>
        </w:rPr>
        <w:t>2017</w:t>
      </w:r>
      <w:r w:rsidRPr="00146133">
        <w:rPr>
          <w:rFonts w:ascii="Tahoma" w:hAnsi="Tahoma"/>
          <w:sz w:val="24"/>
        </w:rPr>
        <w:t xml:space="preserve"> è stato predisposto con l’obiettivo primario di dare continuità al livello dei servizi erogati ne</w:t>
      </w:r>
      <w:r w:rsidR="00744C14" w:rsidRPr="00146133">
        <w:rPr>
          <w:rFonts w:ascii="Tahoma" w:hAnsi="Tahoma"/>
          <w:sz w:val="24"/>
        </w:rPr>
        <w:t>i</w:t>
      </w:r>
      <w:r w:rsidRPr="00146133">
        <w:rPr>
          <w:rFonts w:ascii="Tahoma" w:hAnsi="Tahoma"/>
          <w:sz w:val="24"/>
        </w:rPr>
        <w:t xml:space="preserve"> prim</w:t>
      </w:r>
      <w:r w:rsidR="00744C14" w:rsidRPr="00146133">
        <w:rPr>
          <w:rFonts w:ascii="Tahoma" w:hAnsi="Tahoma"/>
          <w:sz w:val="24"/>
        </w:rPr>
        <w:t>i</w:t>
      </w:r>
      <w:r w:rsidRPr="00146133">
        <w:rPr>
          <w:rFonts w:ascii="Tahoma" w:hAnsi="Tahoma"/>
          <w:sz w:val="24"/>
        </w:rPr>
        <w:t xml:space="preserve"> </w:t>
      </w:r>
      <w:r w:rsidR="008F2CDD">
        <w:rPr>
          <w:rFonts w:ascii="Tahoma" w:hAnsi="Tahoma"/>
          <w:sz w:val="24"/>
        </w:rPr>
        <w:t>se</w:t>
      </w:r>
      <w:r w:rsidR="00415BE0">
        <w:rPr>
          <w:rFonts w:ascii="Tahoma" w:hAnsi="Tahoma"/>
          <w:sz w:val="24"/>
        </w:rPr>
        <w:t>tte</w:t>
      </w:r>
      <w:r w:rsidR="00744C14" w:rsidRPr="00146133">
        <w:rPr>
          <w:rFonts w:ascii="Tahoma" w:hAnsi="Tahoma"/>
          <w:sz w:val="24"/>
        </w:rPr>
        <w:t xml:space="preserve"> </w:t>
      </w:r>
      <w:r w:rsidRPr="00146133">
        <w:rPr>
          <w:rFonts w:ascii="Tahoma" w:hAnsi="Tahoma"/>
          <w:sz w:val="24"/>
        </w:rPr>
        <w:t>ann</w:t>
      </w:r>
      <w:r w:rsidR="00744C14" w:rsidRPr="00146133">
        <w:rPr>
          <w:rFonts w:ascii="Tahoma" w:hAnsi="Tahoma"/>
          <w:sz w:val="24"/>
        </w:rPr>
        <w:t>i scolastici</w:t>
      </w:r>
      <w:r w:rsidRPr="00146133">
        <w:rPr>
          <w:rFonts w:ascii="Tahoma" w:hAnsi="Tahoma"/>
          <w:sz w:val="24"/>
        </w:rPr>
        <w:t xml:space="preserve"> di gestione </w:t>
      </w:r>
      <w:r w:rsidR="00744C14" w:rsidRPr="00146133">
        <w:rPr>
          <w:rFonts w:ascii="Tahoma" w:hAnsi="Tahoma"/>
          <w:sz w:val="24"/>
        </w:rPr>
        <w:t>(dall’anno scolastico 2009-2010 all’anno scolastico 201</w:t>
      </w:r>
      <w:r w:rsidR="00415BE0">
        <w:rPr>
          <w:rFonts w:ascii="Tahoma" w:hAnsi="Tahoma"/>
          <w:sz w:val="24"/>
        </w:rPr>
        <w:t>6</w:t>
      </w:r>
      <w:r w:rsidR="00744C14" w:rsidRPr="00146133">
        <w:rPr>
          <w:rFonts w:ascii="Tahoma" w:hAnsi="Tahoma"/>
          <w:sz w:val="24"/>
        </w:rPr>
        <w:t>-</w:t>
      </w:r>
      <w:r w:rsidR="000A5598">
        <w:rPr>
          <w:rFonts w:ascii="Tahoma" w:hAnsi="Tahoma"/>
          <w:sz w:val="24"/>
        </w:rPr>
        <w:t>201</w:t>
      </w:r>
      <w:r w:rsidR="00415BE0">
        <w:rPr>
          <w:rFonts w:ascii="Tahoma" w:hAnsi="Tahoma"/>
          <w:sz w:val="24"/>
        </w:rPr>
        <w:t>7</w:t>
      </w:r>
      <w:r w:rsidR="00744C14" w:rsidRPr="00146133">
        <w:rPr>
          <w:rFonts w:ascii="Tahoma" w:hAnsi="Tahoma"/>
          <w:sz w:val="24"/>
        </w:rPr>
        <w:t xml:space="preserve">) </w:t>
      </w:r>
      <w:r w:rsidRPr="00146133">
        <w:rPr>
          <w:rFonts w:ascii="Tahoma" w:hAnsi="Tahoma"/>
          <w:sz w:val="24"/>
        </w:rPr>
        <w:t>del nuovo Istituto Comprensivo “Luigi Einaudi” di Sale Marasino.</w:t>
      </w:r>
    </w:p>
    <w:p w:rsidR="00A7339C" w:rsidRDefault="00A7339C" w:rsidP="009A4167">
      <w:pPr>
        <w:tabs>
          <w:tab w:val="left" w:pos="284"/>
        </w:tabs>
        <w:jc w:val="both"/>
        <w:rPr>
          <w:rFonts w:ascii="Tahoma" w:hAnsi="Tahoma"/>
          <w:sz w:val="24"/>
        </w:rPr>
      </w:pPr>
    </w:p>
    <w:p w:rsidR="00A7339C" w:rsidRDefault="00A7339C" w:rsidP="009A4167">
      <w:pPr>
        <w:tabs>
          <w:tab w:val="left" w:pos="284"/>
        </w:tabs>
        <w:jc w:val="both"/>
        <w:rPr>
          <w:rFonts w:ascii="Tahoma" w:hAnsi="Tahoma"/>
          <w:sz w:val="24"/>
        </w:rPr>
      </w:pPr>
      <w:r>
        <w:rPr>
          <w:rFonts w:ascii="Tahoma" w:hAnsi="Tahoma"/>
          <w:sz w:val="24"/>
        </w:rPr>
        <w:t xml:space="preserve">Per i criteri di determinazione delle risorse </w:t>
      </w:r>
      <w:r w:rsidR="006011E3">
        <w:rPr>
          <w:rFonts w:ascii="Tahoma" w:hAnsi="Tahoma"/>
          <w:sz w:val="24"/>
        </w:rPr>
        <w:t>2017</w:t>
      </w:r>
      <w:r>
        <w:rPr>
          <w:rFonts w:ascii="Tahoma" w:hAnsi="Tahoma"/>
          <w:sz w:val="24"/>
        </w:rPr>
        <w:t xml:space="preserve"> destinate al funzionamento amministrativo e didattico si rimanda alle considerazioni ed ai ragionamenti già sviluppati nella presente relazione.</w:t>
      </w:r>
    </w:p>
    <w:p w:rsidR="00A7339C" w:rsidRDefault="00A7339C" w:rsidP="009A4167">
      <w:pPr>
        <w:tabs>
          <w:tab w:val="left" w:pos="284"/>
        </w:tabs>
        <w:jc w:val="both"/>
        <w:rPr>
          <w:rFonts w:ascii="Tahoma" w:hAnsi="Tahoma"/>
          <w:sz w:val="24"/>
        </w:rPr>
      </w:pPr>
    </w:p>
    <w:p w:rsidR="005C0BB1" w:rsidRDefault="00A7339C" w:rsidP="009A4167">
      <w:pPr>
        <w:tabs>
          <w:tab w:val="left" w:pos="284"/>
        </w:tabs>
        <w:jc w:val="both"/>
        <w:rPr>
          <w:rFonts w:ascii="Tahoma" w:hAnsi="Tahoma"/>
          <w:sz w:val="24"/>
        </w:rPr>
      </w:pPr>
      <w:r>
        <w:rPr>
          <w:rFonts w:ascii="Tahoma" w:hAnsi="Tahoma"/>
          <w:sz w:val="24"/>
        </w:rPr>
        <w:t xml:space="preserve">Per quanto attiene </w:t>
      </w:r>
      <w:r w:rsidR="00744C14">
        <w:rPr>
          <w:rFonts w:ascii="Tahoma" w:hAnsi="Tahoma"/>
          <w:sz w:val="24"/>
        </w:rPr>
        <w:t>i</w:t>
      </w:r>
      <w:r>
        <w:rPr>
          <w:rFonts w:ascii="Tahoma" w:hAnsi="Tahoma"/>
          <w:sz w:val="24"/>
        </w:rPr>
        <w:t xml:space="preserve">l fondo di riserva </w:t>
      </w:r>
      <w:r w:rsidR="00744C14">
        <w:rPr>
          <w:rFonts w:ascii="Tahoma" w:hAnsi="Tahoma"/>
          <w:sz w:val="24"/>
        </w:rPr>
        <w:t>si richiamano le norme vigenti</w:t>
      </w:r>
      <w:r w:rsidR="00A77A5A">
        <w:rPr>
          <w:rFonts w:ascii="Tahoma" w:hAnsi="Tahoma"/>
          <w:sz w:val="24"/>
        </w:rPr>
        <w:t>,</w:t>
      </w:r>
      <w:r w:rsidR="00744C14">
        <w:rPr>
          <w:rFonts w:ascii="Tahoma" w:hAnsi="Tahoma"/>
          <w:sz w:val="24"/>
        </w:rPr>
        <w:t xml:space="preserve"> secondo le quali lo stanziamento non può superare il 5% della</w:t>
      </w:r>
      <w:r w:rsidR="005C0BB1" w:rsidRPr="005C0BB1">
        <w:rPr>
          <w:rFonts w:ascii="Tahoma" w:hAnsi="Tahoma"/>
          <w:sz w:val="24"/>
        </w:rPr>
        <w:t xml:space="preserve"> </w:t>
      </w:r>
      <w:r w:rsidR="005C0BB1">
        <w:rPr>
          <w:rFonts w:ascii="Tahoma" w:hAnsi="Tahoma"/>
          <w:sz w:val="24"/>
        </w:rPr>
        <w:t>dotazione finanziaria ordinaria</w:t>
      </w:r>
      <w:r w:rsidR="00D4710C">
        <w:rPr>
          <w:rFonts w:ascii="Tahoma" w:hAnsi="Tahoma"/>
          <w:sz w:val="24"/>
        </w:rPr>
        <w:t xml:space="preserve"> (somma iscritta</w:t>
      </w:r>
      <w:r w:rsidR="005C0BB1">
        <w:rPr>
          <w:rFonts w:ascii="Tahoma" w:hAnsi="Tahoma"/>
          <w:sz w:val="24"/>
        </w:rPr>
        <w:t xml:space="preserve"> all’Aggregato 02/01 delle entrate</w:t>
      </w:r>
      <w:r w:rsidR="00D4710C">
        <w:rPr>
          <w:rFonts w:ascii="Tahoma" w:hAnsi="Tahoma"/>
          <w:sz w:val="24"/>
        </w:rPr>
        <w:t>, ossia</w:t>
      </w:r>
      <w:r w:rsidR="005C0BB1">
        <w:rPr>
          <w:rFonts w:ascii="Tahoma" w:hAnsi="Tahoma"/>
          <w:sz w:val="24"/>
        </w:rPr>
        <w:t xml:space="preserve"> € </w:t>
      </w:r>
      <w:r w:rsidR="008F2CDD">
        <w:rPr>
          <w:rFonts w:ascii="Tahoma" w:hAnsi="Tahoma"/>
          <w:sz w:val="24"/>
        </w:rPr>
        <w:t>1</w:t>
      </w:r>
      <w:r w:rsidR="00C62B9B">
        <w:rPr>
          <w:rFonts w:ascii="Tahoma" w:hAnsi="Tahoma"/>
          <w:sz w:val="24"/>
        </w:rPr>
        <w:t>3</w:t>
      </w:r>
      <w:r w:rsidR="005C0BB1">
        <w:rPr>
          <w:rFonts w:ascii="Tahoma" w:hAnsi="Tahoma"/>
          <w:sz w:val="24"/>
        </w:rPr>
        <w:t>.</w:t>
      </w:r>
      <w:r w:rsidR="00C62B9B">
        <w:rPr>
          <w:rFonts w:ascii="Tahoma" w:hAnsi="Tahoma"/>
          <w:sz w:val="24"/>
        </w:rPr>
        <w:t>784</w:t>
      </w:r>
      <w:r w:rsidR="005C0BB1">
        <w:rPr>
          <w:rFonts w:ascii="Tahoma" w:hAnsi="Tahoma"/>
          <w:sz w:val="24"/>
        </w:rPr>
        <w:t>,</w:t>
      </w:r>
      <w:r w:rsidR="00B145A9">
        <w:rPr>
          <w:rFonts w:ascii="Tahoma" w:hAnsi="Tahoma"/>
          <w:sz w:val="24"/>
        </w:rPr>
        <w:t>6</w:t>
      </w:r>
      <w:r w:rsidR="008F2CDD">
        <w:rPr>
          <w:rFonts w:ascii="Tahoma" w:hAnsi="Tahoma"/>
          <w:sz w:val="24"/>
        </w:rPr>
        <w:t>7</w:t>
      </w:r>
      <w:r w:rsidR="005C0BB1">
        <w:rPr>
          <w:rFonts w:ascii="Tahoma" w:hAnsi="Tahoma"/>
          <w:sz w:val="24"/>
        </w:rPr>
        <w:t xml:space="preserve">). Per l’esercizio finanziario </w:t>
      </w:r>
      <w:r w:rsidR="006011E3">
        <w:rPr>
          <w:rFonts w:ascii="Tahoma" w:hAnsi="Tahoma"/>
          <w:sz w:val="24"/>
        </w:rPr>
        <w:t>2017</w:t>
      </w:r>
      <w:r w:rsidR="005C0BB1">
        <w:rPr>
          <w:rFonts w:ascii="Tahoma" w:hAnsi="Tahoma"/>
          <w:sz w:val="24"/>
        </w:rPr>
        <w:t xml:space="preserve"> la somma è stata quantificata in € 300,00, </w:t>
      </w:r>
      <w:r w:rsidR="00F93A16">
        <w:rPr>
          <w:rFonts w:ascii="Tahoma" w:hAnsi="Tahoma"/>
          <w:sz w:val="24"/>
        </w:rPr>
        <w:t>ampiamente</w:t>
      </w:r>
      <w:r w:rsidR="005C0BB1">
        <w:rPr>
          <w:rFonts w:ascii="Tahoma" w:hAnsi="Tahoma"/>
          <w:sz w:val="24"/>
        </w:rPr>
        <w:t xml:space="preserve"> </w:t>
      </w:r>
      <w:r w:rsidR="00F93A16">
        <w:rPr>
          <w:rFonts w:ascii="Tahoma" w:hAnsi="Tahoma"/>
          <w:sz w:val="24"/>
        </w:rPr>
        <w:t>inferiore</w:t>
      </w:r>
      <w:r w:rsidR="005C0BB1">
        <w:rPr>
          <w:rFonts w:ascii="Tahoma" w:hAnsi="Tahoma"/>
          <w:sz w:val="24"/>
        </w:rPr>
        <w:t xml:space="preserve"> </w:t>
      </w:r>
      <w:r w:rsidR="00F93A16">
        <w:rPr>
          <w:rFonts w:ascii="Tahoma" w:hAnsi="Tahoma"/>
          <w:sz w:val="24"/>
        </w:rPr>
        <w:t>a</w:t>
      </w:r>
      <w:r w:rsidR="005C0BB1">
        <w:rPr>
          <w:rFonts w:ascii="Tahoma" w:hAnsi="Tahoma"/>
          <w:sz w:val="24"/>
        </w:rPr>
        <w:t xml:space="preserve">l limite sopra richiamato. </w:t>
      </w:r>
    </w:p>
    <w:p w:rsidR="00083234" w:rsidRDefault="00A7339C" w:rsidP="009A4167">
      <w:pPr>
        <w:tabs>
          <w:tab w:val="left" w:pos="284"/>
        </w:tabs>
        <w:jc w:val="both"/>
        <w:rPr>
          <w:rFonts w:ascii="Tahoma" w:hAnsi="Tahoma"/>
          <w:sz w:val="24"/>
        </w:rPr>
      </w:pPr>
      <w:r>
        <w:rPr>
          <w:rFonts w:ascii="Tahoma" w:hAnsi="Tahoma"/>
          <w:sz w:val="24"/>
        </w:rPr>
        <w:t xml:space="preserve"> </w:t>
      </w:r>
    </w:p>
    <w:p w:rsidR="00A7339C" w:rsidRDefault="00A7339C" w:rsidP="009A4167">
      <w:pPr>
        <w:tabs>
          <w:tab w:val="left" w:pos="284"/>
        </w:tabs>
        <w:jc w:val="both"/>
        <w:rPr>
          <w:rFonts w:ascii="Tahoma" w:hAnsi="Tahoma"/>
          <w:sz w:val="24"/>
          <w:highlight w:val="yellow"/>
        </w:rPr>
      </w:pPr>
      <w:r>
        <w:rPr>
          <w:rFonts w:ascii="Tahoma" w:hAnsi="Tahoma"/>
          <w:sz w:val="24"/>
        </w:rPr>
        <w:t xml:space="preserve">Per quanto riguarda il finanziamento del </w:t>
      </w:r>
      <w:r w:rsidR="0006774D">
        <w:rPr>
          <w:rFonts w:ascii="Tahoma" w:hAnsi="Tahoma"/>
          <w:sz w:val="24"/>
        </w:rPr>
        <w:t>P</w:t>
      </w:r>
      <w:r>
        <w:rPr>
          <w:rFonts w:ascii="Tahoma" w:hAnsi="Tahoma"/>
          <w:sz w:val="24"/>
        </w:rPr>
        <w:t>iano dell’</w:t>
      </w:r>
      <w:r w:rsidR="0006774D">
        <w:rPr>
          <w:rFonts w:ascii="Tahoma" w:hAnsi="Tahoma"/>
          <w:sz w:val="24"/>
        </w:rPr>
        <w:t>O</w:t>
      </w:r>
      <w:r>
        <w:rPr>
          <w:rFonts w:ascii="Tahoma" w:hAnsi="Tahoma"/>
          <w:sz w:val="24"/>
        </w:rPr>
        <w:t xml:space="preserve">fferta </w:t>
      </w:r>
      <w:r w:rsidR="0006774D">
        <w:rPr>
          <w:rFonts w:ascii="Tahoma" w:hAnsi="Tahoma"/>
          <w:sz w:val="24"/>
        </w:rPr>
        <w:t>F</w:t>
      </w:r>
      <w:r>
        <w:rPr>
          <w:rFonts w:ascii="Tahoma" w:hAnsi="Tahoma"/>
          <w:sz w:val="24"/>
        </w:rPr>
        <w:t xml:space="preserve">ormativa precisiamo che il quadro finanziario dei progetti è stato definito secondo criteri rigorosi di copertura finanziaria, grazie alle risorse che i comuni hanno stanziato nell’ambito dei piani diritto allo studio </w:t>
      </w:r>
      <w:r w:rsidR="000A5598">
        <w:rPr>
          <w:rFonts w:ascii="Tahoma" w:hAnsi="Tahoma"/>
          <w:sz w:val="24"/>
        </w:rPr>
        <w:t>201</w:t>
      </w:r>
      <w:r w:rsidR="00C62B9B">
        <w:rPr>
          <w:rFonts w:ascii="Tahoma" w:hAnsi="Tahoma"/>
          <w:sz w:val="24"/>
        </w:rPr>
        <w:t>6</w:t>
      </w:r>
      <w:r>
        <w:rPr>
          <w:rFonts w:ascii="Tahoma" w:hAnsi="Tahoma"/>
          <w:sz w:val="24"/>
        </w:rPr>
        <w:t>-</w:t>
      </w:r>
      <w:r w:rsidR="006011E3">
        <w:rPr>
          <w:rFonts w:ascii="Tahoma" w:hAnsi="Tahoma"/>
          <w:sz w:val="24"/>
        </w:rPr>
        <w:t>2017</w:t>
      </w:r>
      <w:r>
        <w:rPr>
          <w:rFonts w:ascii="Tahoma" w:hAnsi="Tahoma"/>
          <w:sz w:val="24"/>
        </w:rPr>
        <w:t>. I progetti che compongono il P</w:t>
      </w:r>
      <w:r w:rsidR="0006774D">
        <w:rPr>
          <w:rFonts w:ascii="Tahoma" w:hAnsi="Tahoma"/>
          <w:sz w:val="24"/>
        </w:rPr>
        <w:t xml:space="preserve">. </w:t>
      </w:r>
      <w:r>
        <w:rPr>
          <w:rFonts w:ascii="Tahoma" w:hAnsi="Tahoma"/>
          <w:sz w:val="24"/>
        </w:rPr>
        <w:t>O</w:t>
      </w:r>
      <w:r w:rsidR="0006774D">
        <w:rPr>
          <w:rFonts w:ascii="Tahoma" w:hAnsi="Tahoma"/>
          <w:sz w:val="24"/>
        </w:rPr>
        <w:t xml:space="preserve">. </w:t>
      </w:r>
      <w:r>
        <w:rPr>
          <w:rFonts w:ascii="Tahoma" w:hAnsi="Tahoma"/>
          <w:sz w:val="24"/>
        </w:rPr>
        <w:t>F</w:t>
      </w:r>
      <w:r w:rsidR="0006774D">
        <w:rPr>
          <w:rFonts w:ascii="Tahoma" w:hAnsi="Tahoma"/>
          <w:sz w:val="24"/>
        </w:rPr>
        <w:t>.</w:t>
      </w:r>
      <w:r>
        <w:rPr>
          <w:rFonts w:ascii="Tahoma" w:hAnsi="Tahoma"/>
          <w:sz w:val="24"/>
        </w:rPr>
        <w:t xml:space="preserve"> sono, quindi, integralmente finanziati con le risorse degli Enti Locali e</w:t>
      </w:r>
      <w:r w:rsidR="00E13865">
        <w:rPr>
          <w:rFonts w:ascii="Tahoma" w:hAnsi="Tahoma"/>
          <w:sz w:val="24"/>
        </w:rPr>
        <w:t>, nei casi in cui si sono registrate,</w:t>
      </w:r>
      <w:r>
        <w:rPr>
          <w:rFonts w:ascii="Tahoma" w:hAnsi="Tahoma"/>
          <w:sz w:val="24"/>
        </w:rPr>
        <w:t xml:space="preserve"> con le economie anni precedenti.</w:t>
      </w:r>
    </w:p>
    <w:p w:rsidR="00A7339C" w:rsidRDefault="00A7339C" w:rsidP="009A4167">
      <w:pPr>
        <w:tabs>
          <w:tab w:val="left" w:pos="284"/>
        </w:tabs>
        <w:jc w:val="both"/>
        <w:rPr>
          <w:rFonts w:ascii="Tahoma" w:hAnsi="Tahoma"/>
          <w:sz w:val="24"/>
        </w:rPr>
      </w:pPr>
    </w:p>
    <w:p w:rsidR="00A7339C" w:rsidRDefault="00A7339C" w:rsidP="009A4167">
      <w:pPr>
        <w:tabs>
          <w:tab w:val="left" w:pos="284"/>
        </w:tabs>
        <w:jc w:val="both"/>
        <w:rPr>
          <w:rFonts w:ascii="Tahoma" w:hAnsi="Tahoma"/>
          <w:sz w:val="24"/>
        </w:rPr>
      </w:pPr>
      <w:r>
        <w:rPr>
          <w:rFonts w:ascii="Tahoma" w:hAnsi="Tahoma"/>
          <w:sz w:val="24"/>
        </w:rPr>
        <w:t xml:space="preserve">L’analisi del programma prosegue con l’esame analitico delle spese previste per il periodo di attività gennaio-dicembre </w:t>
      </w:r>
      <w:r w:rsidR="006011E3">
        <w:rPr>
          <w:rFonts w:ascii="Tahoma" w:hAnsi="Tahoma"/>
          <w:sz w:val="24"/>
        </w:rPr>
        <w:t>2017</w:t>
      </w:r>
      <w:r>
        <w:rPr>
          <w:rFonts w:ascii="Tahoma" w:hAnsi="Tahoma"/>
          <w:sz w:val="24"/>
        </w:rPr>
        <w:t>.</w:t>
      </w:r>
    </w:p>
    <w:p w:rsidR="00E13865" w:rsidRDefault="00E13865" w:rsidP="009A4167">
      <w:pPr>
        <w:tabs>
          <w:tab w:val="left" w:pos="284"/>
        </w:tabs>
        <w:jc w:val="both"/>
        <w:rPr>
          <w:rFonts w:ascii="Tahoma" w:hAnsi="Tahoma"/>
          <w:sz w:val="24"/>
        </w:rPr>
      </w:pPr>
    </w:p>
    <w:p w:rsidR="00E13865" w:rsidRDefault="00A7339C" w:rsidP="009A4167">
      <w:pPr>
        <w:pStyle w:val="Rientrocorpodeltesto3"/>
        <w:ind w:firstLine="0"/>
        <w:rPr>
          <w:rFonts w:ascii="Tahoma" w:hAnsi="Tahoma"/>
        </w:rPr>
      </w:pPr>
      <w:r>
        <w:rPr>
          <w:rFonts w:ascii="Tahoma" w:hAnsi="Tahoma"/>
        </w:rPr>
        <w:t>Il Programma e la presente relazione riportano i dati essenziali del Piano dell’</w:t>
      </w:r>
      <w:r w:rsidR="0006774D">
        <w:rPr>
          <w:rFonts w:ascii="Tahoma" w:hAnsi="Tahoma"/>
        </w:rPr>
        <w:t>O</w:t>
      </w:r>
      <w:r>
        <w:rPr>
          <w:rFonts w:ascii="Tahoma" w:hAnsi="Tahoma"/>
        </w:rPr>
        <w:t xml:space="preserve">fferta </w:t>
      </w:r>
      <w:r w:rsidR="0006774D">
        <w:rPr>
          <w:rFonts w:ascii="Tahoma" w:hAnsi="Tahoma"/>
        </w:rPr>
        <w:t>F</w:t>
      </w:r>
      <w:r>
        <w:rPr>
          <w:rFonts w:ascii="Tahoma" w:hAnsi="Tahoma"/>
        </w:rPr>
        <w:t xml:space="preserve">ormativa </w:t>
      </w:r>
      <w:r w:rsidR="000A5598">
        <w:rPr>
          <w:rFonts w:ascii="Tahoma" w:hAnsi="Tahoma"/>
        </w:rPr>
        <w:t>201</w:t>
      </w:r>
      <w:r w:rsidR="0012139E">
        <w:rPr>
          <w:rFonts w:ascii="Tahoma" w:hAnsi="Tahoma"/>
        </w:rPr>
        <w:t>6</w:t>
      </w:r>
      <w:r w:rsidR="003F5DEF">
        <w:rPr>
          <w:rFonts w:ascii="Tahoma" w:hAnsi="Tahoma"/>
        </w:rPr>
        <w:t>/</w:t>
      </w:r>
      <w:r w:rsidR="006011E3">
        <w:rPr>
          <w:rFonts w:ascii="Tahoma" w:hAnsi="Tahoma"/>
        </w:rPr>
        <w:t>2017</w:t>
      </w:r>
      <w:r w:rsidR="003F5DEF">
        <w:rPr>
          <w:rFonts w:ascii="Tahoma" w:hAnsi="Tahoma"/>
        </w:rPr>
        <w:t xml:space="preserve"> </w:t>
      </w:r>
      <w:r>
        <w:rPr>
          <w:rFonts w:ascii="Tahoma" w:hAnsi="Tahoma"/>
        </w:rPr>
        <w:t xml:space="preserve">di questa Scuola (ad esso si rinvia per la più completa disamina dei contenuti riferiti ai singoli Progetti). </w:t>
      </w:r>
    </w:p>
    <w:p w:rsidR="00E13865" w:rsidRDefault="00E13865" w:rsidP="009A4167">
      <w:pPr>
        <w:pStyle w:val="Rientrocorpodeltesto3"/>
        <w:ind w:firstLine="0"/>
        <w:rPr>
          <w:rFonts w:ascii="Tahoma" w:hAnsi="Tahoma"/>
        </w:rPr>
      </w:pPr>
    </w:p>
    <w:p w:rsidR="00A7339C" w:rsidRDefault="00A7339C" w:rsidP="009A4167">
      <w:pPr>
        <w:pStyle w:val="Rientrocorpodeltesto3"/>
        <w:ind w:firstLine="0"/>
        <w:rPr>
          <w:rFonts w:ascii="Tahoma" w:hAnsi="Tahoma"/>
        </w:rPr>
      </w:pPr>
      <w:r>
        <w:rPr>
          <w:rFonts w:ascii="Tahoma" w:hAnsi="Tahoma"/>
        </w:rPr>
        <w:t xml:space="preserve">Nella parte descrittiva delle varie schede illustrative finanziarie (Modello B) è possibile trovare, comunque, gli elementi caratterizzanti dei progetti finanziati per l’esercizio </w:t>
      </w:r>
      <w:r w:rsidR="006011E3">
        <w:rPr>
          <w:rFonts w:ascii="Tahoma" w:hAnsi="Tahoma"/>
        </w:rPr>
        <w:t>2017</w:t>
      </w:r>
      <w:r>
        <w:rPr>
          <w:rFonts w:ascii="Tahoma" w:hAnsi="Tahoma"/>
        </w:rPr>
        <w:t>: denominazione, obiettivi, durata, risorse umane, beni e servizi, oltre, naturalmente, al responsabile del Progetto.</w:t>
      </w:r>
    </w:p>
    <w:p w:rsidR="00A7339C" w:rsidRDefault="00A7339C" w:rsidP="009A4167">
      <w:pPr>
        <w:jc w:val="both"/>
        <w:rPr>
          <w:rFonts w:ascii="Tahoma" w:hAnsi="Tahoma"/>
          <w:sz w:val="24"/>
        </w:rPr>
      </w:pPr>
      <w:r>
        <w:rPr>
          <w:rFonts w:ascii="Tahoma" w:hAnsi="Tahoma"/>
          <w:sz w:val="24"/>
        </w:rPr>
        <w:t xml:space="preserve">Iniziamo adesso la disamina delle spese previste per l’esercizio finanziario </w:t>
      </w:r>
      <w:r w:rsidR="006011E3">
        <w:rPr>
          <w:rFonts w:ascii="Tahoma" w:hAnsi="Tahoma"/>
          <w:sz w:val="24"/>
        </w:rPr>
        <w:t>2017</w:t>
      </w:r>
      <w:r>
        <w:rPr>
          <w:rFonts w:ascii="Tahoma" w:hAnsi="Tahoma"/>
          <w:sz w:val="24"/>
        </w:rPr>
        <w:t xml:space="preserve">. </w:t>
      </w:r>
    </w:p>
    <w:p w:rsidR="00A7339C" w:rsidRDefault="00A7339C" w:rsidP="009A4167">
      <w:pPr>
        <w:jc w:val="both"/>
        <w:rPr>
          <w:rFonts w:ascii="Tahoma" w:hAnsi="Tahoma"/>
          <w:sz w:val="24"/>
        </w:rPr>
      </w:pPr>
    </w:p>
    <w:tbl>
      <w:tblPr>
        <w:tblW w:w="9513" w:type="dxa"/>
        <w:tblInd w:w="55" w:type="dxa"/>
        <w:tblLayout w:type="fixed"/>
        <w:tblCellMar>
          <w:left w:w="70" w:type="dxa"/>
          <w:right w:w="70" w:type="dxa"/>
        </w:tblCellMar>
        <w:tblLook w:val="0000"/>
      </w:tblPr>
      <w:tblGrid>
        <w:gridCol w:w="1120"/>
        <w:gridCol w:w="875"/>
        <w:gridCol w:w="900"/>
        <w:gridCol w:w="5040"/>
        <w:gridCol w:w="1578"/>
      </w:tblGrid>
      <w:tr w:rsidR="00A7339C" w:rsidTr="005D0A80">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92D050"/>
            <w:vAlign w:val="center"/>
          </w:tcPr>
          <w:p w:rsidR="00A7339C" w:rsidRDefault="00A7339C" w:rsidP="00311156">
            <w:pPr>
              <w:jc w:val="center"/>
              <w:rPr>
                <w:rFonts w:ascii="Tahoma" w:hAnsi="Tahoma"/>
                <w:b/>
                <w:color w:val="C4BC96"/>
                <w:sz w:val="24"/>
              </w:rPr>
            </w:pPr>
            <w:r>
              <w:rPr>
                <w:rFonts w:ascii="Tahoma" w:hAnsi="Tahoma"/>
                <w:b/>
                <w:sz w:val="24"/>
              </w:rPr>
              <w:t>E/S</w:t>
            </w:r>
          </w:p>
        </w:tc>
        <w:tc>
          <w:tcPr>
            <w:tcW w:w="875" w:type="dxa"/>
            <w:tcBorders>
              <w:top w:val="single" w:sz="4" w:space="0" w:color="auto"/>
              <w:left w:val="nil"/>
              <w:bottom w:val="single" w:sz="4" w:space="0" w:color="auto"/>
              <w:right w:val="single" w:sz="4" w:space="0" w:color="auto"/>
            </w:tcBorders>
            <w:shd w:val="clear" w:color="auto" w:fill="92D050"/>
            <w:vAlign w:val="center"/>
          </w:tcPr>
          <w:p w:rsidR="00A7339C" w:rsidRDefault="00A7339C" w:rsidP="00311156">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900" w:type="dxa"/>
            <w:tcBorders>
              <w:top w:val="single" w:sz="4" w:space="0" w:color="auto"/>
              <w:left w:val="nil"/>
              <w:bottom w:val="single" w:sz="4" w:space="0" w:color="auto"/>
              <w:right w:val="single" w:sz="4" w:space="0" w:color="auto"/>
            </w:tcBorders>
            <w:shd w:val="clear" w:color="auto" w:fill="92D050"/>
            <w:vAlign w:val="center"/>
          </w:tcPr>
          <w:p w:rsidR="00A7339C" w:rsidRDefault="00A7339C" w:rsidP="00311156">
            <w:pPr>
              <w:jc w:val="center"/>
              <w:rPr>
                <w:rFonts w:ascii="Tahoma" w:hAnsi="Tahoma"/>
                <w:b/>
                <w:sz w:val="24"/>
              </w:rPr>
            </w:pPr>
            <w:r>
              <w:rPr>
                <w:rFonts w:ascii="Tahoma" w:hAnsi="Tahoma"/>
                <w:b/>
                <w:sz w:val="24"/>
              </w:rPr>
              <w:t>Voce</w:t>
            </w:r>
          </w:p>
        </w:tc>
        <w:tc>
          <w:tcPr>
            <w:tcW w:w="5040" w:type="dxa"/>
            <w:tcBorders>
              <w:top w:val="single" w:sz="4" w:space="0" w:color="auto"/>
              <w:left w:val="nil"/>
              <w:bottom w:val="single" w:sz="4" w:space="0" w:color="auto"/>
              <w:right w:val="single" w:sz="4" w:space="0" w:color="auto"/>
            </w:tcBorders>
            <w:shd w:val="clear" w:color="auto" w:fill="92D050"/>
            <w:vAlign w:val="center"/>
          </w:tcPr>
          <w:p w:rsidR="00A7339C" w:rsidRDefault="00A7339C" w:rsidP="00311156">
            <w:pPr>
              <w:jc w:val="center"/>
              <w:rPr>
                <w:rFonts w:ascii="Tahoma" w:hAnsi="Tahoma"/>
                <w:b/>
                <w:sz w:val="24"/>
              </w:rPr>
            </w:pPr>
            <w:r>
              <w:rPr>
                <w:rFonts w:ascii="Tahoma" w:hAnsi="Tahoma"/>
                <w:b/>
                <w:sz w:val="24"/>
              </w:rPr>
              <w:t>Descrizione</w:t>
            </w:r>
          </w:p>
        </w:tc>
        <w:tc>
          <w:tcPr>
            <w:tcW w:w="1578" w:type="dxa"/>
            <w:tcBorders>
              <w:top w:val="single" w:sz="4" w:space="0" w:color="auto"/>
              <w:left w:val="nil"/>
              <w:bottom w:val="single" w:sz="4" w:space="0" w:color="auto"/>
              <w:right w:val="single" w:sz="4" w:space="0" w:color="auto"/>
            </w:tcBorders>
            <w:shd w:val="clear" w:color="auto" w:fill="92D050"/>
            <w:vAlign w:val="center"/>
          </w:tcPr>
          <w:p w:rsidR="00A7339C" w:rsidRDefault="00A7339C" w:rsidP="00311156">
            <w:pPr>
              <w:jc w:val="center"/>
              <w:rPr>
                <w:rFonts w:ascii="Tahoma" w:hAnsi="Tahoma"/>
                <w:b/>
                <w:sz w:val="24"/>
              </w:rPr>
            </w:pPr>
            <w:r>
              <w:rPr>
                <w:rFonts w:ascii="Tahoma" w:hAnsi="Tahoma"/>
                <w:b/>
                <w:sz w:val="24"/>
              </w:rPr>
              <w:t>Previsione</w:t>
            </w:r>
          </w:p>
        </w:tc>
      </w:tr>
      <w:tr w:rsidR="00A7339C" w:rsidTr="009011C4">
        <w:trPr>
          <w:trHeight w:val="749"/>
        </w:trPr>
        <w:tc>
          <w:tcPr>
            <w:tcW w:w="1120" w:type="dxa"/>
            <w:tcBorders>
              <w:top w:val="nil"/>
              <w:left w:val="single" w:sz="4" w:space="0" w:color="auto"/>
              <w:bottom w:val="single" w:sz="4" w:space="0" w:color="auto"/>
              <w:right w:val="single" w:sz="4" w:space="0" w:color="auto"/>
            </w:tcBorders>
            <w:vAlign w:val="center"/>
          </w:tcPr>
          <w:p w:rsidR="00A7339C" w:rsidRDefault="00A7339C" w:rsidP="00311156">
            <w:pPr>
              <w:jc w:val="center"/>
              <w:rPr>
                <w:rFonts w:ascii="Tahoma" w:hAnsi="Tahoma"/>
                <w:b/>
                <w:sz w:val="24"/>
              </w:rPr>
            </w:pPr>
            <w:r>
              <w:rPr>
                <w:rFonts w:ascii="Tahoma" w:hAnsi="Tahoma"/>
                <w:b/>
                <w:sz w:val="24"/>
              </w:rPr>
              <w:t>Spese</w:t>
            </w:r>
          </w:p>
        </w:tc>
        <w:tc>
          <w:tcPr>
            <w:tcW w:w="875" w:type="dxa"/>
            <w:tcBorders>
              <w:top w:val="nil"/>
              <w:left w:val="nil"/>
              <w:bottom w:val="single" w:sz="4" w:space="0" w:color="auto"/>
              <w:right w:val="single" w:sz="4" w:space="0" w:color="auto"/>
            </w:tcBorders>
            <w:vAlign w:val="center"/>
          </w:tcPr>
          <w:p w:rsidR="00A7339C" w:rsidRDefault="00A7339C" w:rsidP="00311156">
            <w:pPr>
              <w:jc w:val="center"/>
              <w:rPr>
                <w:rFonts w:ascii="Tahoma" w:hAnsi="Tahoma"/>
                <w:b/>
                <w:sz w:val="24"/>
              </w:rPr>
            </w:pPr>
            <w:r>
              <w:rPr>
                <w:rFonts w:ascii="Tahoma" w:hAnsi="Tahoma"/>
                <w:b/>
                <w:sz w:val="24"/>
              </w:rPr>
              <w:t>A</w:t>
            </w:r>
          </w:p>
        </w:tc>
        <w:tc>
          <w:tcPr>
            <w:tcW w:w="900" w:type="dxa"/>
            <w:tcBorders>
              <w:top w:val="nil"/>
              <w:left w:val="nil"/>
              <w:bottom w:val="single" w:sz="4" w:space="0" w:color="auto"/>
              <w:right w:val="single" w:sz="4" w:space="0" w:color="auto"/>
            </w:tcBorders>
            <w:vAlign w:val="center"/>
          </w:tcPr>
          <w:p w:rsidR="00A7339C" w:rsidRDefault="00A7339C" w:rsidP="00311156">
            <w:pPr>
              <w:jc w:val="center"/>
              <w:rPr>
                <w:rFonts w:ascii="Tahoma" w:hAnsi="Tahoma"/>
                <w:b/>
                <w:sz w:val="24"/>
              </w:rPr>
            </w:pPr>
            <w:r>
              <w:rPr>
                <w:rFonts w:ascii="Tahoma" w:hAnsi="Tahoma"/>
                <w:b/>
                <w:sz w:val="24"/>
              </w:rPr>
              <w:t>A01</w:t>
            </w:r>
          </w:p>
        </w:tc>
        <w:tc>
          <w:tcPr>
            <w:tcW w:w="5040" w:type="dxa"/>
            <w:tcBorders>
              <w:top w:val="single" w:sz="4" w:space="0" w:color="auto"/>
              <w:left w:val="nil"/>
              <w:bottom w:val="single" w:sz="4" w:space="0" w:color="auto"/>
              <w:right w:val="single" w:sz="4" w:space="0" w:color="auto"/>
            </w:tcBorders>
            <w:vAlign w:val="center"/>
          </w:tcPr>
          <w:p w:rsidR="00A7339C" w:rsidRDefault="00A7339C" w:rsidP="00311156">
            <w:pPr>
              <w:jc w:val="center"/>
              <w:rPr>
                <w:rFonts w:ascii="Tahoma" w:hAnsi="Tahoma"/>
                <w:b/>
                <w:sz w:val="24"/>
              </w:rPr>
            </w:pPr>
            <w:r>
              <w:rPr>
                <w:rFonts w:ascii="Tahoma" w:hAnsi="Tahoma"/>
                <w:b/>
                <w:sz w:val="24"/>
              </w:rPr>
              <w:t>Funzionamento amministrativo generale</w:t>
            </w:r>
          </w:p>
        </w:tc>
        <w:tc>
          <w:tcPr>
            <w:tcW w:w="1578" w:type="dxa"/>
            <w:tcBorders>
              <w:top w:val="single" w:sz="4" w:space="0" w:color="auto"/>
              <w:left w:val="nil"/>
              <w:bottom w:val="single" w:sz="4" w:space="0" w:color="auto"/>
              <w:right w:val="single" w:sz="4" w:space="0" w:color="auto"/>
            </w:tcBorders>
            <w:vAlign w:val="center"/>
          </w:tcPr>
          <w:p w:rsidR="00A7339C" w:rsidRDefault="00756E9C" w:rsidP="00CB775D">
            <w:pPr>
              <w:jc w:val="center"/>
              <w:rPr>
                <w:rFonts w:ascii="Tahoma" w:hAnsi="Tahoma"/>
                <w:b/>
                <w:sz w:val="24"/>
              </w:rPr>
            </w:pPr>
            <w:r>
              <w:rPr>
                <w:rFonts w:ascii="Tahoma" w:hAnsi="Tahoma"/>
                <w:b/>
                <w:sz w:val="24"/>
              </w:rPr>
              <w:t>66.648,22</w:t>
            </w:r>
          </w:p>
        </w:tc>
      </w:tr>
    </w:tbl>
    <w:p w:rsidR="005D0A80" w:rsidRDefault="005D0A80" w:rsidP="009A4167">
      <w:pPr>
        <w:jc w:val="both"/>
        <w:rPr>
          <w:rFonts w:ascii="Tahoma" w:hAnsi="Tahoma"/>
          <w:sz w:val="24"/>
        </w:rPr>
      </w:pPr>
    </w:p>
    <w:p w:rsidR="00A7339C" w:rsidRDefault="00A7339C" w:rsidP="009A4167">
      <w:pPr>
        <w:jc w:val="both"/>
        <w:rPr>
          <w:rFonts w:ascii="Tahoma" w:hAnsi="Tahoma"/>
          <w:sz w:val="24"/>
        </w:rPr>
      </w:pPr>
      <w:r>
        <w:rPr>
          <w:rFonts w:ascii="Tahoma" w:hAnsi="Tahoma"/>
          <w:sz w:val="24"/>
        </w:rPr>
        <w:t xml:space="preserve">La funzione di quest’attività A01 è quella di consentire il funzionamento generale della Scuola dal punto di vista amministrativo ed organizzativo (acquisto di cancelleria, stampati, materiale di pulizia locali, spese per la manutenzione ordinaria delle attrezzature, </w:t>
      </w:r>
      <w:r>
        <w:rPr>
          <w:rFonts w:ascii="Tahoma" w:hAnsi="Tahoma"/>
          <w:sz w:val="24"/>
        </w:rPr>
        <w:lastRenderedPageBreak/>
        <w:t>spese correlate alle tecnologie informatiche, ecc.). Le risorse destinate alla realizzazione di quest’attività</w:t>
      </w:r>
      <w:r w:rsidR="00FA1840">
        <w:rPr>
          <w:rFonts w:ascii="Tahoma" w:hAnsi="Tahoma"/>
          <w:sz w:val="24"/>
        </w:rPr>
        <w:t xml:space="preserve">, </w:t>
      </w:r>
      <w:r>
        <w:rPr>
          <w:rFonts w:ascii="Tahoma" w:hAnsi="Tahoma"/>
          <w:b/>
          <w:sz w:val="24"/>
        </w:rPr>
        <w:t xml:space="preserve">€ </w:t>
      </w:r>
      <w:r w:rsidR="00756E9C">
        <w:rPr>
          <w:rFonts w:ascii="Tahoma" w:hAnsi="Tahoma"/>
          <w:b/>
          <w:sz w:val="24"/>
        </w:rPr>
        <w:t>37.488,88</w:t>
      </w:r>
      <w:r>
        <w:rPr>
          <w:rFonts w:ascii="Tahoma" w:hAnsi="Tahoma"/>
          <w:b/>
          <w:sz w:val="24"/>
        </w:rPr>
        <w:t xml:space="preserve"> </w:t>
      </w:r>
      <w:r w:rsidRPr="00EB4BE2">
        <w:rPr>
          <w:rFonts w:ascii="Tahoma" w:hAnsi="Tahoma"/>
          <w:sz w:val="24"/>
        </w:rPr>
        <w:t xml:space="preserve">quali </w:t>
      </w:r>
      <w:r>
        <w:rPr>
          <w:rFonts w:ascii="Tahoma" w:hAnsi="Tahoma"/>
          <w:sz w:val="24"/>
        </w:rPr>
        <w:t xml:space="preserve">economie specifiche di esercizio finanziario </w:t>
      </w:r>
      <w:r w:rsidR="000A5598">
        <w:rPr>
          <w:rFonts w:ascii="Tahoma" w:hAnsi="Tahoma"/>
          <w:sz w:val="24"/>
        </w:rPr>
        <w:t>201</w:t>
      </w:r>
      <w:r w:rsidR="00756E9C">
        <w:rPr>
          <w:rFonts w:ascii="Tahoma" w:hAnsi="Tahoma"/>
          <w:sz w:val="24"/>
        </w:rPr>
        <w:t>6</w:t>
      </w:r>
      <w:r>
        <w:rPr>
          <w:rFonts w:ascii="Tahoma" w:hAnsi="Tahoma"/>
          <w:sz w:val="24"/>
        </w:rPr>
        <w:t xml:space="preserve"> che comprendono anch</w:t>
      </w:r>
      <w:r w:rsidR="00B145A9">
        <w:rPr>
          <w:rFonts w:ascii="Tahoma" w:hAnsi="Tahoma"/>
          <w:sz w:val="24"/>
        </w:rPr>
        <w:t>e la quota non utilizzata di € 3</w:t>
      </w:r>
      <w:r>
        <w:rPr>
          <w:rFonts w:ascii="Tahoma" w:hAnsi="Tahoma"/>
          <w:sz w:val="24"/>
        </w:rPr>
        <w:t xml:space="preserve">00,00 da fondo di riserva, </w:t>
      </w:r>
      <w:r>
        <w:rPr>
          <w:rFonts w:ascii="Tahoma" w:hAnsi="Tahoma"/>
          <w:b/>
          <w:sz w:val="24"/>
        </w:rPr>
        <w:t xml:space="preserve">€ </w:t>
      </w:r>
      <w:r w:rsidR="00756E9C">
        <w:rPr>
          <w:rFonts w:ascii="Tahoma" w:hAnsi="Tahoma"/>
          <w:b/>
          <w:sz w:val="24"/>
        </w:rPr>
        <w:t>5.293,34</w:t>
      </w:r>
      <w:r>
        <w:rPr>
          <w:rFonts w:ascii="Tahoma" w:hAnsi="Tahoma"/>
          <w:b/>
          <w:sz w:val="24"/>
        </w:rPr>
        <w:t xml:space="preserve"> </w:t>
      </w:r>
      <w:r>
        <w:rPr>
          <w:rFonts w:ascii="Tahoma" w:hAnsi="Tahoma"/>
          <w:bCs/>
          <w:sz w:val="24"/>
        </w:rPr>
        <w:t>quale</w:t>
      </w:r>
      <w:r>
        <w:rPr>
          <w:rFonts w:ascii="Tahoma" w:hAnsi="Tahoma"/>
          <w:b/>
          <w:sz w:val="24"/>
        </w:rPr>
        <w:t xml:space="preserve"> </w:t>
      </w:r>
      <w:r>
        <w:rPr>
          <w:rFonts w:ascii="Tahoma" w:hAnsi="Tahoma"/>
          <w:sz w:val="24"/>
        </w:rPr>
        <w:t xml:space="preserve">finanziamento MIUR </w:t>
      </w:r>
      <w:r w:rsidR="006011E3">
        <w:rPr>
          <w:rFonts w:ascii="Tahoma" w:hAnsi="Tahoma"/>
          <w:sz w:val="24"/>
        </w:rPr>
        <w:t>2017</w:t>
      </w:r>
      <w:r>
        <w:rPr>
          <w:rFonts w:ascii="Tahoma" w:hAnsi="Tahoma"/>
          <w:sz w:val="24"/>
        </w:rPr>
        <w:t xml:space="preserve"> per funzionamento generale, </w:t>
      </w:r>
      <w:r>
        <w:rPr>
          <w:rFonts w:ascii="Tahoma" w:hAnsi="Tahoma"/>
          <w:b/>
          <w:sz w:val="24"/>
        </w:rPr>
        <w:t>€ 1</w:t>
      </w:r>
      <w:r w:rsidR="00756E9C">
        <w:rPr>
          <w:rFonts w:ascii="Tahoma" w:hAnsi="Tahoma"/>
          <w:b/>
          <w:sz w:val="24"/>
        </w:rPr>
        <w:t>8</w:t>
      </w:r>
      <w:r>
        <w:rPr>
          <w:rFonts w:ascii="Tahoma" w:hAnsi="Tahoma"/>
          <w:b/>
          <w:sz w:val="24"/>
        </w:rPr>
        <w:t>.</w:t>
      </w:r>
      <w:r w:rsidR="00756E9C">
        <w:rPr>
          <w:rFonts w:ascii="Tahoma" w:hAnsi="Tahoma"/>
          <w:b/>
          <w:sz w:val="24"/>
        </w:rPr>
        <w:t>566</w:t>
      </w:r>
      <w:r>
        <w:rPr>
          <w:rFonts w:ascii="Tahoma" w:hAnsi="Tahoma"/>
          <w:b/>
          <w:sz w:val="24"/>
        </w:rPr>
        <w:t>,00</w:t>
      </w:r>
      <w:r>
        <w:rPr>
          <w:rFonts w:ascii="Tahoma" w:hAnsi="Tahoma"/>
          <w:sz w:val="24"/>
        </w:rPr>
        <w:t xml:space="preserve"> corrispondenti al contributo vincolato dei Comuni (vedi allegato n. 1 della presente relazione illustrativa),           </w:t>
      </w:r>
      <w:r>
        <w:rPr>
          <w:rFonts w:ascii="Tahoma" w:hAnsi="Tahoma"/>
          <w:b/>
          <w:sz w:val="24"/>
        </w:rPr>
        <w:t>€ 5.</w:t>
      </w:r>
      <w:r w:rsidR="00756E9C">
        <w:rPr>
          <w:rFonts w:ascii="Tahoma" w:hAnsi="Tahoma"/>
          <w:b/>
          <w:sz w:val="24"/>
        </w:rPr>
        <w:t>0</w:t>
      </w:r>
      <w:r w:rsidR="00BF256E">
        <w:rPr>
          <w:rFonts w:ascii="Tahoma" w:hAnsi="Tahoma"/>
          <w:b/>
          <w:sz w:val="24"/>
        </w:rPr>
        <w:t>00</w:t>
      </w:r>
      <w:r>
        <w:rPr>
          <w:rFonts w:ascii="Tahoma" w:hAnsi="Tahoma"/>
          <w:b/>
          <w:sz w:val="24"/>
        </w:rPr>
        <w:t xml:space="preserve">,00 </w:t>
      </w:r>
      <w:r>
        <w:rPr>
          <w:rFonts w:ascii="Tahoma" w:hAnsi="Tahoma"/>
          <w:sz w:val="24"/>
        </w:rPr>
        <w:t>quale</w:t>
      </w:r>
      <w:r>
        <w:rPr>
          <w:rFonts w:ascii="Tahoma" w:hAnsi="Tahoma"/>
          <w:b/>
          <w:sz w:val="24"/>
        </w:rPr>
        <w:t xml:space="preserve"> </w:t>
      </w:r>
      <w:r>
        <w:rPr>
          <w:rFonts w:ascii="Tahoma" w:hAnsi="Tahoma"/>
          <w:sz w:val="24"/>
        </w:rPr>
        <w:t xml:space="preserve">quota prevista per assicurazione integrativa alunni da introitare nel </w:t>
      </w:r>
      <w:r w:rsidR="006011E3">
        <w:rPr>
          <w:rFonts w:ascii="Tahoma" w:hAnsi="Tahoma"/>
          <w:sz w:val="24"/>
        </w:rPr>
        <w:t>2017</w:t>
      </w:r>
      <w:r>
        <w:rPr>
          <w:rFonts w:ascii="Tahoma" w:hAnsi="Tahoma"/>
          <w:sz w:val="24"/>
        </w:rPr>
        <w:t xml:space="preserve"> ed </w:t>
      </w:r>
      <w:r>
        <w:rPr>
          <w:rFonts w:ascii="Tahoma" w:hAnsi="Tahoma"/>
          <w:b/>
          <w:sz w:val="24"/>
        </w:rPr>
        <w:t xml:space="preserve">€ </w:t>
      </w:r>
      <w:r w:rsidR="00756E9C">
        <w:rPr>
          <w:rFonts w:ascii="Tahoma" w:hAnsi="Tahoma"/>
          <w:b/>
          <w:sz w:val="24"/>
        </w:rPr>
        <w:t>30</w:t>
      </w:r>
      <w:r w:rsidR="004361D5">
        <w:rPr>
          <w:rFonts w:ascii="Tahoma" w:hAnsi="Tahoma"/>
          <w:b/>
          <w:sz w:val="24"/>
        </w:rPr>
        <w:t>0</w:t>
      </w:r>
      <w:r>
        <w:rPr>
          <w:rFonts w:ascii="Tahoma" w:hAnsi="Tahoma"/>
          <w:b/>
          <w:sz w:val="24"/>
        </w:rPr>
        <w:t xml:space="preserve">,00 </w:t>
      </w:r>
      <w:r>
        <w:rPr>
          <w:rFonts w:ascii="Tahoma" w:hAnsi="Tahoma"/>
          <w:sz w:val="24"/>
        </w:rPr>
        <w:t>quale</w:t>
      </w:r>
      <w:r>
        <w:rPr>
          <w:rFonts w:ascii="Tahoma" w:hAnsi="Tahoma"/>
          <w:b/>
          <w:sz w:val="24"/>
        </w:rPr>
        <w:t xml:space="preserve"> </w:t>
      </w:r>
      <w:r>
        <w:rPr>
          <w:rFonts w:ascii="Tahoma" w:hAnsi="Tahoma"/>
          <w:sz w:val="24"/>
        </w:rPr>
        <w:t xml:space="preserve">quota prevista per assicurazione integrativa personale docente </w:t>
      </w:r>
      <w:r w:rsidR="00FE05FA">
        <w:rPr>
          <w:rFonts w:ascii="Tahoma" w:hAnsi="Tahoma"/>
          <w:sz w:val="24"/>
        </w:rPr>
        <w:t>e</w:t>
      </w:r>
      <w:r>
        <w:rPr>
          <w:rFonts w:ascii="Tahoma" w:hAnsi="Tahoma"/>
          <w:sz w:val="24"/>
        </w:rPr>
        <w:t xml:space="preserve"> ATA da introitare nel </w:t>
      </w:r>
      <w:r w:rsidR="006011E3">
        <w:rPr>
          <w:rFonts w:ascii="Tahoma" w:hAnsi="Tahoma"/>
          <w:sz w:val="24"/>
        </w:rPr>
        <w:t>2017</w:t>
      </w:r>
      <w:r>
        <w:rPr>
          <w:rFonts w:ascii="Tahoma" w:hAnsi="Tahoma"/>
          <w:sz w:val="24"/>
        </w:rPr>
        <w:t xml:space="preserve">, sono state definite tenendo conto del quadro generale delle disponibilità finanziarie. Si cercherà attraverso l’utilizzo fruttuoso delle risorse destinate al funzionamento generale di dare sostegno all’azione programmata dal Dirigente volta a perseguire obiettivi ambiziosi quali: l’efficacia dell’azione amministrativa/didattica e l’arricchimento della dotazione delle attrezzature scolastiche nel loro complesso. La spesa per il funzionamento amministrativo generale, inserita nella voce A01 dell’Aggregato A, è stata prevista per l’esercizio </w:t>
      </w:r>
      <w:r w:rsidR="006011E3">
        <w:rPr>
          <w:rFonts w:ascii="Tahoma" w:hAnsi="Tahoma"/>
          <w:sz w:val="24"/>
        </w:rPr>
        <w:t>2017</w:t>
      </w:r>
      <w:r>
        <w:rPr>
          <w:rFonts w:ascii="Tahoma" w:hAnsi="Tahoma"/>
          <w:sz w:val="24"/>
        </w:rPr>
        <w:t xml:space="preserve"> secondo la seguente articolazione di 1° e 2° livello (tipo e conto):</w:t>
      </w:r>
    </w:p>
    <w:p w:rsidR="00A7339C" w:rsidRDefault="00A7339C" w:rsidP="009A4167">
      <w:pPr>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536"/>
        <w:gridCol w:w="883"/>
        <w:gridCol w:w="5049"/>
        <w:gridCol w:w="456"/>
        <w:gridCol w:w="1385"/>
      </w:tblGrid>
      <w:tr w:rsidR="00BF256E" w:rsidTr="00B622E6">
        <w:trPr>
          <w:jc w:val="center"/>
        </w:trPr>
        <w:tc>
          <w:tcPr>
            <w:tcW w:w="536" w:type="dxa"/>
            <w:tcBorders>
              <w:top w:val="nil"/>
              <w:left w:val="nil"/>
              <w:bottom w:val="nil"/>
              <w:right w:val="nil"/>
            </w:tcBorders>
          </w:tcPr>
          <w:p w:rsidR="00BF256E" w:rsidRDefault="00BF256E" w:rsidP="00E65DE5">
            <w:pPr>
              <w:numPr>
                <w:ilvl w:val="0"/>
                <w:numId w:val="11"/>
              </w:numPr>
              <w:jc w:val="right"/>
              <w:rPr>
                <w:rFonts w:ascii="Tahoma" w:hAnsi="Tahoma"/>
                <w:sz w:val="24"/>
              </w:rPr>
            </w:pPr>
          </w:p>
        </w:tc>
        <w:tc>
          <w:tcPr>
            <w:tcW w:w="883" w:type="dxa"/>
            <w:tcBorders>
              <w:top w:val="nil"/>
              <w:left w:val="nil"/>
              <w:bottom w:val="nil"/>
              <w:right w:val="nil"/>
            </w:tcBorders>
          </w:tcPr>
          <w:p w:rsidR="00BF256E" w:rsidRDefault="00BF256E" w:rsidP="00B622E6">
            <w:pPr>
              <w:jc w:val="both"/>
              <w:rPr>
                <w:rFonts w:ascii="Tahoma" w:hAnsi="Tahoma"/>
                <w:sz w:val="24"/>
              </w:rPr>
            </w:pPr>
            <w:r>
              <w:rPr>
                <w:rFonts w:ascii="Tahoma" w:hAnsi="Tahoma"/>
                <w:sz w:val="24"/>
              </w:rPr>
              <w:t>01/06</w:t>
            </w:r>
          </w:p>
        </w:tc>
        <w:tc>
          <w:tcPr>
            <w:tcW w:w="5049" w:type="dxa"/>
            <w:tcBorders>
              <w:top w:val="nil"/>
              <w:left w:val="nil"/>
              <w:bottom w:val="nil"/>
              <w:right w:val="nil"/>
            </w:tcBorders>
          </w:tcPr>
          <w:p w:rsidR="00BF256E" w:rsidRDefault="00BF256E" w:rsidP="00B622E6">
            <w:pPr>
              <w:jc w:val="both"/>
              <w:rPr>
                <w:rFonts w:ascii="Tahoma" w:hAnsi="Tahoma"/>
                <w:sz w:val="24"/>
              </w:rPr>
            </w:pPr>
            <w:r>
              <w:rPr>
                <w:rFonts w:ascii="Tahoma" w:hAnsi="Tahoma"/>
                <w:sz w:val="24"/>
              </w:rPr>
              <w:t>Compensi accessori non a carico FIS ATA</w:t>
            </w:r>
          </w:p>
        </w:tc>
        <w:tc>
          <w:tcPr>
            <w:tcW w:w="456" w:type="dxa"/>
            <w:tcBorders>
              <w:top w:val="nil"/>
              <w:left w:val="nil"/>
              <w:bottom w:val="nil"/>
              <w:right w:val="nil"/>
            </w:tcBorders>
          </w:tcPr>
          <w:p w:rsidR="00BF256E" w:rsidRDefault="00BF256E"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BF256E" w:rsidRDefault="00756E9C" w:rsidP="004361D5">
            <w:pPr>
              <w:jc w:val="right"/>
              <w:rPr>
                <w:rFonts w:ascii="Tahoma" w:hAnsi="Tahoma"/>
                <w:sz w:val="24"/>
              </w:rPr>
            </w:pPr>
            <w:r>
              <w:rPr>
                <w:rFonts w:ascii="Tahoma" w:hAnsi="Tahoma"/>
                <w:sz w:val="24"/>
              </w:rPr>
              <w:t>1.599,99</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01/10</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Altre spese di personale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4361D5" w:rsidP="00756E9C">
            <w:pPr>
              <w:jc w:val="right"/>
              <w:rPr>
                <w:rFonts w:ascii="Tahoma" w:hAnsi="Tahoma"/>
                <w:sz w:val="24"/>
              </w:rPr>
            </w:pPr>
            <w:r>
              <w:rPr>
                <w:rFonts w:ascii="Tahoma" w:hAnsi="Tahoma"/>
                <w:sz w:val="24"/>
              </w:rPr>
              <w:t>2.</w:t>
            </w:r>
            <w:r w:rsidR="00756E9C">
              <w:rPr>
                <w:rFonts w:ascii="Tahoma" w:hAnsi="Tahoma"/>
                <w:sz w:val="24"/>
              </w:rPr>
              <w:t>000,00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01/11</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Contributi ed oneri a carico amministrazione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756E9C" w:rsidP="004361D5">
            <w:pPr>
              <w:jc w:val="right"/>
              <w:rPr>
                <w:rFonts w:ascii="Tahoma" w:hAnsi="Tahoma"/>
                <w:sz w:val="24"/>
              </w:rPr>
            </w:pPr>
            <w:r>
              <w:rPr>
                <w:rFonts w:ascii="Tahoma" w:hAnsi="Tahoma"/>
                <w:sz w:val="24"/>
              </w:rPr>
              <w:t>693,20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02/01</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Carta cancelleria e stampati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BF256E" w:rsidP="00756E9C">
            <w:pPr>
              <w:jc w:val="right"/>
              <w:rPr>
                <w:rFonts w:ascii="Tahoma" w:hAnsi="Tahoma"/>
                <w:sz w:val="24"/>
              </w:rPr>
            </w:pPr>
            <w:r>
              <w:rPr>
                <w:rFonts w:ascii="Tahoma" w:hAnsi="Tahoma"/>
                <w:sz w:val="24"/>
              </w:rPr>
              <w:t>1</w:t>
            </w:r>
            <w:r w:rsidR="00756E9C">
              <w:rPr>
                <w:rFonts w:ascii="Tahoma" w:hAnsi="Tahoma"/>
                <w:sz w:val="24"/>
              </w:rPr>
              <w:t>1</w:t>
            </w:r>
            <w:r>
              <w:rPr>
                <w:rFonts w:ascii="Tahoma" w:hAnsi="Tahoma"/>
                <w:sz w:val="24"/>
              </w:rPr>
              <w:t>.500,00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02/02</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Giornali e pubblicazioni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BF256E" w:rsidP="00311156">
            <w:pPr>
              <w:jc w:val="right"/>
              <w:rPr>
                <w:rFonts w:ascii="Tahoma" w:hAnsi="Tahoma"/>
                <w:sz w:val="24"/>
              </w:rPr>
            </w:pPr>
            <w:r>
              <w:rPr>
                <w:rFonts w:ascii="Tahoma" w:hAnsi="Tahoma"/>
                <w:sz w:val="24"/>
              </w:rPr>
              <w:t>3</w:t>
            </w:r>
            <w:r w:rsidR="00A7339C">
              <w:rPr>
                <w:rFonts w:ascii="Tahoma" w:hAnsi="Tahoma"/>
                <w:sz w:val="24"/>
              </w:rPr>
              <w:t>.</w:t>
            </w:r>
            <w:r w:rsidR="00311156">
              <w:rPr>
                <w:rFonts w:ascii="Tahoma" w:hAnsi="Tahoma"/>
                <w:sz w:val="24"/>
              </w:rPr>
              <w:t>0</w:t>
            </w:r>
            <w:r w:rsidR="00A7339C">
              <w:rPr>
                <w:rFonts w:ascii="Tahoma" w:hAnsi="Tahoma"/>
                <w:sz w:val="24"/>
              </w:rPr>
              <w:t>00,00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02/03</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Materiali e accessori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756E9C" w:rsidP="00756E9C">
            <w:pPr>
              <w:jc w:val="right"/>
              <w:rPr>
                <w:rFonts w:ascii="Tahoma" w:hAnsi="Tahoma"/>
                <w:sz w:val="24"/>
              </w:rPr>
            </w:pPr>
            <w:r>
              <w:rPr>
                <w:rFonts w:ascii="Tahoma" w:hAnsi="Tahoma"/>
                <w:sz w:val="24"/>
              </w:rPr>
              <w:t>23</w:t>
            </w:r>
            <w:r w:rsidR="00E00C06">
              <w:rPr>
                <w:rFonts w:ascii="Tahoma" w:hAnsi="Tahoma"/>
                <w:sz w:val="24"/>
              </w:rPr>
              <w:t>.</w:t>
            </w:r>
            <w:r>
              <w:rPr>
                <w:rFonts w:ascii="Tahoma" w:hAnsi="Tahoma"/>
                <w:sz w:val="24"/>
              </w:rPr>
              <w:t>755</w:t>
            </w:r>
            <w:r w:rsidR="00E00C06">
              <w:rPr>
                <w:rFonts w:ascii="Tahoma" w:hAnsi="Tahoma"/>
                <w:sz w:val="24"/>
              </w:rPr>
              <w:t>,0</w:t>
            </w:r>
            <w:r>
              <w:rPr>
                <w:rFonts w:ascii="Tahoma" w:hAnsi="Tahoma"/>
                <w:sz w:val="24"/>
              </w:rPr>
              <w:t>3</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03/02</w:t>
            </w:r>
          </w:p>
        </w:tc>
        <w:tc>
          <w:tcPr>
            <w:tcW w:w="5049" w:type="dxa"/>
            <w:tcBorders>
              <w:top w:val="nil"/>
              <w:left w:val="nil"/>
              <w:bottom w:val="nil"/>
              <w:right w:val="nil"/>
            </w:tcBorders>
          </w:tcPr>
          <w:p w:rsidR="00A7339C" w:rsidRDefault="00A7339C" w:rsidP="0006774D">
            <w:pPr>
              <w:jc w:val="both"/>
              <w:rPr>
                <w:rFonts w:ascii="Tahoma" w:hAnsi="Tahoma"/>
                <w:sz w:val="24"/>
              </w:rPr>
            </w:pPr>
            <w:r>
              <w:rPr>
                <w:rFonts w:ascii="Tahoma" w:hAnsi="Tahoma"/>
                <w:sz w:val="24"/>
              </w:rPr>
              <w:t>Prestazioni professionali e specialistiche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756E9C" w:rsidP="00E00C06">
            <w:pPr>
              <w:jc w:val="right"/>
              <w:rPr>
                <w:rFonts w:ascii="Tahoma" w:hAnsi="Tahoma"/>
                <w:sz w:val="24"/>
              </w:rPr>
            </w:pPr>
            <w:r>
              <w:rPr>
                <w:rFonts w:ascii="Tahoma" w:hAnsi="Tahoma"/>
                <w:sz w:val="24"/>
              </w:rPr>
              <w:t>7.000,0</w:t>
            </w:r>
            <w:r w:rsidR="00311156">
              <w:rPr>
                <w:rFonts w:ascii="Tahoma" w:hAnsi="Tahoma"/>
                <w:sz w:val="24"/>
              </w:rPr>
              <w:t>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03/06</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Manutenzione ordinaria</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2A443A" w:rsidP="00311156">
            <w:pPr>
              <w:jc w:val="right"/>
              <w:rPr>
                <w:rFonts w:ascii="Tahoma" w:hAnsi="Tahoma"/>
                <w:sz w:val="24"/>
              </w:rPr>
            </w:pPr>
            <w:r>
              <w:rPr>
                <w:rFonts w:ascii="Tahoma" w:hAnsi="Tahoma"/>
                <w:sz w:val="24"/>
              </w:rPr>
              <w:t>3.500,00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03/07</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 xml:space="preserve">Noleggi, locazione </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E00C06" w:rsidP="002A443A">
            <w:pPr>
              <w:jc w:val="right"/>
              <w:rPr>
                <w:rFonts w:ascii="Tahoma" w:hAnsi="Tahoma"/>
                <w:sz w:val="24"/>
              </w:rPr>
            </w:pPr>
            <w:r>
              <w:rPr>
                <w:rFonts w:ascii="Tahoma" w:hAnsi="Tahoma"/>
                <w:sz w:val="24"/>
              </w:rPr>
              <w:t>3</w:t>
            </w:r>
            <w:r w:rsidR="00A7339C">
              <w:rPr>
                <w:rFonts w:ascii="Tahoma" w:hAnsi="Tahoma"/>
                <w:sz w:val="24"/>
              </w:rPr>
              <w:t>.</w:t>
            </w:r>
            <w:r w:rsidR="002A443A">
              <w:rPr>
                <w:rFonts w:ascii="Tahoma" w:hAnsi="Tahoma"/>
                <w:sz w:val="24"/>
              </w:rPr>
              <w:t>5</w:t>
            </w:r>
            <w:r w:rsidR="00A7339C">
              <w:rPr>
                <w:rFonts w:ascii="Tahoma" w:hAnsi="Tahoma"/>
                <w:sz w:val="24"/>
              </w:rPr>
              <w:t>00,00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03/08</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Utenze e canoni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E00C06" w:rsidP="004361D5">
            <w:pPr>
              <w:jc w:val="right"/>
              <w:rPr>
                <w:rFonts w:ascii="Tahoma" w:hAnsi="Tahoma"/>
                <w:sz w:val="24"/>
              </w:rPr>
            </w:pPr>
            <w:r>
              <w:rPr>
                <w:rFonts w:ascii="Tahoma" w:hAnsi="Tahoma"/>
                <w:sz w:val="24"/>
              </w:rPr>
              <w:t>1.500,00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03/12</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Assicurazioni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2A443A" w:rsidP="002A443A">
            <w:pPr>
              <w:jc w:val="right"/>
              <w:rPr>
                <w:rFonts w:ascii="Tahoma" w:hAnsi="Tahoma"/>
                <w:sz w:val="24"/>
              </w:rPr>
            </w:pPr>
            <w:r>
              <w:rPr>
                <w:rFonts w:ascii="Tahoma" w:hAnsi="Tahoma"/>
                <w:sz w:val="24"/>
              </w:rPr>
              <w:t>5</w:t>
            </w:r>
            <w:r w:rsidR="00E00C06">
              <w:rPr>
                <w:rFonts w:ascii="Tahoma" w:hAnsi="Tahoma"/>
                <w:sz w:val="24"/>
              </w:rPr>
              <w:t>.</w:t>
            </w:r>
            <w:r>
              <w:rPr>
                <w:rFonts w:ascii="Tahoma" w:hAnsi="Tahoma"/>
                <w:sz w:val="24"/>
              </w:rPr>
              <w:t>3</w:t>
            </w:r>
            <w:r w:rsidR="00E00C06">
              <w:rPr>
                <w:rFonts w:ascii="Tahoma" w:hAnsi="Tahoma"/>
                <w:sz w:val="24"/>
              </w:rPr>
              <w:t>00,00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1"/>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04/01</w:t>
            </w:r>
          </w:p>
        </w:tc>
        <w:tc>
          <w:tcPr>
            <w:tcW w:w="5049"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Amministrative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A7339C" w:rsidRDefault="004361D5" w:rsidP="002A443A">
            <w:pPr>
              <w:jc w:val="right"/>
              <w:rPr>
                <w:rFonts w:ascii="Tahoma" w:hAnsi="Tahoma"/>
                <w:sz w:val="24"/>
              </w:rPr>
            </w:pPr>
            <w:r>
              <w:rPr>
                <w:rFonts w:ascii="Tahoma" w:hAnsi="Tahoma"/>
                <w:sz w:val="24"/>
              </w:rPr>
              <w:t>2</w:t>
            </w:r>
            <w:r w:rsidR="00A7339C">
              <w:rPr>
                <w:rFonts w:ascii="Tahoma" w:hAnsi="Tahoma"/>
                <w:sz w:val="24"/>
              </w:rPr>
              <w:t>.</w:t>
            </w:r>
            <w:r w:rsidR="002A443A">
              <w:rPr>
                <w:rFonts w:ascii="Tahoma" w:hAnsi="Tahoma"/>
                <w:sz w:val="24"/>
              </w:rPr>
              <w:t>0</w:t>
            </w:r>
            <w:r w:rsidR="00A7339C">
              <w:rPr>
                <w:rFonts w:ascii="Tahoma" w:hAnsi="Tahoma"/>
                <w:sz w:val="24"/>
              </w:rPr>
              <w:t>00,00</w:t>
            </w:r>
          </w:p>
        </w:tc>
      </w:tr>
      <w:tr w:rsidR="00311156" w:rsidTr="00B622E6">
        <w:trPr>
          <w:jc w:val="center"/>
        </w:trPr>
        <w:tc>
          <w:tcPr>
            <w:tcW w:w="536" w:type="dxa"/>
            <w:tcBorders>
              <w:top w:val="nil"/>
              <w:left w:val="nil"/>
              <w:bottom w:val="nil"/>
              <w:right w:val="nil"/>
            </w:tcBorders>
          </w:tcPr>
          <w:p w:rsidR="00311156" w:rsidRDefault="00311156" w:rsidP="00E65DE5">
            <w:pPr>
              <w:numPr>
                <w:ilvl w:val="0"/>
                <w:numId w:val="11"/>
              </w:numPr>
              <w:jc w:val="right"/>
              <w:rPr>
                <w:rFonts w:ascii="Tahoma" w:hAnsi="Tahoma"/>
                <w:sz w:val="24"/>
              </w:rPr>
            </w:pPr>
          </w:p>
        </w:tc>
        <w:tc>
          <w:tcPr>
            <w:tcW w:w="883" w:type="dxa"/>
            <w:tcBorders>
              <w:top w:val="nil"/>
              <w:left w:val="nil"/>
              <w:bottom w:val="nil"/>
              <w:right w:val="nil"/>
            </w:tcBorders>
          </w:tcPr>
          <w:p w:rsidR="00311156" w:rsidRDefault="00311156" w:rsidP="00B622E6">
            <w:pPr>
              <w:jc w:val="both"/>
              <w:rPr>
                <w:rFonts w:ascii="Tahoma" w:hAnsi="Tahoma"/>
                <w:sz w:val="24"/>
              </w:rPr>
            </w:pPr>
            <w:r>
              <w:rPr>
                <w:rFonts w:ascii="Tahoma" w:hAnsi="Tahoma"/>
                <w:sz w:val="24"/>
              </w:rPr>
              <w:t>04/02</w:t>
            </w:r>
          </w:p>
        </w:tc>
        <w:tc>
          <w:tcPr>
            <w:tcW w:w="5049" w:type="dxa"/>
            <w:tcBorders>
              <w:top w:val="nil"/>
              <w:left w:val="nil"/>
              <w:bottom w:val="nil"/>
              <w:right w:val="nil"/>
            </w:tcBorders>
          </w:tcPr>
          <w:p w:rsidR="00311156" w:rsidRDefault="00311156" w:rsidP="00B622E6">
            <w:pPr>
              <w:jc w:val="both"/>
              <w:rPr>
                <w:rFonts w:ascii="Tahoma" w:hAnsi="Tahoma"/>
                <w:sz w:val="24"/>
              </w:rPr>
            </w:pPr>
            <w:r>
              <w:rPr>
                <w:rFonts w:ascii="Tahoma" w:hAnsi="Tahoma"/>
                <w:sz w:val="24"/>
              </w:rPr>
              <w:t>Partecipazioni ad organizzazioni</w:t>
            </w:r>
          </w:p>
        </w:tc>
        <w:tc>
          <w:tcPr>
            <w:tcW w:w="456" w:type="dxa"/>
            <w:tcBorders>
              <w:top w:val="nil"/>
              <w:left w:val="nil"/>
              <w:bottom w:val="nil"/>
              <w:right w:val="nil"/>
            </w:tcBorders>
          </w:tcPr>
          <w:p w:rsidR="00311156" w:rsidRDefault="00311156"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311156" w:rsidRDefault="00E00C06" w:rsidP="00311156">
            <w:pPr>
              <w:jc w:val="right"/>
              <w:rPr>
                <w:rFonts w:ascii="Tahoma" w:hAnsi="Tahoma"/>
                <w:sz w:val="24"/>
              </w:rPr>
            </w:pPr>
            <w:r>
              <w:rPr>
                <w:rFonts w:ascii="Tahoma" w:hAnsi="Tahoma"/>
                <w:sz w:val="24"/>
              </w:rPr>
              <w:t>3</w:t>
            </w:r>
            <w:r w:rsidR="004361D5">
              <w:rPr>
                <w:rFonts w:ascii="Tahoma" w:hAnsi="Tahoma"/>
                <w:sz w:val="24"/>
              </w:rPr>
              <w:t>00</w:t>
            </w:r>
            <w:r w:rsidR="00311156">
              <w:rPr>
                <w:rFonts w:ascii="Tahoma" w:hAnsi="Tahoma"/>
                <w:sz w:val="24"/>
              </w:rPr>
              <w:t>,00</w:t>
            </w:r>
          </w:p>
        </w:tc>
      </w:tr>
      <w:tr w:rsidR="003900C7" w:rsidTr="00B622E6">
        <w:trPr>
          <w:jc w:val="center"/>
        </w:trPr>
        <w:tc>
          <w:tcPr>
            <w:tcW w:w="536" w:type="dxa"/>
            <w:tcBorders>
              <w:top w:val="nil"/>
              <w:left w:val="nil"/>
              <w:bottom w:val="nil"/>
              <w:right w:val="nil"/>
            </w:tcBorders>
          </w:tcPr>
          <w:p w:rsidR="003900C7" w:rsidRDefault="003900C7" w:rsidP="00E65DE5">
            <w:pPr>
              <w:numPr>
                <w:ilvl w:val="0"/>
                <w:numId w:val="11"/>
              </w:numPr>
              <w:jc w:val="right"/>
              <w:rPr>
                <w:rFonts w:ascii="Tahoma" w:hAnsi="Tahoma"/>
                <w:sz w:val="24"/>
              </w:rPr>
            </w:pPr>
          </w:p>
        </w:tc>
        <w:tc>
          <w:tcPr>
            <w:tcW w:w="883" w:type="dxa"/>
            <w:tcBorders>
              <w:top w:val="nil"/>
              <w:left w:val="nil"/>
              <w:bottom w:val="nil"/>
              <w:right w:val="nil"/>
            </w:tcBorders>
          </w:tcPr>
          <w:p w:rsidR="003900C7" w:rsidRDefault="003900C7" w:rsidP="002A443A">
            <w:pPr>
              <w:jc w:val="both"/>
              <w:rPr>
                <w:rFonts w:ascii="Tahoma" w:hAnsi="Tahoma"/>
                <w:sz w:val="24"/>
              </w:rPr>
            </w:pPr>
            <w:r>
              <w:rPr>
                <w:rFonts w:ascii="Tahoma" w:hAnsi="Tahoma"/>
                <w:sz w:val="24"/>
              </w:rPr>
              <w:t>07/0</w:t>
            </w:r>
            <w:r w:rsidR="002A443A">
              <w:rPr>
                <w:rFonts w:ascii="Tahoma" w:hAnsi="Tahoma"/>
                <w:sz w:val="24"/>
              </w:rPr>
              <w:t>2</w:t>
            </w:r>
          </w:p>
        </w:tc>
        <w:tc>
          <w:tcPr>
            <w:tcW w:w="5049" w:type="dxa"/>
            <w:tcBorders>
              <w:top w:val="nil"/>
              <w:left w:val="nil"/>
              <w:bottom w:val="nil"/>
              <w:right w:val="nil"/>
            </w:tcBorders>
          </w:tcPr>
          <w:p w:rsidR="003900C7" w:rsidRDefault="002A443A" w:rsidP="00B622E6">
            <w:pPr>
              <w:jc w:val="both"/>
              <w:rPr>
                <w:rFonts w:ascii="Tahoma" w:hAnsi="Tahoma"/>
                <w:sz w:val="24"/>
              </w:rPr>
            </w:pPr>
            <w:r>
              <w:rPr>
                <w:rFonts w:ascii="Tahoma" w:hAnsi="Tahoma"/>
                <w:sz w:val="24"/>
              </w:rPr>
              <w:t>Spese di tenuta conto</w:t>
            </w:r>
          </w:p>
        </w:tc>
        <w:tc>
          <w:tcPr>
            <w:tcW w:w="456" w:type="dxa"/>
            <w:tcBorders>
              <w:top w:val="nil"/>
              <w:left w:val="nil"/>
              <w:bottom w:val="nil"/>
              <w:right w:val="nil"/>
            </w:tcBorders>
          </w:tcPr>
          <w:p w:rsidR="003900C7" w:rsidRDefault="003900C7" w:rsidP="00B622E6">
            <w:pPr>
              <w:rPr>
                <w:rFonts w:ascii="Tahoma" w:hAnsi="Tahoma"/>
                <w:sz w:val="24"/>
              </w:rPr>
            </w:pPr>
            <w:r>
              <w:rPr>
                <w:rFonts w:ascii="Tahoma" w:hAnsi="Tahoma"/>
                <w:sz w:val="24"/>
              </w:rPr>
              <w:t>€</w:t>
            </w:r>
          </w:p>
        </w:tc>
        <w:tc>
          <w:tcPr>
            <w:tcW w:w="1385" w:type="dxa"/>
            <w:tcBorders>
              <w:top w:val="nil"/>
              <w:left w:val="nil"/>
              <w:bottom w:val="nil"/>
              <w:right w:val="nil"/>
            </w:tcBorders>
          </w:tcPr>
          <w:p w:rsidR="003900C7" w:rsidRDefault="003900C7" w:rsidP="00311156">
            <w:pPr>
              <w:jc w:val="right"/>
              <w:rPr>
                <w:rFonts w:ascii="Tahoma" w:hAnsi="Tahoma"/>
                <w:sz w:val="24"/>
              </w:rPr>
            </w:pPr>
            <w:r>
              <w:rPr>
                <w:rFonts w:ascii="Tahoma" w:hAnsi="Tahoma"/>
                <w:sz w:val="24"/>
              </w:rPr>
              <w:t>1</w:t>
            </w:r>
            <w:r w:rsidR="002A443A">
              <w:rPr>
                <w:rFonts w:ascii="Tahoma" w:hAnsi="Tahoma"/>
                <w:sz w:val="24"/>
              </w:rPr>
              <w:t>00</w:t>
            </w:r>
            <w:r>
              <w:rPr>
                <w:rFonts w:ascii="Tahoma" w:hAnsi="Tahoma"/>
                <w:sz w:val="24"/>
              </w:rPr>
              <w:t>0,00</w:t>
            </w:r>
          </w:p>
        </w:tc>
      </w:tr>
      <w:tr w:rsidR="00A7339C" w:rsidTr="00B622E6">
        <w:trPr>
          <w:jc w:val="center"/>
        </w:trPr>
        <w:tc>
          <w:tcPr>
            <w:tcW w:w="536" w:type="dxa"/>
            <w:tcBorders>
              <w:top w:val="nil"/>
              <w:left w:val="nil"/>
              <w:bottom w:val="nil"/>
              <w:right w:val="nil"/>
            </w:tcBorders>
          </w:tcPr>
          <w:p w:rsidR="00A7339C" w:rsidRDefault="00A7339C" w:rsidP="00B622E6">
            <w:pPr>
              <w:jc w:val="right"/>
              <w:rPr>
                <w:rFonts w:ascii="Tahoma" w:hAnsi="Tahoma"/>
                <w:sz w:val="24"/>
              </w:rPr>
            </w:pPr>
          </w:p>
        </w:tc>
        <w:tc>
          <w:tcPr>
            <w:tcW w:w="883" w:type="dxa"/>
            <w:tcBorders>
              <w:top w:val="nil"/>
              <w:left w:val="nil"/>
              <w:bottom w:val="nil"/>
              <w:right w:val="nil"/>
            </w:tcBorders>
          </w:tcPr>
          <w:p w:rsidR="00A7339C" w:rsidRDefault="00A7339C" w:rsidP="00C46935">
            <w:pPr>
              <w:jc w:val="center"/>
              <w:rPr>
                <w:rFonts w:ascii="Tahoma" w:hAnsi="Tahoma"/>
                <w:sz w:val="24"/>
              </w:rPr>
            </w:pPr>
          </w:p>
        </w:tc>
        <w:tc>
          <w:tcPr>
            <w:tcW w:w="5049" w:type="dxa"/>
            <w:tcBorders>
              <w:top w:val="nil"/>
              <w:left w:val="nil"/>
              <w:bottom w:val="nil"/>
              <w:right w:val="nil"/>
            </w:tcBorders>
          </w:tcPr>
          <w:p w:rsidR="00A7339C" w:rsidRDefault="00A7339C" w:rsidP="00B622E6">
            <w:pPr>
              <w:jc w:val="right"/>
              <w:rPr>
                <w:rFonts w:ascii="Tahoma" w:hAnsi="Tahoma"/>
                <w:b/>
                <w:sz w:val="24"/>
              </w:rPr>
            </w:pPr>
            <w:r>
              <w:rPr>
                <w:rFonts w:ascii="Tahoma" w:hAnsi="Tahoma"/>
                <w:b/>
                <w:sz w:val="24"/>
              </w:rPr>
              <w:t>Totale spese attività A01</w:t>
            </w:r>
          </w:p>
        </w:tc>
        <w:tc>
          <w:tcPr>
            <w:tcW w:w="456" w:type="dxa"/>
            <w:tcBorders>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385" w:type="dxa"/>
            <w:tcBorders>
              <w:left w:val="nil"/>
              <w:bottom w:val="nil"/>
              <w:right w:val="nil"/>
            </w:tcBorders>
          </w:tcPr>
          <w:p w:rsidR="00A7339C" w:rsidRDefault="00756E9C" w:rsidP="00CB775D">
            <w:pPr>
              <w:jc w:val="right"/>
              <w:rPr>
                <w:rFonts w:ascii="Tahoma" w:hAnsi="Tahoma"/>
                <w:b/>
                <w:sz w:val="24"/>
              </w:rPr>
            </w:pPr>
            <w:r>
              <w:rPr>
                <w:rFonts w:ascii="Tahoma" w:hAnsi="Tahoma"/>
                <w:b/>
                <w:sz w:val="24"/>
              </w:rPr>
              <w:t>66.648,22</w:t>
            </w:r>
          </w:p>
        </w:tc>
      </w:tr>
    </w:tbl>
    <w:p w:rsidR="00A7339C" w:rsidRDefault="00A7339C" w:rsidP="009A4167">
      <w:pPr>
        <w:pStyle w:val="Corpodeltesto"/>
        <w:rPr>
          <w:rFonts w:ascii="Tahoma" w:hAnsi="Tahoma"/>
        </w:rPr>
      </w:pPr>
    </w:p>
    <w:p w:rsidR="008820A3" w:rsidRDefault="008820A3" w:rsidP="009A4167">
      <w:pPr>
        <w:pStyle w:val="Corpodeltesto"/>
        <w:rPr>
          <w:rFonts w:ascii="Tahoma" w:hAnsi="Tahoma"/>
        </w:rPr>
      </w:pPr>
    </w:p>
    <w:p w:rsidR="00A7339C" w:rsidRDefault="00A7339C" w:rsidP="009A4167">
      <w:pPr>
        <w:pStyle w:val="Corpodeltesto"/>
        <w:rPr>
          <w:rFonts w:ascii="Tahoma" w:hAnsi="Tahoma"/>
        </w:rPr>
      </w:pPr>
      <w:r>
        <w:rPr>
          <w:rFonts w:ascii="Tahoma" w:hAnsi="Tahoma"/>
        </w:rPr>
        <w:t xml:space="preserve">Nella programmazione delle spese a carico di quest’attività A01 è stato previsto il fondo di anticipazione per le minute spese al Direttore dei servizi generali ed amministrativi, che è proposto all’approvazione del Consiglio di </w:t>
      </w:r>
      <w:r w:rsidR="0006774D">
        <w:rPr>
          <w:rFonts w:ascii="Tahoma" w:hAnsi="Tahoma"/>
        </w:rPr>
        <w:t>I</w:t>
      </w:r>
      <w:r>
        <w:rPr>
          <w:rFonts w:ascii="Tahoma" w:hAnsi="Tahoma"/>
        </w:rPr>
        <w:t xml:space="preserve">stituto per l’importo di € </w:t>
      </w:r>
      <w:r w:rsidR="00165B5B">
        <w:rPr>
          <w:rFonts w:ascii="Tahoma" w:hAnsi="Tahoma"/>
        </w:rPr>
        <w:t>5</w:t>
      </w:r>
      <w:r>
        <w:rPr>
          <w:rFonts w:ascii="Tahoma" w:hAnsi="Tahoma"/>
        </w:rPr>
        <w:t>00,00. Entrando nella sfera squisitamente tecnica, evidenziamo che l’importo di cui si parla è collocato opportunamente tra le partite di giro.</w:t>
      </w:r>
    </w:p>
    <w:p w:rsidR="00A7339C" w:rsidRDefault="00A7339C" w:rsidP="009A4167">
      <w:pPr>
        <w:pStyle w:val="Corpodeltesto"/>
        <w:rPr>
          <w:rFonts w:ascii="Tahoma" w:hAnsi="Tahoma"/>
        </w:rPr>
      </w:pPr>
    </w:p>
    <w:p w:rsidR="0003760C" w:rsidRDefault="0003760C" w:rsidP="009A4167">
      <w:pPr>
        <w:pStyle w:val="Corpodeltesto"/>
        <w:rPr>
          <w:rFonts w:ascii="Tahoma" w:hAnsi="Tahoma"/>
        </w:rPr>
      </w:pPr>
    </w:p>
    <w:tbl>
      <w:tblPr>
        <w:tblW w:w="9654" w:type="dxa"/>
        <w:jc w:val="center"/>
        <w:tblInd w:w="55" w:type="dxa"/>
        <w:tblLayout w:type="fixed"/>
        <w:tblCellMar>
          <w:left w:w="70" w:type="dxa"/>
          <w:right w:w="70" w:type="dxa"/>
        </w:tblCellMar>
        <w:tblLook w:val="0000"/>
      </w:tblPr>
      <w:tblGrid>
        <w:gridCol w:w="1120"/>
        <w:gridCol w:w="1120"/>
        <w:gridCol w:w="1120"/>
        <w:gridCol w:w="4452"/>
        <w:gridCol w:w="1842"/>
      </w:tblGrid>
      <w:tr w:rsidR="00A7339C" w:rsidTr="00C46935">
        <w:trPr>
          <w:trHeight w:val="499"/>
          <w:jc w:val="center"/>
        </w:trPr>
        <w:tc>
          <w:tcPr>
            <w:tcW w:w="1120" w:type="dxa"/>
            <w:tcBorders>
              <w:top w:val="single" w:sz="4" w:space="0" w:color="auto"/>
              <w:left w:val="single" w:sz="4" w:space="0" w:color="auto"/>
              <w:bottom w:val="single" w:sz="4" w:space="0" w:color="auto"/>
              <w:right w:val="single" w:sz="4" w:space="0" w:color="auto"/>
            </w:tcBorders>
            <w:shd w:val="clear" w:color="auto" w:fill="92D050"/>
            <w:vAlign w:val="center"/>
          </w:tcPr>
          <w:p w:rsidR="00A7339C" w:rsidRDefault="00A7339C" w:rsidP="00C46935">
            <w:pPr>
              <w:jc w:val="center"/>
              <w:rPr>
                <w:rFonts w:ascii="Tahoma" w:hAnsi="Tahoma"/>
                <w:b/>
                <w:sz w:val="24"/>
              </w:rPr>
            </w:pPr>
            <w:r>
              <w:rPr>
                <w:rFonts w:ascii="Tahoma" w:hAnsi="Tahoma"/>
                <w:b/>
                <w:sz w:val="24"/>
              </w:rPr>
              <w:t>E/S</w:t>
            </w:r>
          </w:p>
        </w:tc>
        <w:tc>
          <w:tcPr>
            <w:tcW w:w="1120" w:type="dxa"/>
            <w:tcBorders>
              <w:top w:val="single" w:sz="4" w:space="0" w:color="auto"/>
              <w:left w:val="nil"/>
              <w:bottom w:val="single" w:sz="4" w:space="0" w:color="auto"/>
              <w:right w:val="single" w:sz="4" w:space="0" w:color="auto"/>
            </w:tcBorders>
            <w:shd w:val="clear" w:color="auto" w:fill="92D050"/>
            <w:vAlign w:val="center"/>
          </w:tcPr>
          <w:p w:rsidR="00A7339C" w:rsidRDefault="00A7339C" w:rsidP="00C46935">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92D050"/>
            <w:vAlign w:val="center"/>
          </w:tcPr>
          <w:p w:rsidR="00A7339C" w:rsidRDefault="00A7339C" w:rsidP="00C46935">
            <w:pPr>
              <w:jc w:val="center"/>
              <w:rPr>
                <w:rFonts w:ascii="Tahoma" w:hAnsi="Tahoma"/>
                <w:b/>
                <w:sz w:val="24"/>
              </w:rPr>
            </w:pPr>
            <w:r>
              <w:rPr>
                <w:rFonts w:ascii="Tahoma" w:hAnsi="Tahoma"/>
                <w:b/>
                <w:sz w:val="24"/>
              </w:rPr>
              <w:t>Voce</w:t>
            </w:r>
          </w:p>
        </w:tc>
        <w:tc>
          <w:tcPr>
            <w:tcW w:w="4452" w:type="dxa"/>
            <w:tcBorders>
              <w:top w:val="single" w:sz="4" w:space="0" w:color="auto"/>
              <w:left w:val="nil"/>
              <w:bottom w:val="single" w:sz="4" w:space="0" w:color="auto"/>
              <w:right w:val="single" w:sz="4" w:space="0" w:color="auto"/>
            </w:tcBorders>
            <w:shd w:val="clear" w:color="auto" w:fill="92D050"/>
            <w:vAlign w:val="center"/>
          </w:tcPr>
          <w:p w:rsidR="00A7339C" w:rsidRDefault="00A7339C" w:rsidP="00C46935">
            <w:pPr>
              <w:jc w:val="center"/>
              <w:rPr>
                <w:rFonts w:ascii="Tahoma" w:hAnsi="Tahoma"/>
                <w:b/>
                <w:sz w:val="24"/>
              </w:rPr>
            </w:pPr>
            <w:r>
              <w:rPr>
                <w:rFonts w:ascii="Tahoma" w:hAnsi="Tahoma"/>
                <w:b/>
                <w:sz w:val="24"/>
              </w:rPr>
              <w:t>Descrizione</w:t>
            </w:r>
          </w:p>
        </w:tc>
        <w:tc>
          <w:tcPr>
            <w:tcW w:w="1842" w:type="dxa"/>
            <w:tcBorders>
              <w:top w:val="single" w:sz="4" w:space="0" w:color="auto"/>
              <w:left w:val="nil"/>
              <w:bottom w:val="single" w:sz="4" w:space="0" w:color="auto"/>
              <w:right w:val="single" w:sz="4" w:space="0" w:color="auto"/>
            </w:tcBorders>
            <w:shd w:val="clear" w:color="auto" w:fill="92D050"/>
            <w:vAlign w:val="center"/>
          </w:tcPr>
          <w:p w:rsidR="00A7339C" w:rsidRDefault="00A7339C" w:rsidP="00C46935">
            <w:pPr>
              <w:jc w:val="center"/>
              <w:rPr>
                <w:rFonts w:ascii="Tahoma" w:hAnsi="Tahoma"/>
                <w:b/>
                <w:sz w:val="24"/>
              </w:rPr>
            </w:pPr>
            <w:r>
              <w:rPr>
                <w:rFonts w:ascii="Tahoma" w:hAnsi="Tahoma"/>
                <w:b/>
                <w:sz w:val="24"/>
              </w:rPr>
              <w:t>Previsione</w:t>
            </w:r>
          </w:p>
        </w:tc>
      </w:tr>
      <w:tr w:rsidR="00A7339C" w:rsidTr="00C46935">
        <w:trPr>
          <w:trHeight w:val="553"/>
          <w:jc w:val="center"/>
        </w:trPr>
        <w:tc>
          <w:tcPr>
            <w:tcW w:w="1120" w:type="dxa"/>
            <w:tcBorders>
              <w:top w:val="nil"/>
              <w:left w:val="single" w:sz="4" w:space="0" w:color="auto"/>
              <w:bottom w:val="single" w:sz="4" w:space="0" w:color="auto"/>
              <w:right w:val="single" w:sz="4" w:space="0" w:color="auto"/>
            </w:tcBorders>
            <w:vAlign w:val="center"/>
          </w:tcPr>
          <w:p w:rsidR="00A7339C" w:rsidRDefault="00A7339C" w:rsidP="00C46935">
            <w:pPr>
              <w:jc w:val="center"/>
              <w:rPr>
                <w:rFonts w:ascii="Tahoma" w:hAnsi="Tahoma"/>
                <w:b/>
                <w:sz w:val="24"/>
              </w:rPr>
            </w:pPr>
            <w:r>
              <w:rPr>
                <w:rFonts w:ascii="Tahoma" w:hAnsi="Tahoma"/>
                <w:b/>
                <w:sz w:val="24"/>
              </w:rPr>
              <w:t>Spese</w:t>
            </w:r>
          </w:p>
        </w:tc>
        <w:tc>
          <w:tcPr>
            <w:tcW w:w="1120" w:type="dxa"/>
            <w:tcBorders>
              <w:top w:val="nil"/>
              <w:left w:val="nil"/>
              <w:bottom w:val="single" w:sz="4" w:space="0" w:color="auto"/>
              <w:right w:val="single" w:sz="4" w:space="0" w:color="auto"/>
            </w:tcBorders>
            <w:vAlign w:val="center"/>
          </w:tcPr>
          <w:p w:rsidR="00A7339C" w:rsidRDefault="00A7339C" w:rsidP="00C46935">
            <w:pPr>
              <w:jc w:val="center"/>
              <w:rPr>
                <w:rFonts w:ascii="Tahoma" w:hAnsi="Tahoma"/>
                <w:b/>
                <w:sz w:val="24"/>
              </w:rPr>
            </w:pPr>
            <w:r>
              <w:rPr>
                <w:rFonts w:ascii="Tahoma" w:hAnsi="Tahoma"/>
                <w:b/>
                <w:sz w:val="24"/>
              </w:rPr>
              <w:t>A</w:t>
            </w:r>
          </w:p>
        </w:tc>
        <w:tc>
          <w:tcPr>
            <w:tcW w:w="1120" w:type="dxa"/>
            <w:tcBorders>
              <w:top w:val="nil"/>
              <w:left w:val="nil"/>
              <w:bottom w:val="single" w:sz="4" w:space="0" w:color="auto"/>
              <w:right w:val="single" w:sz="4" w:space="0" w:color="auto"/>
            </w:tcBorders>
            <w:vAlign w:val="center"/>
          </w:tcPr>
          <w:p w:rsidR="00A7339C" w:rsidRDefault="00A7339C" w:rsidP="00C46935">
            <w:pPr>
              <w:jc w:val="center"/>
              <w:rPr>
                <w:rFonts w:ascii="Tahoma" w:hAnsi="Tahoma"/>
                <w:b/>
                <w:sz w:val="24"/>
              </w:rPr>
            </w:pPr>
            <w:r>
              <w:rPr>
                <w:rFonts w:ascii="Tahoma" w:hAnsi="Tahoma"/>
                <w:b/>
                <w:sz w:val="24"/>
              </w:rPr>
              <w:t>A02</w:t>
            </w:r>
          </w:p>
        </w:tc>
        <w:tc>
          <w:tcPr>
            <w:tcW w:w="4452" w:type="dxa"/>
            <w:tcBorders>
              <w:top w:val="single" w:sz="4" w:space="0" w:color="auto"/>
              <w:left w:val="nil"/>
              <w:bottom w:val="single" w:sz="4" w:space="0" w:color="auto"/>
              <w:right w:val="single" w:sz="4" w:space="0" w:color="auto"/>
            </w:tcBorders>
            <w:vAlign w:val="center"/>
          </w:tcPr>
          <w:p w:rsidR="00A7339C" w:rsidRDefault="00A7339C" w:rsidP="00C46935">
            <w:pPr>
              <w:jc w:val="center"/>
              <w:rPr>
                <w:rFonts w:ascii="Tahoma" w:hAnsi="Tahoma"/>
                <w:b/>
                <w:sz w:val="24"/>
              </w:rPr>
            </w:pPr>
            <w:r>
              <w:rPr>
                <w:rFonts w:ascii="Tahoma" w:hAnsi="Tahoma"/>
                <w:b/>
                <w:sz w:val="24"/>
              </w:rPr>
              <w:t>Funzionamento didattico generale</w:t>
            </w:r>
          </w:p>
        </w:tc>
        <w:tc>
          <w:tcPr>
            <w:tcW w:w="1842" w:type="dxa"/>
            <w:tcBorders>
              <w:top w:val="single" w:sz="4" w:space="0" w:color="auto"/>
              <w:left w:val="nil"/>
              <w:bottom w:val="single" w:sz="4" w:space="0" w:color="auto"/>
              <w:right w:val="single" w:sz="4" w:space="0" w:color="auto"/>
            </w:tcBorders>
            <w:vAlign w:val="center"/>
          </w:tcPr>
          <w:p w:rsidR="00A7339C" w:rsidRDefault="002A443A" w:rsidP="00CB775D">
            <w:pPr>
              <w:jc w:val="center"/>
              <w:rPr>
                <w:rFonts w:ascii="Tahoma" w:hAnsi="Tahoma"/>
                <w:b/>
                <w:sz w:val="24"/>
              </w:rPr>
            </w:pPr>
            <w:r>
              <w:rPr>
                <w:rFonts w:ascii="Tahoma" w:hAnsi="Tahoma"/>
                <w:b/>
                <w:sz w:val="24"/>
              </w:rPr>
              <w:t>70.308,067</w:t>
            </w:r>
          </w:p>
        </w:tc>
      </w:tr>
    </w:tbl>
    <w:p w:rsidR="005D0A80" w:rsidRDefault="005D0A80" w:rsidP="009011C4">
      <w:pPr>
        <w:jc w:val="both"/>
        <w:rPr>
          <w:rFonts w:ascii="Tahoma" w:hAnsi="Tahoma" w:cs="Tahoma"/>
          <w:sz w:val="24"/>
          <w:szCs w:val="24"/>
        </w:rPr>
      </w:pPr>
    </w:p>
    <w:p w:rsidR="00A7339C" w:rsidRPr="009011C4" w:rsidRDefault="00A7339C" w:rsidP="009011C4">
      <w:pPr>
        <w:jc w:val="both"/>
        <w:rPr>
          <w:rFonts w:ascii="Tahoma" w:hAnsi="Tahoma" w:cs="Tahoma"/>
          <w:sz w:val="24"/>
          <w:szCs w:val="24"/>
        </w:rPr>
      </w:pPr>
      <w:r w:rsidRPr="009011C4">
        <w:rPr>
          <w:rFonts w:ascii="Tahoma" w:hAnsi="Tahoma" w:cs="Tahoma"/>
          <w:sz w:val="24"/>
          <w:szCs w:val="24"/>
        </w:rPr>
        <w:t xml:space="preserve">La funzione di quest’attività A02 è di garantire il pieno funzionamento della scuola dal punto di vista didattico, per quella parte, naturalmente, che non rientra nei singoli progetti. L’attività è finanziata da una quota proveniente dalle economie </w:t>
      </w:r>
      <w:r w:rsidR="000A5598">
        <w:rPr>
          <w:rFonts w:ascii="Tahoma" w:hAnsi="Tahoma" w:cs="Tahoma"/>
          <w:sz w:val="24"/>
          <w:szCs w:val="24"/>
        </w:rPr>
        <w:t>201</w:t>
      </w:r>
      <w:r w:rsidR="002A443A">
        <w:rPr>
          <w:rFonts w:ascii="Tahoma" w:hAnsi="Tahoma" w:cs="Tahoma"/>
          <w:sz w:val="24"/>
          <w:szCs w:val="24"/>
        </w:rPr>
        <w:t>6</w:t>
      </w:r>
      <w:r w:rsidR="00A924C3">
        <w:rPr>
          <w:rFonts w:ascii="Tahoma" w:hAnsi="Tahoma" w:cs="Tahoma"/>
          <w:sz w:val="24"/>
          <w:szCs w:val="24"/>
        </w:rPr>
        <w:t xml:space="preserve"> </w:t>
      </w:r>
      <w:r w:rsidR="00EB2006">
        <w:rPr>
          <w:rFonts w:ascii="Tahoma" w:hAnsi="Tahoma" w:cs="Tahoma"/>
          <w:sz w:val="24"/>
          <w:szCs w:val="24"/>
        </w:rPr>
        <w:t xml:space="preserve">                          </w:t>
      </w:r>
      <w:r w:rsidRPr="009011C4">
        <w:rPr>
          <w:rFonts w:ascii="Tahoma" w:hAnsi="Tahoma" w:cs="Tahoma"/>
          <w:b/>
          <w:sz w:val="24"/>
          <w:szCs w:val="24"/>
        </w:rPr>
        <w:t xml:space="preserve">(€ </w:t>
      </w:r>
      <w:r w:rsidR="002A443A">
        <w:rPr>
          <w:rFonts w:ascii="Tahoma" w:hAnsi="Tahoma" w:cs="Tahoma"/>
          <w:b/>
          <w:sz w:val="24"/>
          <w:szCs w:val="24"/>
        </w:rPr>
        <w:t>30.176,73</w:t>
      </w:r>
      <w:r w:rsidR="00C46935">
        <w:rPr>
          <w:rFonts w:ascii="Tahoma" w:hAnsi="Tahoma" w:cs="Tahoma"/>
          <w:b/>
          <w:sz w:val="24"/>
          <w:szCs w:val="24"/>
        </w:rPr>
        <w:t>)</w:t>
      </w:r>
      <w:r w:rsidR="00F91A8D">
        <w:rPr>
          <w:rFonts w:ascii="Tahoma" w:hAnsi="Tahoma" w:cs="Tahoma"/>
          <w:b/>
          <w:sz w:val="24"/>
          <w:szCs w:val="24"/>
        </w:rPr>
        <w:t>,</w:t>
      </w:r>
      <w:r w:rsidRPr="009011C4">
        <w:rPr>
          <w:rFonts w:ascii="Tahoma" w:hAnsi="Tahoma" w:cs="Tahoma"/>
          <w:b/>
          <w:sz w:val="24"/>
          <w:szCs w:val="24"/>
        </w:rPr>
        <w:t xml:space="preserve"> </w:t>
      </w:r>
      <w:r w:rsidRPr="009011C4">
        <w:rPr>
          <w:rFonts w:ascii="Tahoma" w:hAnsi="Tahoma" w:cs="Tahoma"/>
          <w:sz w:val="24"/>
          <w:szCs w:val="24"/>
        </w:rPr>
        <w:t xml:space="preserve">dal finanziamento </w:t>
      </w:r>
      <w:r w:rsidR="006011E3">
        <w:rPr>
          <w:rFonts w:ascii="Tahoma" w:hAnsi="Tahoma" w:cs="Tahoma"/>
          <w:sz w:val="24"/>
          <w:szCs w:val="24"/>
        </w:rPr>
        <w:t>2017</w:t>
      </w:r>
      <w:r w:rsidRPr="009011C4">
        <w:rPr>
          <w:rFonts w:ascii="Tahoma" w:hAnsi="Tahoma" w:cs="Tahoma"/>
          <w:sz w:val="24"/>
          <w:szCs w:val="24"/>
        </w:rPr>
        <w:t xml:space="preserve"> del MIUR per il funzionamento generale</w:t>
      </w:r>
      <w:r w:rsidRPr="009011C4">
        <w:rPr>
          <w:rFonts w:ascii="Tahoma" w:hAnsi="Tahoma" w:cs="Tahoma"/>
          <w:b/>
          <w:sz w:val="24"/>
          <w:szCs w:val="24"/>
        </w:rPr>
        <w:t xml:space="preserve"> </w:t>
      </w:r>
      <w:r w:rsidR="00EB2006">
        <w:rPr>
          <w:rFonts w:ascii="Tahoma" w:hAnsi="Tahoma" w:cs="Tahoma"/>
          <w:b/>
          <w:sz w:val="24"/>
          <w:szCs w:val="24"/>
        </w:rPr>
        <w:t xml:space="preserve">                         </w:t>
      </w:r>
      <w:r w:rsidRPr="009011C4">
        <w:rPr>
          <w:rFonts w:ascii="Tahoma" w:hAnsi="Tahoma" w:cs="Tahoma"/>
          <w:b/>
          <w:sz w:val="24"/>
          <w:szCs w:val="24"/>
        </w:rPr>
        <w:t xml:space="preserve">(€ </w:t>
      </w:r>
      <w:r w:rsidR="002A443A">
        <w:rPr>
          <w:rFonts w:ascii="Tahoma" w:hAnsi="Tahoma" w:cs="Tahoma"/>
          <w:b/>
          <w:sz w:val="24"/>
          <w:szCs w:val="24"/>
        </w:rPr>
        <w:t>8.041,33</w:t>
      </w:r>
      <w:r w:rsidRPr="009011C4">
        <w:rPr>
          <w:rFonts w:ascii="Tahoma" w:hAnsi="Tahoma" w:cs="Tahoma"/>
          <w:b/>
          <w:sz w:val="24"/>
          <w:szCs w:val="24"/>
        </w:rPr>
        <w:t xml:space="preserve">) </w:t>
      </w:r>
      <w:r w:rsidRPr="009011C4">
        <w:rPr>
          <w:rFonts w:ascii="Tahoma" w:hAnsi="Tahoma" w:cs="Tahoma"/>
          <w:sz w:val="24"/>
          <w:szCs w:val="24"/>
        </w:rPr>
        <w:t>e per alunni diversamente abili</w:t>
      </w:r>
      <w:r w:rsidR="00165B5B">
        <w:rPr>
          <w:rFonts w:ascii="Tahoma" w:hAnsi="Tahoma" w:cs="Tahoma"/>
          <w:sz w:val="24"/>
          <w:szCs w:val="24"/>
        </w:rPr>
        <w:t xml:space="preserve"> </w:t>
      </w:r>
      <w:r w:rsidR="00165B5B">
        <w:rPr>
          <w:rFonts w:ascii="Tahoma" w:hAnsi="Tahoma" w:cs="Tahoma"/>
          <w:b/>
          <w:sz w:val="24"/>
          <w:szCs w:val="24"/>
        </w:rPr>
        <w:t xml:space="preserve">(€ </w:t>
      </w:r>
      <w:r w:rsidR="002A443A">
        <w:rPr>
          <w:rFonts w:ascii="Tahoma" w:hAnsi="Tahoma" w:cs="Tahoma"/>
          <w:b/>
          <w:sz w:val="24"/>
          <w:szCs w:val="24"/>
        </w:rPr>
        <w:t>150,00</w:t>
      </w:r>
      <w:r w:rsidRPr="009011C4">
        <w:rPr>
          <w:rFonts w:ascii="Tahoma" w:hAnsi="Tahoma" w:cs="Tahoma"/>
          <w:b/>
          <w:sz w:val="24"/>
          <w:szCs w:val="24"/>
        </w:rPr>
        <w:t>)</w:t>
      </w:r>
      <w:r w:rsidRPr="009011C4">
        <w:rPr>
          <w:rFonts w:ascii="Tahoma" w:hAnsi="Tahoma" w:cs="Tahoma"/>
          <w:sz w:val="24"/>
          <w:szCs w:val="24"/>
        </w:rPr>
        <w:t xml:space="preserve"> </w:t>
      </w:r>
      <w:r w:rsidR="00C46935">
        <w:rPr>
          <w:rFonts w:ascii="Tahoma" w:hAnsi="Tahoma" w:cs="Tahoma"/>
          <w:sz w:val="24"/>
          <w:szCs w:val="24"/>
        </w:rPr>
        <w:t xml:space="preserve">e </w:t>
      </w:r>
      <w:r w:rsidRPr="009011C4">
        <w:rPr>
          <w:rFonts w:ascii="Tahoma" w:hAnsi="Tahoma" w:cs="Tahoma"/>
          <w:sz w:val="24"/>
          <w:szCs w:val="24"/>
        </w:rPr>
        <w:t xml:space="preserve">dai finanziamenti vincolati dei Comuni </w:t>
      </w:r>
      <w:r w:rsidRPr="009011C4">
        <w:rPr>
          <w:rFonts w:ascii="Tahoma" w:hAnsi="Tahoma" w:cs="Tahoma"/>
          <w:b/>
          <w:sz w:val="24"/>
          <w:szCs w:val="24"/>
        </w:rPr>
        <w:t xml:space="preserve">(€ </w:t>
      </w:r>
      <w:r w:rsidR="002A443A">
        <w:rPr>
          <w:rFonts w:ascii="Tahoma" w:hAnsi="Tahoma" w:cs="Tahoma"/>
          <w:b/>
          <w:sz w:val="24"/>
          <w:szCs w:val="24"/>
        </w:rPr>
        <w:t>31.940,00</w:t>
      </w:r>
      <w:r w:rsidRPr="009011C4">
        <w:rPr>
          <w:rFonts w:ascii="Tahoma" w:hAnsi="Tahoma" w:cs="Tahoma"/>
          <w:b/>
          <w:sz w:val="24"/>
          <w:szCs w:val="24"/>
        </w:rPr>
        <w:t>).</w:t>
      </w:r>
      <w:r w:rsidRPr="009011C4">
        <w:rPr>
          <w:rFonts w:ascii="Tahoma" w:hAnsi="Tahoma" w:cs="Tahoma"/>
          <w:sz w:val="24"/>
          <w:szCs w:val="24"/>
        </w:rPr>
        <w:t xml:space="preserve"> Si utilizzerà questa voce di spesa per sostenere gli acquisti di materiale di consumo per le attività curriculari ed extracurriculari, acquisto di libri, riviste, </w:t>
      </w:r>
      <w:r w:rsidRPr="009011C4">
        <w:rPr>
          <w:rFonts w:ascii="Tahoma" w:hAnsi="Tahoma" w:cs="Tahoma"/>
          <w:sz w:val="24"/>
          <w:szCs w:val="24"/>
        </w:rPr>
        <w:lastRenderedPageBreak/>
        <w:t xml:space="preserve">periodici, pubblicazioni scientifiche e tecniche riferite all’attività didattica, rinnovi di modesta entità attrezzature tecnico-scientifiche. Su quest’aggregato hanno trovato, inoltre, imputazione le spese previste per le attività integrative e per tutte le altre attività di ordine didattico non riconducibili </w:t>
      </w:r>
      <w:r w:rsidR="002A443A">
        <w:rPr>
          <w:rFonts w:ascii="Tahoma" w:hAnsi="Tahoma" w:cs="Tahoma"/>
          <w:sz w:val="24"/>
          <w:szCs w:val="24"/>
        </w:rPr>
        <w:t>agli</w:t>
      </w:r>
      <w:r w:rsidRPr="009011C4">
        <w:rPr>
          <w:rFonts w:ascii="Tahoma" w:hAnsi="Tahoma" w:cs="Tahoma"/>
          <w:sz w:val="24"/>
          <w:szCs w:val="24"/>
        </w:rPr>
        <w:t xml:space="preserve"> specifici progetti del P</w:t>
      </w:r>
      <w:r w:rsidR="00F51D7B">
        <w:rPr>
          <w:rFonts w:ascii="Tahoma" w:hAnsi="Tahoma" w:cs="Tahoma"/>
          <w:sz w:val="24"/>
          <w:szCs w:val="24"/>
        </w:rPr>
        <w:t xml:space="preserve">. </w:t>
      </w:r>
      <w:r w:rsidRPr="009011C4">
        <w:rPr>
          <w:rFonts w:ascii="Tahoma" w:hAnsi="Tahoma" w:cs="Tahoma"/>
          <w:sz w:val="24"/>
          <w:szCs w:val="24"/>
        </w:rPr>
        <w:t>O</w:t>
      </w:r>
      <w:r w:rsidR="00F51D7B">
        <w:rPr>
          <w:rFonts w:ascii="Tahoma" w:hAnsi="Tahoma" w:cs="Tahoma"/>
          <w:sz w:val="24"/>
          <w:szCs w:val="24"/>
        </w:rPr>
        <w:t xml:space="preserve">. </w:t>
      </w:r>
      <w:r w:rsidRPr="009011C4">
        <w:rPr>
          <w:rFonts w:ascii="Tahoma" w:hAnsi="Tahoma" w:cs="Tahoma"/>
          <w:sz w:val="24"/>
          <w:szCs w:val="24"/>
        </w:rPr>
        <w:t>F</w:t>
      </w:r>
      <w:r w:rsidR="00F51D7B">
        <w:rPr>
          <w:rFonts w:ascii="Tahoma" w:hAnsi="Tahoma" w:cs="Tahoma"/>
          <w:sz w:val="24"/>
          <w:szCs w:val="24"/>
        </w:rPr>
        <w:t>.</w:t>
      </w:r>
      <w:r w:rsidRPr="009011C4">
        <w:rPr>
          <w:rFonts w:ascii="Tahoma" w:hAnsi="Tahoma" w:cs="Tahoma"/>
          <w:sz w:val="24"/>
          <w:szCs w:val="24"/>
        </w:rPr>
        <w:t xml:space="preserve"> inseriti nel programma annuale </w:t>
      </w:r>
      <w:r w:rsidR="006011E3">
        <w:rPr>
          <w:rFonts w:ascii="Tahoma" w:hAnsi="Tahoma" w:cs="Tahoma"/>
          <w:sz w:val="24"/>
          <w:szCs w:val="24"/>
        </w:rPr>
        <w:t>2017</w:t>
      </w:r>
      <w:r w:rsidRPr="009011C4">
        <w:rPr>
          <w:rFonts w:ascii="Tahoma" w:hAnsi="Tahoma" w:cs="Tahoma"/>
          <w:sz w:val="24"/>
          <w:szCs w:val="24"/>
        </w:rPr>
        <w:t xml:space="preserve">. La spesa per il funzionamento didattico generale, inserita nella voce A02 dell’Aggregato A, è stata prevista per l’esercizio </w:t>
      </w:r>
      <w:r w:rsidR="006011E3">
        <w:rPr>
          <w:rFonts w:ascii="Tahoma" w:hAnsi="Tahoma" w:cs="Tahoma"/>
          <w:sz w:val="24"/>
          <w:szCs w:val="24"/>
        </w:rPr>
        <w:t>2017</w:t>
      </w:r>
      <w:r w:rsidRPr="009011C4">
        <w:rPr>
          <w:rFonts w:ascii="Tahoma" w:hAnsi="Tahoma" w:cs="Tahoma"/>
          <w:sz w:val="24"/>
          <w:szCs w:val="24"/>
        </w:rPr>
        <w:t xml:space="preserve"> secondo la seguente articolazione di 1° e 2° livello (tipo e conto):</w:t>
      </w:r>
    </w:p>
    <w:p w:rsidR="00A7339C" w:rsidRPr="009011C4" w:rsidRDefault="00A7339C" w:rsidP="009A4167">
      <w:pPr>
        <w:jc w:val="both"/>
        <w:rPr>
          <w:rFonts w:ascii="Tahoma" w:hAnsi="Tahoma" w:cs="Tahoma"/>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536"/>
        <w:gridCol w:w="883"/>
        <w:gridCol w:w="5056"/>
        <w:gridCol w:w="456"/>
        <w:gridCol w:w="1375"/>
      </w:tblGrid>
      <w:tr w:rsidR="00A7339C" w:rsidTr="00B622E6">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021EF8">
            <w:pPr>
              <w:jc w:val="both"/>
              <w:rPr>
                <w:rFonts w:ascii="Tahoma" w:hAnsi="Tahoma"/>
                <w:sz w:val="24"/>
              </w:rPr>
            </w:pPr>
            <w:r>
              <w:rPr>
                <w:rFonts w:ascii="Tahoma" w:hAnsi="Tahoma"/>
                <w:sz w:val="24"/>
              </w:rPr>
              <w:t>01/05</w:t>
            </w:r>
          </w:p>
        </w:tc>
        <w:tc>
          <w:tcPr>
            <w:tcW w:w="505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Compensi accessori non a carico FIS docenti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75" w:type="dxa"/>
            <w:tcBorders>
              <w:top w:val="nil"/>
              <w:left w:val="nil"/>
              <w:bottom w:val="nil"/>
              <w:right w:val="nil"/>
            </w:tcBorders>
          </w:tcPr>
          <w:p w:rsidR="00A7339C" w:rsidRDefault="002A443A" w:rsidP="0060700D">
            <w:pPr>
              <w:jc w:val="right"/>
              <w:rPr>
                <w:rFonts w:ascii="Tahoma" w:hAnsi="Tahoma"/>
                <w:sz w:val="24"/>
              </w:rPr>
            </w:pPr>
            <w:r>
              <w:rPr>
                <w:rFonts w:ascii="Tahoma" w:hAnsi="Tahoma"/>
                <w:sz w:val="24"/>
              </w:rPr>
              <w:t>3.746,86</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01/10</w:t>
            </w:r>
          </w:p>
        </w:tc>
        <w:tc>
          <w:tcPr>
            <w:tcW w:w="505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Altre spese di personale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75" w:type="dxa"/>
            <w:tcBorders>
              <w:top w:val="nil"/>
              <w:left w:val="nil"/>
              <w:bottom w:val="nil"/>
              <w:right w:val="nil"/>
            </w:tcBorders>
          </w:tcPr>
          <w:p w:rsidR="00A7339C" w:rsidRDefault="002A443A" w:rsidP="0060700D">
            <w:pPr>
              <w:jc w:val="right"/>
              <w:rPr>
                <w:rFonts w:ascii="Tahoma" w:hAnsi="Tahoma"/>
                <w:sz w:val="24"/>
              </w:rPr>
            </w:pPr>
            <w:r>
              <w:rPr>
                <w:rFonts w:ascii="Tahoma" w:hAnsi="Tahoma"/>
                <w:sz w:val="24"/>
              </w:rPr>
              <w:t>1.300,00</w:t>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r w:rsidR="00A7339C">
              <w:rPr>
                <w:rFonts w:ascii="Tahoma" w:hAnsi="Tahoma"/>
                <w:vanish/>
                <w:sz w:val="24"/>
              </w:rPr>
              <w:pgNum/>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01/11</w:t>
            </w:r>
          </w:p>
        </w:tc>
        <w:tc>
          <w:tcPr>
            <w:tcW w:w="505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Contributi ed oneri a carico amministrazione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75" w:type="dxa"/>
            <w:tcBorders>
              <w:top w:val="nil"/>
              <w:left w:val="nil"/>
              <w:bottom w:val="nil"/>
              <w:right w:val="nil"/>
            </w:tcBorders>
          </w:tcPr>
          <w:p w:rsidR="00A7339C" w:rsidRDefault="002A443A" w:rsidP="00A924C3">
            <w:pPr>
              <w:jc w:val="right"/>
              <w:rPr>
                <w:rFonts w:ascii="Tahoma" w:hAnsi="Tahoma"/>
                <w:sz w:val="24"/>
              </w:rPr>
            </w:pPr>
            <w:r>
              <w:rPr>
                <w:rFonts w:ascii="Tahoma" w:hAnsi="Tahoma"/>
                <w:sz w:val="24"/>
              </w:rPr>
              <w:t>1.296,09</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02/01</w:t>
            </w:r>
          </w:p>
        </w:tc>
        <w:tc>
          <w:tcPr>
            <w:tcW w:w="505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Carta cancelleria e stampati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75" w:type="dxa"/>
            <w:tcBorders>
              <w:top w:val="nil"/>
              <w:left w:val="nil"/>
              <w:bottom w:val="nil"/>
              <w:right w:val="nil"/>
            </w:tcBorders>
          </w:tcPr>
          <w:p w:rsidR="00A7339C" w:rsidRDefault="002A443A" w:rsidP="002A443A">
            <w:pPr>
              <w:jc w:val="right"/>
              <w:rPr>
                <w:rFonts w:ascii="Tahoma" w:hAnsi="Tahoma"/>
                <w:sz w:val="24"/>
              </w:rPr>
            </w:pPr>
            <w:r>
              <w:rPr>
                <w:rFonts w:ascii="Tahoma" w:hAnsi="Tahoma"/>
                <w:sz w:val="24"/>
              </w:rPr>
              <w:t>18.965,11</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02/02</w:t>
            </w:r>
          </w:p>
        </w:tc>
        <w:tc>
          <w:tcPr>
            <w:tcW w:w="505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Giornali e pubblicazioni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75" w:type="dxa"/>
            <w:tcBorders>
              <w:top w:val="nil"/>
              <w:left w:val="nil"/>
              <w:bottom w:val="nil"/>
              <w:right w:val="nil"/>
            </w:tcBorders>
          </w:tcPr>
          <w:p w:rsidR="00A7339C" w:rsidRDefault="0060700D" w:rsidP="002A443A">
            <w:pPr>
              <w:jc w:val="right"/>
              <w:rPr>
                <w:rFonts w:ascii="Tahoma" w:hAnsi="Tahoma"/>
                <w:sz w:val="24"/>
              </w:rPr>
            </w:pPr>
            <w:r>
              <w:rPr>
                <w:rFonts w:ascii="Tahoma" w:hAnsi="Tahoma"/>
                <w:sz w:val="24"/>
              </w:rPr>
              <w:t>1</w:t>
            </w:r>
            <w:r w:rsidR="00A7339C">
              <w:rPr>
                <w:rFonts w:ascii="Tahoma" w:hAnsi="Tahoma"/>
                <w:sz w:val="24"/>
              </w:rPr>
              <w:t>.</w:t>
            </w:r>
            <w:r w:rsidR="002A443A">
              <w:rPr>
                <w:rFonts w:ascii="Tahoma" w:hAnsi="Tahoma"/>
                <w:sz w:val="24"/>
              </w:rPr>
              <w:t>0</w:t>
            </w:r>
            <w:r w:rsidR="00A7339C">
              <w:rPr>
                <w:rFonts w:ascii="Tahoma" w:hAnsi="Tahoma"/>
                <w:sz w:val="24"/>
              </w:rPr>
              <w:t>00,00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02/03</w:t>
            </w:r>
          </w:p>
        </w:tc>
        <w:tc>
          <w:tcPr>
            <w:tcW w:w="505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Materiali e accessori</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75" w:type="dxa"/>
            <w:tcBorders>
              <w:top w:val="nil"/>
              <w:left w:val="nil"/>
              <w:bottom w:val="nil"/>
              <w:right w:val="nil"/>
            </w:tcBorders>
          </w:tcPr>
          <w:p w:rsidR="00A7339C" w:rsidRDefault="00A924C3" w:rsidP="00D2001E">
            <w:pPr>
              <w:jc w:val="right"/>
              <w:rPr>
                <w:rFonts w:ascii="Tahoma" w:hAnsi="Tahoma"/>
                <w:sz w:val="24"/>
              </w:rPr>
            </w:pPr>
            <w:r>
              <w:rPr>
                <w:rFonts w:ascii="Tahoma" w:hAnsi="Tahoma"/>
                <w:sz w:val="24"/>
              </w:rPr>
              <w:t>1</w:t>
            </w:r>
            <w:r w:rsidR="00D2001E">
              <w:rPr>
                <w:rFonts w:ascii="Tahoma" w:hAnsi="Tahoma"/>
                <w:sz w:val="24"/>
              </w:rPr>
              <w:t>4</w:t>
            </w:r>
            <w:r w:rsidR="00A7339C">
              <w:rPr>
                <w:rFonts w:ascii="Tahoma" w:hAnsi="Tahoma"/>
                <w:sz w:val="24"/>
              </w:rPr>
              <w:t>.</w:t>
            </w:r>
            <w:r w:rsidR="00D2001E">
              <w:rPr>
                <w:rFonts w:ascii="Tahoma" w:hAnsi="Tahoma"/>
                <w:sz w:val="24"/>
              </w:rPr>
              <w:t>00</w:t>
            </w:r>
            <w:r w:rsidR="00CB775D">
              <w:rPr>
                <w:rFonts w:ascii="Tahoma" w:hAnsi="Tahoma"/>
                <w:sz w:val="24"/>
              </w:rPr>
              <w:t>0</w:t>
            </w:r>
            <w:r w:rsidR="00A7339C">
              <w:rPr>
                <w:rFonts w:ascii="Tahoma" w:hAnsi="Tahoma"/>
                <w:sz w:val="24"/>
              </w:rPr>
              <w:t>,</w:t>
            </w:r>
            <w:r>
              <w:rPr>
                <w:rFonts w:ascii="Tahoma" w:hAnsi="Tahoma"/>
                <w:sz w:val="24"/>
              </w:rPr>
              <w:t>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03/02</w:t>
            </w:r>
          </w:p>
        </w:tc>
        <w:tc>
          <w:tcPr>
            <w:tcW w:w="5056" w:type="dxa"/>
            <w:tcBorders>
              <w:top w:val="nil"/>
              <w:left w:val="nil"/>
              <w:bottom w:val="nil"/>
              <w:right w:val="nil"/>
            </w:tcBorders>
          </w:tcPr>
          <w:p w:rsidR="00A7339C" w:rsidRDefault="00A7339C" w:rsidP="00F51D7B">
            <w:pPr>
              <w:jc w:val="both"/>
              <w:rPr>
                <w:rFonts w:ascii="Tahoma" w:hAnsi="Tahoma"/>
                <w:sz w:val="24"/>
              </w:rPr>
            </w:pPr>
            <w:r>
              <w:rPr>
                <w:rFonts w:ascii="Tahoma" w:hAnsi="Tahoma"/>
                <w:sz w:val="24"/>
              </w:rPr>
              <w:t>Prestazioni professionali e specialistiche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75" w:type="dxa"/>
            <w:tcBorders>
              <w:top w:val="nil"/>
              <w:left w:val="nil"/>
              <w:bottom w:val="nil"/>
              <w:right w:val="nil"/>
            </w:tcBorders>
          </w:tcPr>
          <w:p w:rsidR="00A7339C" w:rsidRDefault="0060700D" w:rsidP="00D2001E">
            <w:pPr>
              <w:jc w:val="right"/>
              <w:rPr>
                <w:rFonts w:ascii="Tahoma" w:hAnsi="Tahoma"/>
                <w:sz w:val="24"/>
              </w:rPr>
            </w:pPr>
            <w:r>
              <w:rPr>
                <w:rFonts w:ascii="Tahoma" w:hAnsi="Tahoma"/>
                <w:sz w:val="24"/>
              </w:rPr>
              <w:t>6</w:t>
            </w:r>
            <w:r w:rsidR="00B26725">
              <w:rPr>
                <w:rFonts w:ascii="Tahoma" w:hAnsi="Tahoma"/>
                <w:sz w:val="24"/>
              </w:rPr>
              <w:t>.</w:t>
            </w:r>
            <w:r w:rsidR="00D2001E">
              <w:rPr>
                <w:rFonts w:ascii="Tahoma" w:hAnsi="Tahoma"/>
                <w:sz w:val="24"/>
              </w:rPr>
              <w:t>0</w:t>
            </w:r>
            <w:r w:rsidR="00165B5B">
              <w:rPr>
                <w:rFonts w:ascii="Tahoma" w:hAnsi="Tahoma"/>
                <w:sz w:val="24"/>
              </w:rPr>
              <w:t>00</w:t>
            </w:r>
            <w:r w:rsidR="00A7339C">
              <w:rPr>
                <w:rFonts w:ascii="Tahoma" w:hAnsi="Tahoma"/>
                <w:sz w:val="24"/>
              </w:rPr>
              <w:t>,</w:t>
            </w:r>
            <w:r w:rsidR="00B26725">
              <w:rPr>
                <w:rFonts w:ascii="Tahoma" w:hAnsi="Tahoma"/>
                <w:sz w:val="24"/>
              </w:rPr>
              <w:t>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03/06</w:t>
            </w:r>
          </w:p>
        </w:tc>
        <w:tc>
          <w:tcPr>
            <w:tcW w:w="5056" w:type="dxa"/>
            <w:tcBorders>
              <w:top w:val="nil"/>
              <w:left w:val="nil"/>
              <w:bottom w:val="nil"/>
              <w:right w:val="nil"/>
            </w:tcBorders>
          </w:tcPr>
          <w:p w:rsidR="00A7339C" w:rsidRDefault="00A7339C" w:rsidP="00B622E6">
            <w:pPr>
              <w:rPr>
                <w:rFonts w:ascii="Tahoma" w:hAnsi="Tahoma"/>
                <w:sz w:val="24"/>
              </w:rPr>
            </w:pPr>
            <w:r>
              <w:rPr>
                <w:rFonts w:ascii="Tahoma" w:hAnsi="Tahoma"/>
                <w:sz w:val="24"/>
              </w:rPr>
              <w:t>Manutenzione ordinaria</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75" w:type="dxa"/>
            <w:tcBorders>
              <w:top w:val="nil"/>
              <w:left w:val="nil"/>
              <w:bottom w:val="nil"/>
              <w:right w:val="nil"/>
            </w:tcBorders>
          </w:tcPr>
          <w:p w:rsidR="00A7339C" w:rsidRDefault="00D2001E" w:rsidP="00165B5B">
            <w:pPr>
              <w:jc w:val="right"/>
              <w:rPr>
                <w:rFonts w:ascii="Tahoma" w:hAnsi="Tahoma"/>
                <w:sz w:val="24"/>
              </w:rPr>
            </w:pPr>
            <w:r>
              <w:rPr>
                <w:rFonts w:ascii="Tahoma" w:hAnsi="Tahoma"/>
                <w:sz w:val="24"/>
              </w:rPr>
              <w:t>2</w:t>
            </w:r>
            <w:r w:rsidR="00B26725">
              <w:rPr>
                <w:rFonts w:ascii="Tahoma" w:hAnsi="Tahoma"/>
                <w:sz w:val="24"/>
              </w:rPr>
              <w:t>.</w:t>
            </w:r>
            <w:r w:rsidR="00165B5B">
              <w:rPr>
                <w:rFonts w:ascii="Tahoma" w:hAnsi="Tahoma"/>
                <w:sz w:val="24"/>
              </w:rPr>
              <w:t>500</w:t>
            </w:r>
            <w:r w:rsidR="00A7339C">
              <w:rPr>
                <w:rFonts w:ascii="Tahoma" w:hAnsi="Tahoma"/>
                <w:sz w:val="24"/>
              </w:rPr>
              <w:t>,</w:t>
            </w:r>
            <w:r w:rsidR="00165B5B">
              <w:rPr>
                <w:rFonts w:ascii="Tahoma" w:hAnsi="Tahoma"/>
                <w:sz w:val="24"/>
              </w:rPr>
              <w:t>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03/07</w:t>
            </w:r>
          </w:p>
        </w:tc>
        <w:tc>
          <w:tcPr>
            <w:tcW w:w="5056" w:type="dxa"/>
            <w:tcBorders>
              <w:top w:val="nil"/>
              <w:left w:val="nil"/>
              <w:bottom w:val="nil"/>
              <w:right w:val="nil"/>
            </w:tcBorders>
          </w:tcPr>
          <w:p w:rsidR="00A7339C" w:rsidRDefault="00A7339C" w:rsidP="00B622E6">
            <w:pPr>
              <w:rPr>
                <w:rFonts w:ascii="Tahoma" w:hAnsi="Tahoma"/>
                <w:sz w:val="24"/>
              </w:rPr>
            </w:pPr>
            <w:r>
              <w:rPr>
                <w:rFonts w:ascii="Tahoma" w:hAnsi="Tahoma"/>
                <w:sz w:val="24"/>
              </w:rPr>
              <w:t>Noleggi, locazioni e leasing</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75" w:type="dxa"/>
            <w:tcBorders>
              <w:top w:val="nil"/>
              <w:left w:val="nil"/>
              <w:bottom w:val="nil"/>
              <w:right w:val="nil"/>
            </w:tcBorders>
          </w:tcPr>
          <w:p w:rsidR="00A7339C" w:rsidRDefault="00165B5B" w:rsidP="00D2001E">
            <w:pPr>
              <w:jc w:val="right"/>
              <w:rPr>
                <w:rFonts w:ascii="Tahoma" w:hAnsi="Tahoma"/>
                <w:sz w:val="24"/>
              </w:rPr>
            </w:pPr>
            <w:r>
              <w:rPr>
                <w:rFonts w:ascii="Tahoma" w:hAnsi="Tahoma"/>
                <w:sz w:val="24"/>
              </w:rPr>
              <w:t>1</w:t>
            </w:r>
            <w:r w:rsidR="00D2001E">
              <w:rPr>
                <w:rFonts w:ascii="Tahoma" w:hAnsi="Tahoma"/>
                <w:sz w:val="24"/>
              </w:rPr>
              <w:t>3</w:t>
            </w:r>
            <w:r w:rsidR="00A7339C">
              <w:rPr>
                <w:rFonts w:ascii="Tahoma" w:hAnsi="Tahoma"/>
                <w:sz w:val="24"/>
              </w:rPr>
              <w:t>.</w:t>
            </w:r>
            <w:r>
              <w:rPr>
                <w:rFonts w:ascii="Tahoma" w:hAnsi="Tahoma"/>
                <w:sz w:val="24"/>
              </w:rPr>
              <w:t>0</w:t>
            </w:r>
            <w:r w:rsidR="00A7339C">
              <w:rPr>
                <w:rFonts w:ascii="Tahoma" w:hAnsi="Tahoma"/>
                <w:sz w:val="24"/>
              </w:rPr>
              <w:t>00,00</w:t>
            </w:r>
          </w:p>
        </w:tc>
      </w:tr>
      <w:tr w:rsidR="00B26725" w:rsidTr="00B622E6">
        <w:trPr>
          <w:jc w:val="center"/>
        </w:trPr>
        <w:tc>
          <w:tcPr>
            <w:tcW w:w="536" w:type="dxa"/>
            <w:tcBorders>
              <w:top w:val="nil"/>
              <w:left w:val="nil"/>
              <w:bottom w:val="nil"/>
              <w:right w:val="nil"/>
            </w:tcBorders>
          </w:tcPr>
          <w:p w:rsidR="00B26725" w:rsidRDefault="00B26725" w:rsidP="00E65DE5">
            <w:pPr>
              <w:numPr>
                <w:ilvl w:val="0"/>
                <w:numId w:val="12"/>
              </w:numPr>
              <w:jc w:val="right"/>
              <w:rPr>
                <w:rFonts w:ascii="Tahoma" w:hAnsi="Tahoma"/>
                <w:sz w:val="24"/>
              </w:rPr>
            </w:pPr>
          </w:p>
        </w:tc>
        <w:tc>
          <w:tcPr>
            <w:tcW w:w="883" w:type="dxa"/>
            <w:tcBorders>
              <w:top w:val="nil"/>
              <w:left w:val="nil"/>
              <w:bottom w:val="nil"/>
              <w:right w:val="nil"/>
            </w:tcBorders>
          </w:tcPr>
          <w:p w:rsidR="00B26725" w:rsidRDefault="00B26725" w:rsidP="00B622E6">
            <w:pPr>
              <w:jc w:val="both"/>
              <w:rPr>
                <w:rFonts w:ascii="Tahoma" w:hAnsi="Tahoma"/>
                <w:sz w:val="24"/>
              </w:rPr>
            </w:pPr>
            <w:r>
              <w:rPr>
                <w:rFonts w:ascii="Tahoma" w:hAnsi="Tahoma"/>
                <w:sz w:val="24"/>
              </w:rPr>
              <w:t>03/08</w:t>
            </w:r>
          </w:p>
        </w:tc>
        <w:tc>
          <w:tcPr>
            <w:tcW w:w="5056" w:type="dxa"/>
            <w:tcBorders>
              <w:top w:val="nil"/>
              <w:left w:val="nil"/>
              <w:bottom w:val="nil"/>
              <w:right w:val="nil"/>
            </w:tcBorders>
          </w:tcPr>
          <w:p w:rsidR="00B26725" w:rsidRDefault="00B26725" w:rsidP="00B622E6">
            <w:pPr>
              <w:rPr>
                <w:rFonts w:ascii="Tahoma" w:hAnsi="Tahoma"/>
                <w:sz w:val="24"/>
              </w:rPr>
            </w:pPr>
            <w:r>
              <w:rPr>
                <w:rFonts w:ascii="Tahoma" w:hAnsi="Tahoma"/>
                <w:sz w:val="24"/>
              </w:rPr>
              <w:t>Utenze e canoni</w:t>
            </w:r>
          </w:p>
        </w:tc>
        <w:tc>
          <w:tcPr>
            <w:tcW w:w="456" w:type="dxa"/>
            <w:tcBorders>
              <w:top w:val="nil"/>
              <w:left w:val="nil"/>
              <w:bottom w:val="nil"/>
              <w:right w:val="nil"/>
            </w:tcBorders>
          </w:tcPr>
          <w:p w:rsidR="00B26725" w:rsidRDefault="00B26725" w:rsidP="00B622E6">
            <w:pPr>
              <w:rPr>
                <w:rFonts w:ascii="Tahoma" w:hAnsi="Tahoma"/>
                <w:sz w:val="24"/>
              </w:rPr>
            </w:pPr>
            <w:r>
              <w:rPr>
                <w:rFonts w:ascii="Tahoma" w:hAnsi="Tahoma"/>
                <w:sz w:val="24"/>
              </w:rPr>
              <w:t>€</w:t>
            </w:r>
          </w:p>
        </w:tc>
        <w:tc>
          <w:tcPr>
            <w:tcW w:w="1375" w:type="dxa"/>
            <w:tcBorders>
              <w:top w:val="nil"/>
              <w:left w:val="nil"/>
              <w:bottom w:val="nil"/>
              <w:right w:val="nil"/>
            </w:tcBorders>
          </w:tcPr>
          <w:p w:rsidR="00B26725" w:rsidRDefault="0060700D" w:rsidP="00D2001E">
            <w:pPr>
              <w:jc w:val="right"/>
              <w:rPr>
                <w:rFonts w:ascii="Tahoma" w:hAnsi="Tahoma"/>
                <w:sz w:val="24"/>
              </w:rPr>
            </w:pPr>
            <w:r>
              <w:rPr>
                <w:rFonts w:ascii="Tahoma" w:hAnsi="Tahoma"/>
                <w:sz w:val="24"/>
              </w:rPr>
              <w:t>1</w:t>
            </w:r>
            <w:r w:rsidR="00165B5B">
              <w:rPr>
                <w:rFonts w:ascii="Tahoma" w:hAnsi="Tahoma"/>
                <w:sz w:val="24"/>
              </w:rPr>
              <w:t>.</w:t>
            </w:r>
            <w:r w:rsidR="00D2001E">
              <w:rPr>
                <w:rFonts w:ascii="Tahoma" w:hAnsi="Tahoma"/>
                <w:sz w:val="24"/>
              </w:rPr>
              <w:t>500</w:t>
            </w:r>
            <w:r w:rsidR="00B26725">
              <w:rPr>
                <w:rFonts w:ascii="Tahoma" w:hAnsi="Tahoma"/>
                <w:sz w:val="24"/>
              </w:rPr>
              <w:t>,</w:t>
            </w:r>
            <w:r w:rsidR="00D2001E">
              <w:rPr>
                <w:rFonts w:ascii="Tahoma" w:hAnsi="Tahoma"/>
                <w:sz w:val="24"/>
              </w:rPr>
              <w:t>00</w:t>
            </w:r>
          </w:p>
        </w:tc>
      </w:tr>
      <w:tr w:rsidR="00A7339C" w:rsidTr="00B622E6">
        <w:trPr>
          <w:jc w:val="center"/>
        </w:trPr>
        <w:tc>
          <w:tcPr>
            <w:tcW w:w="536" w:type="dxa"/>
            <w:tcBorders>
              <w:top w:val="nil"/>
              <w:left w:val="nil"/>
              <w:bottom w:val="nil"/>
              <w:right w:val="nil"/>
            </w:tcBorders>
          </w:tcPr>
          <w:p w:rsidR="00A7339C" w:rsidRDefault="00A7339C" w:rsidP="00E65DE5">
            <w:pPr>
              <w:numPr>
                <w:ilvl w:val="0"/>
                <w:numId w:val="12"/>
              </w:num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03/13</w:t>
            </w:r>
          </w:p>
        </w:tc>
        <w:tc>
          <w:tcPr>
            <w:tcW w:w="5056" w:type="dxa"/>
            <w:tcBorders>
              <w:top w:val="nil"/>
              <w:left w:val="nil"/>
              <w:bottom w:val="nil"/>
              <w:right w:val="nil"/>
            </w:tcBorders>
          </w:tcPr>
          <w:p w:rsidR="00A7339C" w:rsidRDefault="00A7339C" w:rsidP="00B622E6">
            <w:pPr>
              <w:rPr>
                <w:rFonts w:ascii="Tahoma" w:hAnsi="Tahoma"/>
                <w:sz w:val="24"/>
              </w:rPr>
            </w:pPr>
            <w:r>
              <w:rPr>
                <w:rFonts w:ascii="Tahoma" w:hAnsi="Tahoma"/>
                <w:sz w:val="24"/>
              </w:rPr>
              <w:t>Visite e viaggi d’istruzione</w:t>
            </w:r>
          </w:p>
        </w:tc>
        <w:tc>
          <w:tcPr>
            <w:tcW w:w="45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75" w:type="dxa"/>
            <w:tcBorders>
              <w:top w:val="nil"/>
              <w:left w:val="nil"/>
              <w:bottom w:val="nil"/>
              <w:right w:val="nil"/>
            </w:tcBorders>
          </w:tcPr>
          <w:p w:rsidR="00A7339C" w:rsidRDefault="00D2001E" w:rsidP="0060700D">
            <w:pPr>
              <w:jc w:val="right"/>
              <w:rPr>
                <w:rFonts w:ascii="Tahoma" w:hAnsi="Tahoma"/>
                <w:sz w:val="24"/>
              </w:rPr>
            </w:pPr>
            <w:r>
              <w:rPr>
                <w:rFonts w:ascii="Tahoma" w:hAnsi="Tahoma"/>
                <w:sz w:val="24"/>
              </w:rPr>
              <w:t>7</w:t>
            </w:r>
            <w:r w:rsidR="00A7339C">
              <w:rPr>
                <w:rFonts w:ascii="Tahoma" w:hAnsi="Tahoma"/>
                <w:sz w:val="24"/>
              </w:rPr>
              <w:t>.</w:t>
            </w:r>
            <w:r w:rsidR="0060700D">
              <w:rPr>
                <w:rFonts w:ascii="Tahoma" w:hAnsi="Tahoma"/>
                <w:sz w:val="24"/>
              </w:rPr>
              <w:t>0</w:t>
            </w:r>
            <w:r w:rsidR="00A7339C">
              <w:rPr>
                <w:rFonts w:ascii="Tahoma" w:hAnsi="Tahoma"/>
                <w:sz w:val="24"/>
              </w:rPr>
              <w:t>00,00</w:t>
            </w:r>
          </w:p>
        </w:tc>
      </w:tr>
      <w:tr w:rsidR="00A7339C" w:rsidTr="00B622E6">
        <w:trPr>
          <w:jc w:val="center"/>
        </w:trPr>
        <w:tc>
          <w:tcPr>
            <w:tcW w:w="536" w:type="dxa"/>
            <w:tcBorders>
              <w:top w:val="nil"/>
              <w:left w:val="nil"/>
              <w:bottom w:val="nil"/>
              <w:right w:val="nil"/>
            </w:tcBorders>
          </w:tcPr>
          <w:p w:rsidR="00A7339C" w:rsidRDefault="00A7339C" w:rsidP="00B622E6">
            <w:pPr>
              <w:jc w:val="right"/>
              <w:rPr>
                <w:rFonts w:ascii="Tahoma" w:hAnsi="Tahoma"/>
                <w:sz w:val="24"/>
              </w:rPr>
            </w:pPr>
          </w:p>
        </w:tc>
        <w:tc>
          <w:tcPr>
            <w:tcW w:w="883" w:type="dxa"/>
            <w:tcBorders>
              <w:top w:val="nil"/>
              <w:left w:val="nil"/>
              <w:bottom w:val="nil"/>
              <w:right w:val="nil"/>
            </w:tcBorders>
          </w:tcPr>
          <w:p w:rsidR="00A7339C" w:rsidRDefault="00A7339C" w:rsidP="00B622E6">
            <w:pPr>
              <w:jc w:val="both"/>
              <w:rPr>
                <w:rFonts w:ascii="Tahoma" w:hAnsi="Tahoma"/>
                <w:sz w:val="24"/>
              </w:rPr>
            </w:pPr>
          </w:p>
        </w:tc>
        <w:tc>
          <w:tcPr>
            <w:tcW w:w="5056" w:type="dxa"/>
            <w:tcBorders>
              <w:top w:val="nil"/>
              <w:left w:val="nil"/>
              <w:bottom w:val="nil"/>
              <w:right w:val="nil"/>
            </w:tcBorders>
          </w:tcPr>
          <w:p w:rsidR="00A7339C" w:rsidRDefault="00A7339C" w:rsidP="00B622E6">
            <w:pPr>
              <w:jc w:val="right"/>
              <w:rPr>
                <w:rFonts w:ascii="Tahoma" w:hAnsi="Tahoma"/>
                <w:b/>
                <w:sz w:val="24"/>
              </w:rPr>
            </w:pPr>
            <w:r>
              <w:rPr>
                <w:rFonts w:ascii="Tahoma" w:hAnsi="Tahoma"/>
                <w:b/>
                <w:sz w:val="24"/>
              </w:rPr>
              <w:t>Totale spese attività A02</w:t>
            </w:r>
          </w:p>
        </w:tc>
        <w:tc>
          <w:tcPr>
            <w:tcW w:w="456" w:type="dxa"/>
            <w:tcBorders>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375" w:type="dxa"/>
            <w:tcBorders>
              <w:left w:val="nil"/>
              <w:bottom w:val="nil"/>
              <w:right w:val="nil"/>
            </w:tcBorders>
          </w:tcPr>
          <w:p w:rsidR="00A7339C" w:rsidRDefault="00D2001E" w:rsidP="00CB775D">
            <w:pPr>
              <w:jc w:val="right"/>
              <w:rPr>
                <w:rFonts w:ascii="Tahoma" w:hAnsi="Tahoma"/>
                <w:b/>
                <w:sz w:val="24"/>
              </w:rPr>
            </w:pPr>
            <w:r>
              <w:rPr>
                <w:rFonts w:ascii="Tahoma" w:hAnsi="Tahoma"/>
                <w:b/>
                <w:sz w:val="24"/>
              </w:rPr>
              <w:t>70.308,06</w:t>
            </w:r>
          </w:p>
        </w:tc>
      </w:tr>
    </w:tbl>
    <w:p w:rsidR="00A7339C" w:rsidRDefault="00A7339C" w:rsidP="009A4167">
      <w:pPr>
        <w:jc w:val="both"/>
        <w:rPr>
          <w:rFonts w:ascii="Tahoma" w:hAnsi="Tahoma"/>
          <w:sz w:val="24"/>
        </w:rPr>
      </w:pPr>
    </w:p>
    <w:p w:rsidR="003415B3" w:rsidRDefault="003415B3" w:rsidP="009A4167">
      <w:pPr>
        <w:jc w:val="both"/>
        <w:rPr>
          <w:rFonts w:ascii="Tahoma" w:hAnsi="Tahoma"/>
          <w:sz w:val="24"/>
        </w:rPr>
      </w:pPr>
    </w:p>
    <w:p w:rsidR="00A7339C" w:rsidRDefault="00A7339C" w:rsidP="009A4167">
      <w:pPr>
        <w:jc w:val="both"/>
        <w:rPr>
          <w:rFonts w:ascii="Tahoma" w:hAnsi="Tahoma"/>
          <w:sz w:val="24"/>
        </w:rPr>
      </w:pPr>
    </w:p>
    <w:tbl>
      <w:tblPr>
        <w:tblW w:w="9371" w:type="dxa"/>
        <w:tblInd w:w="55" w:type="dxa"/>
        <w:tblLayout w:type="fixed"/>
        <w:tblCellMar>
          <w:left w:w="70" w:type="dxa"/>
          <w:right w:w="70" w:type="dxa"/>
        </w:tblCellMar>
        <w:tblLook w:val="0000"/>
      </w:tblPr>
      <w:tblGrid>
        <w:gridCol w:w="1120"/>
        <w:gridCol w:w="1120"/>
        <w:gridCol w:w="1120"/>
        <w:gridCol w:w="3885"/>
        <w:gridCol w:w="2126"/>
      </w:tblGrid>
      <w:tr w:rsidR="00A7339C" w:rsidTr="0012139E">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7339C" w:rsidRDefault="00A7339C" w:rsidP="00D34DA9">
            <w:pPr>
              <w:jc w:val="center"/>
              <w:rPr>
                <w:rFonts w:ascii="Tahoma" w:hAnsi="Tahoma"/>
                <w:b/>
                <w:sz w:val="24"/>
              </w:rPr>
            </w:pPr>
            <w:r>
              <w:rPr>
                <w:rFonts w:ascii="Tahoma" w:hAnsi="Tahoma"/>
                <w:b/>
                <w:sz w:val="24"/>
              </w:rPr>
              <w:t>E/S</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D34DA9">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D34DA9">
            <w:pPr>
              <w:jc w:val="center"/>
              <w:rPr>
                <w:rFonts w:ascii="Tahoma" w:hAnsi="Tahoma"/>
                <w:b/>
                <w:sz w:val="24"/>
              </w:rPr>
            </w:pPr>
            <w:r>
              <w:rPr>
                <w:rFonts w:ascii="Tahoma" w:hAnsi="Tahoma"/>
                <w:b/>
                <w:sz w:val="24"/>
              </w:rPr>
              <w:t>Voce</w:t>
            </w:r>
          </w:p>
        </w:tc>
        <w:tc>
          <w:tcPr>
            <w:tcW w:w="3885"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D34DA9">
            <w:pPr>
              <w:jc w:val="center"/>
              <w:rPr>
                <w:rFonts w:ascii="Tahoma" w:hAnsi="Tahoma"/>
                <w:b/>
                <w:sz w:val="24"/>
              </w:rPr>
            </w:pPr>
            <w:r>
              <w:rPr>
                <w:rFonts w:ascii="Tahoma" w:hAnsi="Tahoma"/>
                <w:b/>
                <w:sz w:val="24"/>
              </w:rPr>
              <w:t>Descrizione</w:t>
            </w:r>
          </w:p>
        </w:tc>
        <w:tc>
          <w:tcPr>
            <w:tcW w:w="2126"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D34DA9">
            <w:pPr>
              <w:jc w:val="center"/>
              <w:rPr>
                <w:rFonts w:ascii="Tahoma" w:hAnsi="Tahoma"/>
                <w:b/>
                <w:sz w:val="24"/>
              </w:rPr>
            </w:pPr>
            <w:r>
              <w:rPr>
                <w:rFonts w:ascii="Tahoma" w:hAnsi="Tahoma"/>
                <w:b/>
                <w:sz w:val="24"/>
              </w:rPr>
              <w:t>Previsione</w:t>
            </w:r>
          </w:p>
        </w:tc>
      </w:tr>
      <w:tr w:rsidR="00A7339C" w:rsidTr="007002CC">
        <w:trPr>
          <w:trHeight w:val="930"/>
        </w:trPr>
        <w:tc>
          <w:tcPr>
            <w:tcW w:w="1120" w:type="dxa"/>
            <w:tcBorders>
              <w:top w:val="nil"/>
              <w:left w:val="single" w:sz="4" w:space="0" w:color="auto"/>
              <w:bottom w:val="single" w:sz="4" w:space="0" w:color="auto"/>
              <w:right w:val="single" w:sz="4" w:space="0" w:color="auto"/>
            </w:tcBorders>
            <w:vAlign w:val="center"/>
          </w:tcPr>
          <w:p w:rsidR="00A7339C" w:rsidRDefault="00A7339C" w:rsidP="00D34DA9">
            <w:pPr>
              <w:jc w:val="center"/>
              <w:rPr>
                <w:rFonts w:ascii="Tahoma" w:hAnsi="Tahoma"/>
                <w:b/>
                <w:sz w:val="24"/>
              </w:rPr>
            </w:pPr>
            <w:r>
              <w:rPr>
                <w:rFonts w:ascii="Tahoma" w:hAnsi="Tahoma"/>
                <w:b/>
                <w:sz w:val="24"/>
              </w:rPr>
              <w:t>Spese</w:t>
            </w:r>
          </w:p>
        </w:tc>
        <w:tc>
          <w:tcPr>
            <w:tcW w:w="1120" w:type="dxa"/>
            <w:tcBorders>
              <w:top w:val="nil"/>
              <w:left w:val="nil"/>
              <w:bottom w:val="single" w:sz="4" w:space="0" w:color="auto"/>
              <w:right w:val="single" w:sz="4" w:space="0" w:color="auto"/>
            </w:tcBorders>
            <w:vAlign w:val="center"/>
          </w:tcPr>
          <w:p w:rsidR="00A7339C" w:rsidRDefault="00A7339C" w:rsidP="00D34DA9">
            <w:pPr>
              <w:jc w:val="center"/>
              <w:rPr>
                <w:rFonts w:ascii="Tahoma" w:hAnsi="Tahoma"/>
                <w:b/>
                <w:sz w:val="24"/>
              </w:rPr>
            </w:pPr>
            <w:r>
              <w:rPr>
                <w:rFonts w:ascii="Tahoma" w:hAnsi="Tahoma"/>
                <w:b/>
                <w:sz w:val="24"/>
              </w:rPr>
              <w:t>A</w:t>
            </w:r>
          </w:p>
        </w:tc>
        <w:tc>
          <w:tcPr>
            <w:tcW w:w="1120" w:type="dxa"/>
            <w:tcBorders>
              <w:top w:val="nil"/>
              <w:left w:val="nil"/>
              <w:bottom w:val="single" w:sz="4" w:space="0" w:color="auto"/>
              <w:right w:val="single" w:sz="4" w:space="0" w:color="auto"/>
            </w:tcBorders>
            <w:vAlign w:val="center"/>
          </w:tcPr>
          <w:p w:rsidR="00A7339C" w:rsidRDefault="00A7339C" w:rsidP="00D34DA9">
            <w:pPr>
              <w:jc w:val="center"/>
              <w:rPr>
                <w:rFonts w:ascii="Tahoma" w:hAnsi="Tahoma"/>
                <w:b/>
                <w:sz w:val="24"/>
              </w:rPr>
            </w:pPr>
            <w:r>
              <w:rPr>
                <w:rFonts w:ascii="Tahoma" w:hAnsi="Tahoma"/>
                <w:b/>
                <w:sz w:val="24"/>
              </w:rPr>
              <w:t>A03</w:t>
            </w:r>
          </w:p>
        </w:tc>
        <w:tc>
          <w:tcPr>
            <w:tcW w:w="3885" w:type="dxa"/>
            <w:tcBorders>
              <w:top w:val="single" w:sz="4" w:space="0" w:color="auto"/>
              <w:left w:val="nil"/>
              <w:bottom w:val="single" w:sz="4" w:space="0" w:color="auto"/>
              <w:right w:val="single" w:sz="4" w:space="0" w:color="auto"/>
            </w:tcBorders>
            <w:vAlign w:val="center"/>
          </w:tcPr>
          <w:p w:rsidR="00A7339C" w:rsidRDefault="00A7339C" w:rsidP="00D34DA9">
            <w:pPr>
              <w:jc w:val="center"/>
              <w:rPr>
                <w:rFonts w:ascii="Tahoma" w:hAnsi="Tahoma"/>
                <w:b/>
                <w:sz w:val="24"/>
              </w:rPr>
            </w:pPr>
            <w:r>
              <w:rPr>
                <w:rFonts w:ascii="Tahoma" w:hAnsi="Tahoma"/>
                <w:b/>
                <w:sz w:val="24"/>
              </w:rPr>
              <w:t>Spese di personale</w:t>
            </w:r>
          </w:p>
        </w:tc>
        <w:tc>
          <w:tcPr>
            <w:tcW w:w="2126" w:type="dxa"/>
            <w:tcBorders>
              <w:top w:val="single" w:sz="4" w:space="0" w:color="auto"/>
              <w:left w:val="nil"/>
              <w:bottom w:val="single" w:sz="4" w:space="0" w:color="auto"/>
              <w:right w:val="single" w:sz="4" w:space="0" w:color="auto"/>
            </w:tcBorders>
            <w:vAlign w:val="center"/>
          </w:tcPr>
          <w:p w:rsidR="00A7339C" w:rsidRDefault="0012139E" w:rsidP="00A924C3">
            <w:pPr>
              <w:jc w:val="center"/>
              <w:rPr>
                <w:rFonts w:ascii="Tahoma" w:hAnsi="Tahoma"/>
                <w:b/>
                <w:sz w:val="24"/>
              </w:rPr>
            </w:pPr>
            <w:r>
              <w:rPr>
                <w:rFonts w:ascii="Tahoma" w:hAnsi="Tahoma"/>
                <w:b/>
                <w:sz w:val="24"/>
              </w:rPr>
              <w:t>2.800,00</w:t>
            </w:r>
          </w:p>
        </w:tc>
      </w:tr>
    </w:tbl>
    <w:p w:rsidR="005D0A80" w:rsidRDefault="005D0A80" w:rsidP="009A4167">
      <w:pPr>
        <w:jc w:val="both"/>
        <w:rPr>
          <w:rFonts w:ascii="Tahoma" w:hAnsi="Tahoma"/>
          <w:sz w:val="24"/>
        </w:rPr>
      </w:pPr>
    </w:p>
    <w:p w:rsidR="00A7339C" w:rsidRDefault="00A7339C" w:rsidP="009A4167">
      <w:pPr>
        <w:jc w:val="both"/>
        <w:rPr>
          <w:rFonts w:ascii="Tahoma" w:hAnsi="Tahoma"/>
          <w:sz w:val="24"/>
        </w:rPr>
      </w:pPr>
      <w:r>
        <w:rPr>
          <w:rFonts w:ascii="Tahoma" w:hAnsi="Tahoma"/>
          <w:sz w:val="24"/>
        </w:rPr>
        <w:t>Le spese di personale previste in questo aggregato sono</w:t>
      </w:r>
      <w:r w:rsidR="00804D0A">
        <w:rPr>
          <w:rFonts w:ascii="Tahoma" w:hAnsi="Tahoma"/>
          <w:sz w:val="24"/>
        </w:rPr>
        <w:t xml:space="preserve"> solamente</w:t>
      </w:r>
      <w:r>
        <w:rPr>
          <w:rFonts w:ascii="Tahoma" w:hAnsi="Tahoma"/>
          <w:sz w:val="24"/>
        </w:rPr>
        <w:t xml:space="preserve"> quelle relative </w:t>
      </w:r>
      <w:r w:rsidR="00DB159C">
        <w:rPr>
          <w:rFonts w:ascii="Tahoma" w:hAnsi="Tahoma"/>
          <w:sz w:val="24"/>
        </w:rPr>
        <w:t>ai compensi accessori</w:t>
      </w:r>
      <w:r w:rsidR="00804D0A">
        <w:rPr>
          <w:rFonts w:ascii="Tahoma" w:hAnsi="Tahoma"/>
          <w:sz w:val="24"/>
        </w:rPr>
        <w:t>,</w:t>
      </w:r>
      <w:r>
        <w:rPr>
          <w:rFonts w:ascii="Tahoma" w:hAnsi="Tahoma"/>
          <w:sz w:val="24"/>
        </w:rPr>
        <w:t xml:space="preserve"> non rientr</w:t>
      </w:r>
      <w:r w:rsidR="00DB159C">
        <w:rPr>
          <w:rFonts w:ascii="Tahoma" w:hAnsi="Tahoma"/>
          <w:sz w:val="24"/>
        </w:rPr>
        <w:t>anti</w:t>
      </w:r>
      <w:r>
        <w:rPr>
          <w:rFonts w:ascii="Tahoma" w:hAnsi="Tahoma"/>
          <w:sz w:val="24"/>
        </w:rPr>
        <w:t xml:space="preserve"> nella nuova procedura del cedolino unico</w:t>
      </w:r>
      <w:r w:rsidR="00804D0A">
        <w:rPr>
          <w:rFonts w:ascii="Tahoma" w:hAnsi="Tahoma"/>
          <w:sz w:val="24"/>
        </w:rPr>
        <w:t>,</w:t>
      </w:r>
      <w:r w:rsidR="00804D0A" w:rsidRPr="00804D0A">
        <w:rPr>
          <w:rFonts w:ascii="Tahoma" w:hAnsi="Tahoma"/>
          <w:sz w:val="24"/>
        </w:rPr>
        <w:t xml:space="preserve"> </w:t>
      </w:r>
      <w:r w:rsidR="00804D0A">
        <w:rPr>
          <w:rFonts w:ascii="Tahoma" w:hAnsi="Tahoma"/>
          <w:sz w:val="24"/>
        </w:rPr>
        <w:t>per funzioni miste finanziate dai Comuni (servizio</w:t>
      </w:r>
      <w:r w:rsidR="00CC1427" w:rsidRPr="00CC1427">
        <w:rPr>
          <w:rFonts w:ascii="Tahoma" w:hAnsi="Tahoma"/>
          <w:sz w:val="24"/>
        </w:rPr>
        <w:t xml:space="preserve"> </w:t>
      </w:r>
      <w:proofErr w:type="spellStart"/>
      <w:r w:rsidR="00CC1427">
        <w:rPr>
          <w:rFonts w:ascii="Tahoma" w:hAnsi="Tahoma"/>
          <w:sz w:val="24"/>
        </w:rPr>
        <w:t>pre</w:t>
      </w:r>
      <w:proofErr w:type="spellEnd"/>
      <w:r w:rsidR="00CC1427">
        <w:rPr>
          <w:rFonts w:ascii="Tahoma" w:hAnsi="Tahoma"/>
          <w:sz w:val="24"/>
        </w:rPr>
        <w:t xml:space="preserve"> - post Scuola</w:t>
      </w:r>
      <w:r w:rsidR="00804D0A">
        <w:rPr>
          <w:rFonts w:ascii="Tahoma" w:hAnsi="Tahoma"/>
          <w:sz w:val="24"/>
        </w:rPr>
        <w:t xml:space="preserve"> di vigilanza </w:t>
      </w:r>
      <w:r w:rsidR="00CC1427">
        <w:rPr>
          <w:rFonts w:ascii="Tahoma" w:hAnsi="Tahoma"/>
          <w:sz w:val="24"/>
        </w:rPr>
        <w:t>alunni frequentanti la Scuola Primaria</w:t>
      </w:r>
      <w:r w:rsidR="007A68BD">
        <w:rPr>
          <w:rFonts w:ascii="Tahoma" w:hAnsi="Tahoma"/>
          <w:sz w:val="24"/>
        </w:rPr>
        <w:t>,</w:t>
      </w:r>
      <w:r w:rsidR="00CC1427">
        <w:rPr>
          <w:rFonts w:ascii="Tahoma" w:hAnsi="Tahoma"/>
          <w:sz w:val="24"/>
        </w:rPr>
        <w:t xml:space="preserve"> </w:t>
      </w:r>
      <w:r w:rsidR="00804D0A">
        <w:rPr>
          <w:rFonts w:ascii="Tahoma" w:hAnsi="Tahoma"/>
          <w:sz w:val="24"/>
        </w:rPr>
        <w:t>svolto dai collaboratori scolastici)</w:t>
      </w:r>
      <w:r>
        <w:rPr>
          <w:rFonts w:ascii="Tahoma" w:hAnsi="Tahoma"/>
          <w:sz w:val="24"/>
        </w:rPr>
        <w:t xml:space="preserve">. Questa attività (A03) è finanziata </w:t>
      </w:r>
      <w:r w:rsidR="001641EE">
        <w:rPr>
          <w:rFonts w:ascii="Tahoma" w:hAnsi="Tahoma"/>
          <w:sz w:val="24"/>
        </w:rPr>
        <w:t>per</w:t>
      </w:r>
      <w:r w:rsidR="00DB159C">
        <w:rPr>
          <w:rFonts w:ascii="Tahoma" w:hAnsi="Tahoma"/>
          <w:sz w:val="24"/>
        </w:rPr>
        <w:t xml:space="preserve"> </w:t>
      </w:r>
      <w:r w:rsidR="00804D0A">
        <w:rPr>
          <w:rFonts w:ascii="Tahoma" w:hAnsi="Tahoma"/>
          <w:sz w:val="24"/>
        </w:rPr>
        <w:t xml:space="preserve">complessivi </w:t>
      </w:r>
      <w:r w:rsidR="001641EE">
        <w:rPr>
          <w:rFonts w:ascii="Tahoma" w:hAnsi="Tahoma"/>
          <w:b/>
          <w:sz w:val="24"/>
        </w:rPr>
        <w:t xml:space="preserve">€ </w:t>
      </w:r>
      <w:r w:rsidR="00A924C3">
        <w:rPr>
          <w:rFonts w:ascii="Tahoma" w:hAnsi="Tahoma"/>
          <w:b/>
          <w:sz w:val="24"/>
        </w:rPr>
        <w:t>2</w:t>
      </w:r>
      <w:r w:rsidR="001641EE">
        <w:rPr>
          <w:rFonts w:ascii="Tahoma" w:hAnsi="Tahoma"/>
          <w:b/>
          <w:sz w:val="24"/>
        </w:rPr>
        <w:t>.</w:t>
      </w:r>
      <w:r w:rsidR="0012139E">
        <w:rPr>
          <w:rFonts w:ascii="Tahoma" w:hAnsi="Tahoma"/>
          <w:b/>
          <w:sz w:val="24"/>
        </w:rPr>
        <w:t>800</w:t>
      </w:r>
      <w:r w:rsidR="001641EE">
        <w:rPr>
          <w:rFonts w:ascii="Tahoma" w:hAnsi="Tahoma"/>
          <w:b/>
          <w:sz w:val="24"/>
        </w:rPr>
        <w:t xml:space="preserve">,00 </w:t>
      </w:r>
      <w:r>
        <w:rPr>
          <w:rFonts w:ascii="Tahoma" w:hAnsi="Tahoma"/>
          <w:sz w:val="24"/>
        </w:rPr>
        <w:t xml:space="preserve">dal contributo dei Comuni </w:t>
      </w:r>
      <w:proofErr w:type="spellStart"/>
      <w:r w:rsidR="00EB2006">
        <w:rPr>
          <w:rFonts w:ascii="Tahoma" w:hAnsi="Tahoma"/>
          <w:sz w:val="24"/>
        </w:rPr>
        <w:t>Marone</w:t>
      </w:r>
      <w:proofErr w:type="spellEnd"/>
      <w:r w:rsidR="00CC1427">
        <w:rPr>
          <w:rFonts w:ascii="Tahoma" w:hAnsi="Tahoma"/>
          <w:sz w:val="24"/>
        </w:rPr>
        <w:t xml:space="preserve"> (€ 1.000,00)</w:t>
      </w:r>
      <w:r w:rsidR="00EB2006">
        <w:rPr>
          <w:rFonts w:ascii="Tahoma" w:hAnsi="Tahoma"/>
          <w:sz w:val="24"/>
        </w:rPr>
        <w:t>, Monte Isola</w:t>
      </w:r>
      <w:r w:rsidR="00CC1427">
        <w:rPr>
          <w:rFonts w:ascii="Tahoma" w:hAnsi="Tahoma"/>
          <w:sz w:val="24"/>
        </w:rPr>
        <w:t xml:space="preserve"> </w:t>
      </w:r>
      <w:r w:rsidR="007A68BD">
        <w:rPr>
          <w:rFonts w:ascii="Tahoma" w:hAnsi="Tahoma"/>
          <w:sz w:val="24"/>
        </w:rPr>
        <w:t xml:space="preserve">                  </w:t>
      </w:r>
      <w:r w:rsidR="00CC1427">
        <w:rPr>
          <w:rFonts w:ascii="Tahoma" w:hAnsi="Tahoma"/>
          <w:sz w:val="24"/>
        </w:rPr>
        <w:t>(€ 600,00)</w:t>
      </w:r>
      <w:r w:rsidR="00EB2006">
        <w:rPr>
          <w:rFonts w:ascii="Tahoma" w:hAnsi="Tahoma"/>
          <w:sz w:val="24"/>
        </w:rPr>
        <w:t xml:space="preserve"> e Sale Marasino</w:t>
      </w:r>
      <w:r w:rsidR="00CC1427">
        <w:rPr>
          <w:rFonts w:ascii="Tahoma" w:hAnsi="Tahoma"/>
          <w:sz w:val="24"/>
        </w:rPr>
        <w:t xml:space="preserve"> (1.200,00</w:t>
      </w:r>
      <w:r w:rsidR="00EB2006">
        <w:rPr>
          <w:rFonts w:ascii="Tahoma" w:hAnsi="Tahoma"/>
          <w:sz w:val="24"/>
        </w:rPr>
        <w:t>)</w:t>
      </w:r>
      <w:r w:rsidR="00CC1427">
        <w:rPr>
          <w:rFonts w:ascii="Tahoma" w:hAnsi="Tahoma"/>
          <w:sz w:val="24"/>
        </w:rPr>
        <w:t>.</w:t>
      </w:r>
      <w:r>
        <w:rPr>
          <w:rFonts w:ascii="Tahoma" w:hAnsi="Tahoma"/>
          <w:sz w:val="24"/>
        </w:rPr>
        <w:t xml:space="preserve"> </w:t>
      </w:r>
    </w:p>
    <w:p w:rsidR="00A7339C" w:rsidRDefault="00A7339C" w:rsidP="009A4167">
      <w:pPr>
        <w:pStyle w:val="Corpodeltesto"/>
        <w:rPr>
          <w:rFonts w:ascii="Tahoma" w:hAnsi="Tahoma"/>
        </w:rPr>
      </w:pPr>
      <w:r>
        <w:rPr>
          <w:rFonts w:ascii="Tahoma" w:hAnsi="Tahoma"/>
        </w:rPr>
        <w:t xml:space="preserve">La spesa per il personale, inserita nella voce A03 dell’Aggregato A, è stata prevista per l’esercizio </w:t>
      </w:r>
      <w:r w:rsidR="006011E3">
        <w:rPr>
          <w:rFonts w:ascii="Tahoma" w:hAnsi="Tahoma"/>
        </w:rPr>
        <w:t>2017</w:t>
      </w:r>
      <w:r>
        <w:rPr>
          <w:rFonts w:ascii="Tahoma" w:hAnsi="Tahoma"/>
        </w:rPr>
        <w:t xml:space="preserve"> secondo la seguente articolazione per voci di spesa che comprendono gli oneri a carico dello Stato:</w:t>
      </w:r>
    </w:p>
    <w:p w:rsidR="007A68BD" w:rsidRDefault="007A68BD" w:rsidP="007A68BD">
      <w:pPr>
        <w:pStyle w:val="Corpodeltesto"/>
        <w:numPr>
          <w:ilvl w:val="0"/>
          <w:numId w:val="40"/>
        </w:numPr>
        <w:rPr>
          <w:rFonts w:ascii="Tahoma" w:hAnsi="Tahoma"/>
        </w:rPr>
      </w:pPr>
      <w:r>
        <w:rPr>
          <w:rFonts w:ascii="Tahoma" w:hAnsi="Tahoma"/>
        </w:rPr>
        <w:t>01/06    Compensi accessori non a carico FIS ATA                € 2.110,03</w:t>
      </w:r>
    </w:p>
    <w:p w:rsidR="007A68BD" w:rsidRDefault="007A68BD" w:rsidP="007A68BD">
      <w:pPr>
        <w:pStyle w:val="Corpodeltesto"/>
        <w:numPr>
          <w:ilvl w:val="0"/>
          <w:numId w:val="40"/>
        </w:numPr>
        <w:rPr>
          <w:rFonts w:ascii="Tahoma" w:hAnsi="Tahoma"/>
        </w:rPr>
      </w:pPr>
      <w:r>
        <w:rPr>
          <w:rFonts w:ascii="Tahoma" w:hAnsi="Tahoma"/>
        </w:rPr>
        <w:t xml:space="preserve">01/11    Contributi e oneri a carico dello Stato                      €    689,97 </w:t>
      </w:r>
    </w:p>
    <w:p w:rsidR="007A68BD" w:rsidRDefault="007A68BD" w:rsidP="007A68BD">
      <w:pPr>
        <w:pStyle w:val="Corpodeltesto"/>
        <w:ind w:left="4678"/>
        <w:jc w:val="left"/>
        <w:rPr>
          <w:rFonts w:ascii="Tahoma" w:hAnsi="Tahoma"/>
        </w:rPr>
      </w:pPr>
      <w:r>
        <w:rPr>
          <w:rFonts w:ascii="Tahoma" w:hAnsi="Tahoma"/>
        </w:rPr>
        <w:t>Totale attività                 € 2.800,00</w:t>
      </w:r>
    </w:p>
    <w:p w:rsidR="006F2B8B" w:rsidRDefault="006F2B8B" w:rsidP="009A4167">
      <w:pPr>
        <w:pStyle w:val="Corpodeltesto"/>
        <w:rPr>
          <w:rFonts w:ascii="Tahoma" w:hAnsi="Tahoma"/>
        </w:rPr>
      </w:pPr>
    </w:p>
    <w:p w:rsidR="00A7339C" w:rsidRDefault="00A7339C" w:rsidP="009A4167">
      <w:pPr>
        <w:pStyle w:val="Corpodeltesto"/>
        <w:rPr>
          <w:rFonts w:ascii="Tahoma" w:hAnsi="Tahoma"/>
        </w:rPr>
      </w:pPr>
      <w:r>
        <w:rPr>
          <w:rFonts w:ascii="Tahoma" w:hAnsi="Tahoma"/>
        </w:rPr>
        <w:t>Per la copertura finanziaria delle spese di cui sopra si rimanda agli allegati 1 e 6 della presente relazione.</w:t>
      </w:r>
    </w:p>
    <w:p w:rsidR="00A7339C" w:rsidRDefault="00A7339C" w:rsidP="009A4167">
      <w:pPr>
        <w:jc w:val="both"/>
        <w:rPr>
          <w:rFonts w:ascii="Tahoma" w:hAnsi="Tahoma"/>
          <w:sz w:val="24"/>
        </w:rPr>
      </w:pPr>
    </w:p>
    <w:p w:rsidR="007A68BD" w:rsidRDefault="007A68BD" w:rsidP="009A4167">
      <w:pPr>
        <w:jc w:val="both"/>
        <w:rPr>
          <w:rFonts w:ascii="Tahoma" w:hAnsi="Tahoma"/>
          <w:sz w:val="24"/>
        </w:rPr>
      </w:pPr>
    </w:p>
    <w:p w:rsidR="007A68BD" w:rsidRDefault="007A68BD" w:rsidP="009A4167">
      <w:pPr>
        <w:jc w:val="both"/>
        <w:rPr>
          <w:rFonts w:ascii="Tahoma" w:hAnsi="Tahoma"/>
          <w:sz w:val="24"/>
        </w:rPr>
      </w:pPr>
    </w:p>
    <w:p w:rsidR="007A68BD" w:rsidRDefault="007A68BD" w:rsidP="009A4167">
      <w:pPr>
        <w:jc w:val="both"/>
        <w:rPr>
          <w:rFonts w:ascii="Tahoma" w:hAnsi="Tahoma"/>
          <w:sz w:val="24"/>
        </w:rPr>
      </w:pPr>
    </w:p>
    <w:p w:rsidR="007A68BD" w:rsidRDefault="007A68BD" w:rsidP="009A4167">
      <w:pPr>
        <w:jc w:val="both"/>
        <w:rPr>
          <w:rFonts w:ascii="Tahoma" w:hAnsi="Tahoma"/>
          <w:sz w:val="24"/>
        </w:rPr>
      </w:pPr>
    </w:p>
    <w:p w:rsidR="007A68BD" w:rsidRDefault="007A68BD" w:rsidP="009A4167">
      <w:pPr>
        <w:jc w:val="both"/>
        <w:rPr>
          <w:rFonts w:ascii="Tahoma" w:hAnsi="Tahoma"/>
          <w:sz w:val="24"/>
        </w:rPr>
      </w:pPr>
    </w:p>
    <w:p w:rsidR="007A68BD" w:rsidRDefault="007A68BD" w:rsidP="009A4167">
      <w:pPr>
        <w:jc w:val="both"/>
        <w:rPr>
          <w:rFonts w:ascii="Tahoma" w:hAnsi="Tahoma"/>
          <w:sz w:val="24"/>
        </w:rPr>
      </w:pPr>
    </w:p>
    <w:p w:rsidR="007A68BD" w:rsidRDefault="007A68BD" w:rsidP="009A4167">
      <w:pPr>
        <w:jc w:val="both"/>
        <w:rPr>
          <w:rFonts w:ascii="Tahoma" w:hAnsi="Tahoma"/>
          <w:sz w:val="24"/>
        </w:rPr>
      </w:pPr>
    </w:p>
    <w:tbl>
      <w:tblPr>
        <w:tblW w:w="0" w:type="auto"/>
        <w:tblInd w:w="55" w:type="dxa"/>
        <w:tblLayout w:type="fixed"/>
        <w:tblCellMar>
          <w:left w:w="70" w:type="dxa"/>
          <w:right w:w="70" w:type="dxa"/>
        </w:tblCellMar>
        <w:tblLook w:val="0000"/>
      </w:tblPr>
      <w:tblGrid>
        <w:gridCol w:w="1120"/>
        <w:gridCol w:w="1120"/>
        <w:gridCol w:w="1120"/>
        <w:gridCol w:w="3885"/>
        <w:gridCol w:w="2126"/>
      </w:tblGrid>
      <w:tr w:rsidR="00A7339C" w:rsidTr="00FD4ACD">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92D050"/>
            <w:vAlign w:val="center"/>
          </w:tcPr>
          <w:p w:rsidR="00A7339C" w:rsidRDefault="00A7339C" w:rsidP="0062295C">
            <w:pPr>
              <w:jc w:val="center"/>
              <w:rPr>
                <w:rFonts w:ascii="Tahoma" w:hAnsi="Tahoma"/>
                <w:b/>
                <w:sz w:val="24"/>
              </w:rPr>
            </w:pPr>
            <w:r>
              <w:rPr>
                <w:rFonts w:ascii="Tahoma" w:hAnsi="Tahoma"/>
                <w:b/>
                <w:sz w:val="24"/>
              </w:rPr>
              <w:lastRenderedPageBreak/>
              <w:t>E/S</w:t>
            </w:r>
          </w:p>
        </w:tc>
        <w:tc>
          <w:tcPr>
            <w:tcW w:w="1120" w:type="dxa"/>
            <w:tcBorders>
              <w:top w:val="single" w:sz="4" w:space="0" w:color="auto"/>
              <w:left w:val="nil"/>
              <w:bottom w:val="single" w:sz="4" w:space="0" w:color="auto"/>
              <w:right w:val="single" w:sz="4" w:space="0" w:color="auto"/>
            </w:tcBorders>
            <w:shd w:val="clear" w:color="auto" w:fill="92D050"/>
            <w:vAlign w:val="center"/>
          </w:tcPr>
          <w:p w:rsidR="00A7339C" w:rsidRDefault="00A7339C" w:rsidP="0062295C">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92D050"/>
            <w:vAlign w:val="center"/>
          </w:tcPr>
          <w:p w:rsidR="00A7339C" w:rsidRDefault="00A7339C" w:rsidP="0062295C">
            <w:pPr>
              <w:jc w:val="center"/>
              <w:rPr>
                <w:rFonts w:ascii="Tahoma" w:hAnsi="Tahoma"/>
                <w:b/>
                <w:sz w:val="24"/>
              </w:rPr>
            </w:pPr>
            <w:r>
              <w:rPr>
                <w:rFonts w:ascii="Tahoma" w:hAnsi="Tahoma"/>
                <w:b/>
                <w:sz w:val="24"/>
              </w:rPr>
              <w:t>Voce</w:t>
            </w:r>
          </w:p>
        </w:tc>
        <w:tc>
          <w:tcPr>
            <w:tcW w:w="3885" w:type="dxa"/>
            <w:tcBorders>
              <w:top w:val="single" w:sz="4" w:space="0" w:color="auto"/>
              <w:left w:val="nil"/>
              <w:bottom w:val="single" w:sz="4" w:space="0" w:color="auto"/>
              <w:right w:val="single" w:sz="4" w:space="0" w:color="auto"/>
            </w:tcBorders>
            <w:shd w:val="clear" w:color="auto" w:fill="92D050"/>
            <w:vAlign w:val="center"/>
          </w:tcPr>
          <w:p w:rsidR="00A7339C" w:rsidRDefault="00A7339C" w:rsidP="0062295C">
            <w:pPr>
              <w:jc w:val="center"/>
              <w:rPr>
                <w:rFonts w:ascii="Tahoma" w:hAnsi="Tahoma"/>
                <w:b/>
                <w:sz w:val="24"/>
              </w:rPr>
            </w:pPr>
            <w:r>
              <w:rPr>
                <w:rFonts w:ascii="Tahoma" w:hAnsi="Tahoma"/>
                <w:b/>
                <w:sz w:val="24"/>
              </w:rPr>
              <w:t>Descrizione</w:t>
            </w:r>
          </w:p>
        </w:tc>
        <w:tc>
          <w:tcPr>
            <w:tcW w:w="2126" w:type="dxa"/>
            <w:tcBorders>
              <w:top w:val="single" w:sz="4" w:space="0" w:color="auto"/>
              <w:left w:val="nil"/>
              <w:bottom w:val="single" w:sz="4" w:space="0" w:color="auto"/>
              <w:right w:val="single" w:sz="4" w:space="0" w:color="auto"/>
            </w:tcBorders>
            <w:shd w:val="clear" w:color="auto" w:fill="92D050"/>
            <w:vAlign w:val="center"/>
          </w:tcPr>
          <w:p w:rsidR="00A7339C" w:rsidRDefault="00A7339C" w:rsidP="0062295C">
            <w:pPr>
              <w:jc w:val="center"/>
              <w:rPr>
                <w:rFonts w:ascii="Tahoma" w:hAnsi="Tahoma"/>
                <w:b/>
                <w:sz w:val="24"/>
              </w:rPr>
            </w:pPr>
            <w:r>
              <w:rPr>
                <w:rFonts w:ascii="Tahoma" w:hAnsi="Tahoma"/>
                <w:b/>
                <w:sz w:val="24"/>
              </w:rPr>
              <w:t>Previsione</w:t>
            </w:r>
          </w:p>
        </w:tc>
      </w:tr>
      <w:tr w:rsidR="00A7339C" w:rsidTr="00FD4ACD">
        <w:trPr>
          <w:trHeight w:val="339"/>
        </w:trPr>
        <w:tc>
          <w:tcPr>
            <w:tcW w:w="1120" w:type="dxa"/>
            <w:tcBorders>
              <w:top w:val="nil"/>
              <w:left w:val="single" w:sz="4" w:space="0" w:color="auto"/>
              <w:bottom w:val="single" w:sz="4" w:space="0" w:color="auto"/>
              <w:right w:val="single" w:sz="4" w:space="0" w:color="auto"/>
            </w:tcBorders>
            <w:vAlign w:val="center"/>
          </w:tcPr>
          <w:p w:rsidR="0003760C" w:rsidRDefault="0003760C" w:rsidP="0062295C">
            <w:pPr>
              <w:jc w:val="center"/>
              <w:rPr>
                <w:rFonts w:ascii="Tahoma" w:hAnsi="Tahoma"/>
                <w:b/>
                <w:sz w:val="24"/>
              </w:rPr>
            </w:pPr>
          </w:p>
          <w:p w:rsidR="00A7339C" w:rsidRDefault="00A7339C" w:rsidP="0062295C">
            <w:pPr>
              <w:jc w:val="center"/>
              <w:rPr>
                <w:rFonts w:ascii="Tahoma" w:hAnsi="Tahoma"/>
                <w:b/>
                <w:sz w:val="24"/>
              </w:rPr>
            </w:pPr>
            <w:r>
              <w:rPr>
                <w:rFonts w:ascii="Tahoma" w:hAnsi="Tahoma"/>
                <w:b/>
                <w:sz w:val="24"/>
              </w:rPr>
              <w:t>Spese</w:t>
            </w:r>
          </w:p>
          <w:p w:rsidR="0003760C" w:rsidRDefault="0003760C" w:rsidP="0062295C">
            <w:pPr>
              <w:jc w:val="center"/>
              <w:rPr>
                <w:rFonts w:ascii="Tahoma" w:hAnsi="Tahoma"/>
                <w:b/>
                <w:sz w:val="24"/>
              </w:rPr>
            </w:pPr>
          </w:p>
        </w:tc>
        <w:tc>
          <w:tcPr>
            <w:tcW w:w="1120" w:type="dxa"/>
            <w:tcBorders>
              <w:top w:val="nil"/>
              <w:left w:val="nil"/>
              <w:bottom w:val="single" w:sz="4" w:space="0" w:color="auto"/>
              <w:right w:val="single" w:sz="4" w:space="0" w:color="auto"/>
            </w:tcBorders>
            <w:vAlign w:val="center"/>
          </w:tcPr>
          <w:p w:rsidR="00A7339C" w:rsidRDefault="00A7339C" w:rsidP="0062295C">
            <w:pPr>
              <w:jc w:val="center"/>
              <w:rPr>
                <w:rFonts w:ascii="Tahoma" w:hAnsi="Tahoma"/>
                <w:b/>
                <w:sz w:val="24"/>
              </w:rPr>
            </w:pPr>
            <w:r>
              <w:rPr>
                <w:rFonts w:ascii="Tahoma" w:hAnsi="Tahoma"/>
                <w:b/>
                <w:sz w:val="24"/>
              </w:rPr>
              <w:t>A</w:t>
            </w:r>
          </w:p>
        </w:tc>
        <w:tc>
          <w:tcPr>
            <w:tcW w:w="1120" w:type="dxa"/>
            <w:tcBorders>
              <w:top w:val="nil"/>
              <w:left w:val="nil"/>
              <w:bottom w:val="single" w:sz="4" w:space="0" w:color="auto"/>
              <w:right w:val="single" w:sz="4" w:space="0" w:color="auto"/>
            </w:tcBorders>
            <w:vAlign w:val="center"/>
          </w:tcPr>
          <w:p w:rsidR="00A7339C" w:rsidRDefault="00A7339C" w:rsidP="0062295C">
            <w:pPr>
              <w:jc w:val="center"/>
              <w:rPr>
                <w:rFonts w:ascii="Tahoma" w:hAnsi="Tahoma"/>
                <w:b/>
                <w:sz w:val="24"/>
              </w:rPr>
            </w:pPr>
            <w:r>
              <w:rPr>
                <w:rFonts w:ascii="Tahoma" w:hAnsi="Tahoma"/>
                <w:b/>
                <w:sz w:val="24"/>
              </w:rPr>
              <w:t>A04</w:t>
            </w:r>
          </w:p>
        </w:tc>
        <w:tc>
          <w:tcPr>
            <w:tcW w:w="3885" w:type="dxa"/>
            <w:tcBorders>
              <w:top w:val="single" w:sz="4" w:space="0" w:color="auto"/>
              <w:left w:val="nil"/>
              <w:bottom w:val="single" w:sz="4" w:space="0" w:color="auto"/>
              <w:right w:val="single" w:sz="4" w:space="0" w:color="auto"/>
            </w:tcBorders>
            <w:vAlign w:val="center"/>
          </w:tcPr>
          <w:p w:rsidR="00A7339C" w:rsidRDefault="00A7339C" w:rsidP="0062295C">
            <w:pPr>
              <w:jc w:val="center"/>
              <w:rPr>
                <w:rFonts w:ascii="Tahoma" w:hAnsi="Tahoma"/>
                <w:b/>
                <w:sz w:val="24"/>
              </w:rPr>
            </w:pPr>
            <w:r>
              <w:rPr>
                <w:rFonts w:ascii="Tahoma" w:hAnsi="Tahoma"/>
                <w:b/>
                <w:sz w:val="24"/>
              </w:rPr>
              <w:t>Spese d'investimento</w:t>
            </w:r>
          </w:p>
        </w:tc>
        <w:tc>
          <w:tcPr>
            <w:tcW w:w="2126" w:type="dxa"/>
            <w:tcBorders>
              <w:top w:val="single" w:sz="4" w:space="0" w:color="auto"/>
              <w:left w:val="nil"/>
              <w:bottom w:val="single" w:sz="4" w:space="0" w:color="auto"/>
              <w:right w:val="single" w:sz="4" w:space="0" w:color="auto"/>
            </w:tcBorders>
            <w:vAlign w:val="center"/>
          </w:tcPr>
          <w:p w:rsidR="00A7339C" w:rsidRDefault="00504434" w:rsidP="0060700D">
            <w:pPr>
              <w:jc w:val="center"/>
              <w:rPr>
                <w:rFonts w:ascii="Tahoma" w:hAnsi="Tahoma"/>
                <w:b/>
                <w:sz w:val="24"/>
              </w:rPr>
            </w:pPr>
            <w:r>
              <w:rPr>
                <w:rFonts w:ascii="Tahoma" w:hAnsi="Tahoma"/>
                <w:b/>
                <w:sz w:val="24"/>
              </w:rPr>
              <w:t>15.448,34</w:t>
            </w:r>
          </w:p>
        </w:tc>
      </w:tr>
    </w:tbl>
    <w:p w:rsidR="005D0A80" w:rsidRDefault="005D0A80" w:rsidP="009A4167">
      <w:pPr>
        <w:jc w:val="both"/>
        <w:rPr>
          <w:rFonts w:ascii="Tahoma" w:hAnsi="Tahoma"/>
          <w:sz w:val="24"/>
        </w:rPr>
      </w:pPr>
    </w:p>
    <w:p w:rsidR="00A7339C" w:rsidRDefault="00A7339C" w:rsidP="009A4167">
      <w:pPr>
        <w:jc w:val="both"/>
        <w:rPr>
          <w:rFonts w:ascii="Tahoma" w:hAnsi="Tahoma"/>
          <w:sz w:val="24"/>
        </w:rPr>
      </w:pPr>
      <w:r>
        <w:rPr>
          <w:rFonts w:ascii="Tahoma" w:hAnsi="Tahoma"/>
          <w:sz w:val="24"/>
        </w:rPr>
        <w:t xml:space="preserve">Quest’aggregato di spesa - </w:t>
      </w:r>
      <w:r>
        <w:rPr>
          <w:rFonts w:ascii="Tahoma" w:hAnsi="Tahoma"/>
          <w:b/>
          <w:sz w:val="24"/>
        </w:rPr>
        <w:t>Attività A04</w:t>
      </w:r>
      <w:r>
        <w:rPr>
          <w:rFonts w:ascii="Tahoma" w:hAnsi="Tahoma"/>
          <w:sz w:val="24"/>
        </w:rPr>
        <w:t xml:space="preserve"> - è finanziato per </w:t>
      </w:r>
      <w:r>
        <w:rPr>
          <w:rFonts w:ascii="Tahoma" w:hAnsi="Tahoma"/>
          <w:b/>
          <w:sz w:val="24"/>
        </w:rPr>
        <w:t xml:space="preserve">€ </w:t>
      </w:r>
      <w:r w:rsidR="00504434">
        <w:rPr>
          <w:rFonts w:ascii="Tahoma" w:hAnsi="Tahoma"/>
          <w:b/>
          <w:sz w:val="24"/>
        </w:rPr>
        <w:t>11.838,34</w:t>
      </w:r>
      <w:r>
        <w:rPr>
          <w:rFonts w:ascii="Tahoma" w:hAnsi="Tahoma"/>
          <w:b/>
          <w:sz w:val="24"/>
        </w:rPr>
        <w:t xml:space="preserve"> </w:t>
      </w:r>
      <w:r>
        <w:rPr>
          <w:rFonts w:ascii="Tahoma" w:hAnsi="Tahoma"/>
          <w:sz w:val="24"/>
        </w:rPr>
        <w:t xml:space="preserve">quali economie </w:t>
      </w:r>
      <w:r w:rsidR="000A5598">
        <w:rPr>
          <w:rFonts w:ascii="Tahoma" w:hAnsi="Tahoma"/>
          <w:sz w:val="24"/>
        </w:rPr>
        <w:t>201</w:t>
      </w:r>
      <w:r w:rsidR="00350E4C">
        <w:rPr>
          <w:rFonts w:ascii="Tahoma" w:hAnsi="Tahoma"/>
          <w:sz w:val="24"/>
        </w:rPr>
        <w:t>6</w:t>
      </w:r>
      <w:r>
        <w:rPr>
          <w:rFonts w:ascii="Tahoma" w:hAnsi="Tahoma"/>
          <w:sz w:val="24"/>
        </w:rPr>
        <w:t xml:space="preserve">, </w:t>
      </w:r>
      <w:r>
        <w:rPr>
          <w:rFonts w:ascii="Tahoma" w:hAnsi="Tahoma"/>
          <w:b/>
          <w:sz w:val="24"/>
        </w:rPr>
        <w:t xml:space="preserve">€ </w:t>
      </w:r>
      <w:r w:rsidR="006F2B8B">
        <w:rPr>
          <w:rFonts w:ascii="Tahoma" w:hAnsi="Tahoma"/>
          <w:b/>
          <w:sz w:val="24"/>
        </w:rPr>
        <w:t>10</w:t>
      </w:r>
      <w:r>
        <w:rPr>
          <w:rFonts w:ascii="Tahoma" w:hAnsi="Tahoma"/>
          <w:b/>
          <w:sz w:val="24"/>
        </w:rPr>
        <w:t xml:space="preserve">,00 </w:t>
      </w:r>
      <w:r>
        <w:rPr>
          <w:rFonts w:ascii="Tahoma" w:hAnsi="Tahoma"/>
          <w:sz w:val="24"/>
        </w:rPr>
        <w:t xml:space="preserve">dalla somma per interessi attivi che matureranno sul conto corrente bancario nel corso del </w:t>
      </w:r>
      <w:r w:rsidR="006011E3">
        <w:rPr>
          <w:rFonts w:ascii="Tahoma" w:hAnsi="Tahoma"/>
          <w:sz w:val="24"/>
        </w:rPr>
        <w:t>2017</w:t>
      </w:r>
      <w:r>
        <w:rPr>
          <w:rFonts w:ascii="Tahoma" w:hAnsi="Tahoma"/>
          <w:sz w:val="24"/>
        </w:rPr>
        <w:t xml:space="preserve"> e per </w:t>
      </w:r>
      <w:r w:rsidR="006F2B8B">
        <w:rPr>
          <w:rFonts w:ascii="Tahoma" w:hAnsi="Tahoma"/>
          <w:b/>
          <w:sz w:val="24"/>
        </w:rPr>
        <w:t xml:space="preserve">€ </w:t>
      </w:r>
      <w:r w:rsidR="00504434">
        <w:rPr>
          <w:rFonts w:ascii="Tahoma" w:hAnsi="Tahoma"/>
          <w:b/>
          <w:sz w:val="24"/>
        </w:rPr>
        <w:t>3.600,00</w:t>
      </w:r>
      <w:r>
        <w:rPr>
          <w:rFonts w:ascii="Tahoma" w:hAnsi="Tahoma"/>
          <w:b/>
          <w:sz w:val="24"/>
        </w:rPr>
        <w:t xml:space="preserve"> </w:t>
      </w:r>
      <w:r>
        <w:rPr>
          <w:rFonts w:ascii="Tahoma" w:hAnsi="Tahoma"/>
          <w:sz w:val="24"/>
        </w:rPr>
        <w:t xml:space="preserve">da fondi piano diritto allo studio </w:t>
      </w:r>
      <w:r w:rsidR="000A5598">
        <w:rPr>
          <w:rFonts w:ascii="Tahoma" w:hAnsi="Tahoma"/>
          <w:sz w:val="24"/>
        </w:rPr>
        <w:t>201</w:t>
      </w:r>
      <w:r w:rsidR="00415BE0">
        <w:rPr>
          <w:rFonts w:ascii="Tahoma" w:hAnsi="Tahoma"/>
          <w:sz w:val="24"/>
        </w:rPr>
        <w:t>6</w:t>
      </w:r>
      <w:r>
        <w:rPr>
          <w:rFonts w:ascii="Tahoma" w:hAnsi="Tahoma"/>
          <w:sz w:val="24"/>
        </w:rPr>
        <w:t>/</w:t>
      </w:r>
      <w:r w:rsidR="006011E3">
        <w:rPr>
          <w:rFonts w:ascii="Tahoma" w:hAnsi="Tahoma"/>
          <w:sz w:val="24"/>
        </w:rPr>
        <w:t>2017</w:t>
      </w:r>
      <w:r w:rsidR="0062295C">
        <w:rPr>
          <w:rFonts w:ascii="Tahoma" w:hAnsi="Tahoma"/>
          <w:sz w:val="24"/>
        </w:rPr>
        <w:t xml:space="preserve"> dei Comuni di </w:t>
      </w:r>
      <w:proofErr w:type="spellStart"/>
      <w:r w:rsidR="0062295C">
        <w:rPr>
          <w:rFonts w:ascii="Tahoma" w:hAnsi="Tahoma"/>
          <w:sz w:val="24"/>
        </w:rPr>
        <w:t>Marone</w:t>
      </w:r>
      <w:proofErr w:type="spellEnd"/>
      <w:r w:rsidR="00381297">
        <w:rPr>
          <w:rFonts w:ascii="Tahoma" w:hAnsi="Tahoma"/>
          <w:sz w:val="24"/>
        </w:rPr>
        <w:t xml:space="preserve"> e</w:t>
      </w:r>
      <w:r>
        <w:rPr>
          <w:rFonts w:ascii="Tahoma" w:hAnsi="Tahoma"/>
          <w:sz w:val="24"/>
        </w:rPr>
        <w:t xml:space="preserve"> Sale Marasino. La spesa per gli investimenti, inserita nella voce A04 dell’Aggregato A, è stata prevista per l’esercizio </w:t>
      </w:r>
      <w:r w:rsidR="006011E3">
        <w:rPr>
          <w:rFonts w:ascii="Tahoma" w:hAnsi="Tahoma"/>
          <w:sz w:val="24"/>
        </w:rPr>
        <w:t>2017</w:t>
      </w:r>
      <w:r>
        <w:rPr>
          <w:rFonts w:ascii="Tahoma" w:hAnsi="Tahoma"/>
          <w:sz w:val="24"/>
        </w:rPr>
        <w:t xml:space="preserve"> secondo la seguente articolazione di 1° 2° e 3° livello (mastro, conto e sottoconto): </w:t>
      </w:r>
    </w:p>
    <w:p w:rsidR="00A7339C" w:rsidRDefault="00A7339C" w:rsidP="009A4167">
      <w:pPr>
        <w:jc w:val="both"/>
        <w:rPr>
          <w:rFonts w:ascii="Tahoma" w:hAnsi="Tahoma"/>
          <w:sz w:val="24"/>
        </w:rPr>
      </w:pPr>
    </w:p>
    <w:p w:rsidR="003415B3" w:rsidRDefault="003415B3" w:rsidP="009A4167">
      <w:pPr>
        <w:jc w:val="both"/>
        <w:rPr>
          <w:rFonts w:ascii="Tahoma" w:hAnsi="Tahoma"/>
          <w:sz w:val="24"/>
        </w:rPr>
      </w:pPr>
    </w:p>
    <w:tbl>
      <w:tblPr>
        <w:tblW w:w="0" w:type="auto"/>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444"/>
        <w:gridCol w:w="1137"/>
        <w:gridCol w:w="4805"/>
        <w:gridCol w:w="446"/>
        <w:gridCol w:w="1360"/>
      </w:tblGrid>
      <w:tr w:rsidR="00A7339C" w:rsidTr="0062295C">
        <w:trPr>
          <w:jc w:val="center"/>
        </w:trPr>
        <w:tc>
          <w:tcPr>
            <w:tcW w:w="444" w:type="dxa"/>
            <w:tcBorders>
              <w:top w:val="nil"/>
              <w:left w:val="nil"/>
              <w:bottom w:val="nil"/>
              <w:right w:val="nil"/>
            </w:tcBorders>
          </w:tcPr>
          <w:p w:rsidR="00A7339C" w:rsidRDefault="00A7339C" w:rsidP="00E65DE5">
            <w:pPr>
              <w:numPr>
                <w:ilvl w:val="0"/>
                <w:numId w:val="13"/>
              </w:numPr>
              <w:rPr>
                <w:rFonts w:ascii="Tahoma" w:hAnsi="Tahoma"/>
                <w:sz w:val="24"/>
              </w:rPr>
            </w:pPr>
          </w:p>
        </w:tc>
        <w:tc>
          <w:tcPr>
            <w:tcW w:w="1137"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06/03/10</w:t>
            </w:r>
          </w:p>
        </w:tc>
        <w:tc>
          <w:tcPr>
            <w:tcW w:w="4805"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Impianti e attrezzature</w:t>
            </w:r>
          </w:p>
        </w:tc>
        <w:tc>
          <w:tcPr>
            <w:tcW w:w="44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60" w:type="dxa"/>
            <w:tcBorders>
              <w:top w:val="nil"/>
              <w:left w:val="nil"/>
              <w:bottom w:val="nil"/>
              <w:right w:val="nil"/>
            </w:tcBorders>
          </w:tcPr>
          <w:p w:rsidR="00A7339C" w:rsidRDefault="00504434" w:rsidP="0060700D">
            <w:pPr>
              <w:jc w:val="right"/>
              <w:rPr>
                <w:rFonts w:ascii="Tahoma" w:hAnsi="Tahoma"/>
                <w:sz w:val="24"/>
              </w:rPr>
            </w:pPr>
            <w:r>
              <w:rPr>
                <w:rFonts w:ascii="Tahoma" w:hAnsi="Tahoma"/>
                <w:b/>
                <w:sz w:val="24"/>
              </w:rPr>
              <w:t>15.448,34</w:t>
            </w:r>
          </w:p>
        </w:tc>
      </w:tr>
      <w:tr w:rsidR="00A7339C" w:rsidTr="0062295C">
        <w:trPr>
          <w:jc w:val="center"/>
        </w:trPr>
        <w:tc>
          <w:tcPr>
            <w:tcW w:w="444" w:type="dxa"/>
            <w:tcBorders>
              <w:top w:val="nil"/>
              <w:left w:val="nil"/>
              <w:bottom w:val="nil"/>
              <w:right w:val="nil"/>
            </w:tcBorders>
          </w:tcPr>
          <w:p w:rsidR="00A7339C" w:rsidRDefault="00A7339C" w:rsidP="00B622E6">
            <w:pPr>
              <w:jc w:val="right"/>
              <w:rPr>
                <w:rFonts w:ascii="Tahoma" w:hAnsi="Tahoma"/>
                <w:sz w:val="24"/>
              </w:rPr>
            </w:pPr>
          </w:p>
        </w:tc>
        <w:tc>
          <w:tcPr>
            <w:tcW w:w="1137" w:type="dxa"/>
            <w:tcBorders>
              <w:top w:val="nil"/>
              <w:left w:val="nil"/>
              <w:bottom w:val="nil"/>
              <w:right w:val="nil"/>
            </w:tcBorders>
          </w:tcPr>
          <w:p w:rsidR="00A7339C" w:rsidRDefault="00A7339C" w:rsidP="00B622E6">
            <w:pPr>
              <w:jc w:val="both"/>
              <w:rPr>
                <w:rFonts w:ascii="Tahoma" w:hAnsi="Tahoma"/>
                <w:sz w:val="24"/>
              </w:rPr>
            </w:pPr>
          </w:p>
        </w:tc>
        <w:tc>
          <w:tcPr>
            <w:tcW w:w="4805" w:type="dxa"/>
            <w:tcBorders>
              <w:top w:val="nil"/>
              <w:left w:val="nil"/>
              <w:bottom w:val="nil"/>
              <w:right w:val="nil"/>
            </w:tcBorders>
          </w:tcPr>
          <w:p w:rsidR="00A7339C" w:rsidRDefault="00A7339C" w:rsidP="00B622E6">
            <w:pPr>
              <w:jc w:val="right"/>
              <w:rPr>
                <w:rFonts w:ascii="Tahoma" w:hAnsi="Tahoma"/>
                <w:b/>
                <w:sz w:val="24"/>
              </w:rPr>
            </w:pPr>
            <w:r>
              <w:rPr>
                <w:rFonts w:ascii="Tahoma" w:hAnsi="Tahoma"/>
                <w:b/>
                <w:sz w:val="24"/>
              </w:rPr>
              <w:t>Totale spese di Attività A04 previste</w:t>
            </w:r>
          </w:p>
        </w:tc>
        <w:tc>
          <w:tcPr>
            <w:tcW w:w="446" w:type="dxa"/>
            <w:tcBorders>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360" w:type="dxa"/>
            <w:tcBorders>
              <w:left w:val="nil"/>
              <w:bottom w:val="nil"/>
              <w:right w:val="nil"/>
            </w:tcBorders>
          </w:tcPr>
          <w:p w:rsidR="00A7339C" w:rsidRDefault="00504434" w:rsidP="0060700D">
            <w:pPr>
              <w:jc w:val="right"/>
              <w:rPr>
                <w:rFonts w:ascii="Tahoma" w:hAnsi="Tahoma"/>
                <w:b/>
                <w:sz w:val="24"/>
              </w:rPr>
            </w:pPr>
            <w:r>
              <w:rPr>
                <w:rFonts w:ascii="Tahoma" w:hAnsi="Tahoma"/>
                <w:b/>
                <w:sz w:val="24"/>
              </w:rPr>
              <w:t>15.448,34</w:t>
            </w:r>
          </w:p>
        </w:tc>
      </w:tr>
    </w:tbl>
    <w:p w:rsidR="00A7339C" w:rsidRDefault="00A7339C" w:rsidP="009A4167">
      <w:pPr>
        <w:jc w:val="both"/>
        <w:rPr>
          <w:rFonts w:ascii="Tahoma" w:hAnsi="Tahoma"/>
          <w:sz w:val="24"/>
        </w:rPr>
      </w:pPr>
    </w:p>
    <w:p w:rsidR="003415B3" w:rsidRDefault="003415B3" w:rsidP="009A4167">
      <w:pPr>
        <w:jc w:val="both"/>
        <w:rPr>
          <w:rFonts w:ascii="Tahoma" w:hAnsi="Tahoma"/>
          <w:sz w:val="24"/>
        </w:rPr>
      </w:pPr>
    </w:p>
    <w:p w:rsidR="00A7339C" w:rsidRDefault="00A7339C" w:rsidP="009A4167">
      <w:pPr>
        <w:jc w:val="both"/>
        <w:rPr>
          <w:rFonts w:ascii="Tahoma" w:hAnsi="Tahoma"/>
          <w:sz w:val="24"/>
        </w:rPr>
      </w:pPr>
      <w:r>
        <w:rPr>
          <w:rFonts w:ascii="Tahoma" w:hAnsi="Tahoma"/>
          <w:sz w:val="24"/>
        </w:rPr>
        <w:t>Con i fondi citati, che finanziano le spese appena descritte, saranno sviluppate azioni tese a conseguire, in primo luogo, i seguenti obiettivi: 1) Dotare le Scuole dei sussidi didattici funzionali alla realizzazione del Piano dell’</w:t>
      </w:r>
      <w:r w:rsidR="00711EDD">
        <w:rPr>
          <w:rFonts w:ascii="Tahoma" w:hAnsi="Tahoma"/>
          <w:sz w:val="24"/>
        </w:rPr>
        <w:t>O</w:t>
      </w:r>
      <w:r>
        <w:rPr>
          <w:rFonts w:ascii="Tahoma" w:hAnsi="Tahoma"/>
          <w:sz w:val="24"/>
        </w:rPr>
        <w:t xml:space="preserve">fferta </w:t>
      </w:r>
      <w:r w:rsidR="00711EDD">
        <w:rPr>
          <w:rFonts w:ascii="Tahoma" w:hAnsi="Tahoma"/>
          <w:sz w:val="24"/>
        </w:rPr>
        <w:t>F</w:t>
      </w:r>
      <w:r>
        <w:rPr>
          <w:rFonts w:ascii="Tahoma" w:hAnsi="Tahoma"/>
          <w:sz w:val="24"/>
        </w:rPr>
        <w:t>ormativa ed alla crescita complessiva dei ragazzi</w:t>
      </w:r>
      <w:r w:rsidR="007234F9">
        <w:rPr>
          <w:rFonts w:ascii="Tahoma" w:hAnsi="Tahoma"/>
          <w:sz w:val="24"/>
        </w:rPr>
        <w:t>; 2)Elevare il livello della dotazione strumentale complessiva della Scuola</w:t>
      </w:r>
      <w:r w:rsidR="00AC2876">
        <w:rPr>
          <w:rFonts w:ascii="Tahoma" w:hAnsi="Tahoma"/>
          <w:sz w:val="24"/>
        </w:rPr>
        <w:t>, acquisendo nuovi strumenti nell’ambito delle nuove tecnologie.</w:t>
      </w:r>
      <w:r>
        <w:rPr>
          <w:rFonts w:ascii="Tahoma" w:hAnsi="Tahoma"/>
          <w:sz w:val="24"/>
        </w:rPr>
        <w:t xml:space="preserve"> </w:t>
      </w:r>
    </w:p>
    <w:p w:rsidR="003415B3" w:rsidRDefault="003415B3" w:rsidP="009A4167">
      <w:pPr>
        <w:jc w:val="both"/>
        <w:rPr>
          <w:rFonts w:ascii="Tahoma" w:hAnsi="Tahoma"/>
          <w:sz w:val="24"/>
        </w:rPr>
      </w:pPr>
    </w:p>
    <w:p w:rsidR="003415B3" w:rsidRDefault="003415B3" w:rsidP="009A4167">
      <w:pPr>
        <w:jc w:val="both"/>
        <w:rPr>
          <w:rFonts w:ascii="Tahoma" w:hAnsi="Tahoma"/>
          <w:sz w:val="24"/>
        </w:rPr>
      </w:pPr>
    </w:p>
    <w:tbl>
      <w:tblPr>
        <w:tblW w:w="9371" w:type="dxa"/>
        <w:tblInd w:w="55" w:type="dxa"/>
        <w:tblLayout w:type="fixed"/>
        <w:tblCellMar>
          <w:left w:w="70" w:type="dxa"/>
          <w:right w:w="70" w:type="dxa"/>
        </w:tblCellMar>
        <w:tblLook w:val="0000"/>
      </w:tblPr>
      <w:tblGrid>
        <w:gridCol w:w="1120"/>
        <w:gridCol w:w="1120"/>
        <w:gridCol w:w="1120"/>
        <w:gridCol w:w="3885"/>
        <w:gridCol w:w="2126"/>
      </w:tblGrid>
      <w:tr w:rsidR="00A7339C" w:rsidTr="0012139E">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7339C" w:rsidRDefault="00A7339C" w:rsidP="00FD4ACD">
            <w:pPr>
              <w:jc w:val="center"/>
              <w:rPr>
                <w:rFonts w:ascii="Tahoma" w:hAnsi="Tahoma"/>
                <w:b/>
                <w:sz w:val="24"/>
              </w:rPr>
            </w:pPr>
            <w:r>
              <w:rPr>
                <w:rFonts w:ascii="Tahoma" w:hAnsi="Tahoma"/>
                <w:b/>
                <w:sz w:val="24"/>
              </w:rPr>
              <w:t>E/S</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FD4ACD">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FD4ACD">
            <w:pPr>
              <w:jc w:val="center"/>
              <w:rPr>
                <w:rFonts w:ascii="Tahoma" w:hAnsi="Tahoma"/>
                <w:b/>
                <w:sz w:val="24"/>
              </w:rPr>
            </w:pPr>
            <w:r>
              <w:rPr>
                <w:rFonts w:ascii="Tahoma" w:hAnsi="Tahoma"/>
                <w:b/>
                <w:sz w:val="24"/>
              </w:rPr>
              <w:t>Voce</w:t>
            </w:r>
          </w:p>
        </w:tc>
        <w:tc>
          <w:tcPr>
            <w:tcW w:w="3885"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FD4ACD">
            <w:pPr>
              <w:jc w:val="center"/>
              <w:rPr>
                <w:rFonts w:ascii="Tahoma" w:hAnsi="Tahoma"/>
                <w:b/>
                <w:sz w:val="24"/>
              </w:rPr>
            </w:pPr>
            <w:r>
              <w:rPr>
                <w:rFonts w:ascii="Tahoma" w:hAnsi="Tahoma"/>
                <w:b/>
                <w:sz w:val="24"/>
              </w:rPr>
              <w:t>Descrizione</w:t>
            </w:r>
          </w:p>
        </w:tc>
        <w:tc>
          <w:tcPr>
            <w:tcW w:w="2126"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FD4ACD">
            <w:pPr>
              <w:jc w:val="center"/>
              <w:rPr>
                <w:rFonts w:ascii="Tahoma" w:hAnsi="Tahoma"/>
                <w:b/>
                <w:sz w:val="24"/>
              </w:rPr>
            </w:pPr>
            <w:r>
              <w:rPr>
                <w:rFonts w:ascii="Tahoma" w:hAnsi="Tahoma"/>
                <w:b/>
                <w:sz w:val="24"/>
              </w:rPr>
              <w:t>Previsione</w:t>
            </w:r>
          </w:p>
        </w:tc>
      </w:tr>
      <w:tr w:rsidR="00A7339C" w:rsidTr="00767F81">
        <w:trPr>
          <w:trHeight w:val="618"/>
        </w:trPr>
        <w:tc>
          <w:tcPr>
            <w:tcW w:w="1120" w:type="dxa"/>
            <w:tcBorders>
              <w:top w:val="nil"/>
              <w:left w:val="single" w:sz="4" w:space="0" w:color="auto"/>
              <w:bottom w:val="single" w:sz="4" w:space="0" w:color="auto"/>
              <w:right w:val="single" w:sz="4" w:space="0" w:color="auto"/>
            </w:tcBorders>
            <w:vAlign w:val="center"/>
          </w:tcPr>
          <w:p w:rsidR="00A7339C" w:rsidRDefault="00A7339C" w:rsidP="00FD4ACD">
            <w:pPr>
              <w:jc w:val="center"/>
              <w:rPr>
                <w:rFonts w:ascii="Tahoma" w:hAnsi="Tahoma"/>
                <w:b/>
                <w:sz w:val="24"/>
              </w:rPr>
            </w:pPr>
            <w:r>
              <w:rPr>
                <w:rFonts w:ascii="Tahoma" w:hAnsi="Tahoma"/>
                <w:b/>
                <w:sz w:val="24"/>
              </w:rPr>
              <w:t>Spese</w:t>
            </w:r>
          </w:p>
        </w:tc>
        <w:tc>
          <w:tcPr>
            <w:tcW w:w="1120" w:type="dxa"/>
            <w:tcBorders>
              <w:top w:val="nil"/>
              <w:left w:val="nil"/>
              <w:bottom w:val="single" w:sz="4" w:space="0" w:color="auto"/>
              <w:right w:val="single" w:sz="4" w:space="0" w:color="auto"/>
            </w:tcBorders>
            <w:vAlign w:val="center"/>
          </w:tcPr>
          <w:p w:rsidR="00A7339C" w:rsidRDefault="00A7339C" w:rsidP="00FD4ACD">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A7339C" w:rsidRDefault="00A7339C" w:rsidP="00FD4ACD">
            <w:pPr>
              <w:jc w:val="center"/>
              <w:rPr>
                <w:rFonts w:ascii="Tahoma" w:hAnsi="Tahoma"/>
                <w:b/>
                <w:sz w:val="24"/>
              </w:rPr>
            </w:pPr>
            <w:r>
              <w:rPr>
                <w:rFonts w:ascii="Tahoma" w:hAnsi="Tahoma"/>
                <w:b/>
                <w:sz w:val="24"/>
              </w:rPr>
              <w:t>P01</w:t>
            </w:r>
          </w:p>
        </w:tc>
        <w:tc>
          <w:tcPr>
            <w:tcW w:w="3885" w:type="dxa"/>
            <w:tcBorders>
              <w:top w:val="single" w:sz="4" w:space="0" w:color="auto"/>
              <w:left w:val="nil"/>
              <w:bottom w:val="single" w:sz="4" w:space="0" w:color="auto"/>
              <w:right w:val="single" w:sz="4" w:space="0" w:color="auto"/>
            </w:tcBorders>
            <w:vAlign w:val="center"/>
          </w:tcPr>
          <w:p w:rsidR="00A7339C" w:rsidRDefault="00A7339C" w:rsidP="00FD4ACD">
            <w:pPr>
              <w:jc w:val="center"/>
              <w:rPr>
                <w:rFonts w:ascii="Tahoma" w:hAnsi="Tahoma"/>
                <w:b/>
                <w:sz w:val="24"/>
              </w:rPr>
            </w:pPr>
            <w:r w:rsidRPr="004E430D">
              <w:rPr>
                <w:rFonts w:ascii="Tahoma" w:hAnsi="Tahoma"/>
                <w:b/>
                <w:sz w:val="24"/>
              </w:rPr>
              <w:t>Visite istruzione</w:t>
            </w:r>
          </w:p>
        </w:tc>
        <w:tc>
          <w:tcPr>
            <w:tcW w:w="2126" w:type="dxa"/>
            <w:tcBorders>
              <w:top w:val="single" w:sz="4" w:space="0" w:color="auto"/>
              <w:left w:val="nil"/>
              <w:bottom w:val="single" w:sz="4" w:space="0" w:color="auto"/>
              <w:right w:val="single" w:sz="4" w:space="0" w:color="auto"/>
            </w:tcBorders>
            <w:vAlign w:val="center"/>
          </w:tcPr>
          <w:p w:rsidR="00A7339C" w:rsidRDefault="0012139E" w:rsidP="00806A6A">
            <w:pPr>
              <w:jc w:val="center"/>
              <w:rPr>
                <w:rFonts w:ascii="Tahoma" w:hAnsi="Tahoma"/>
                <w:b/>
                <w:sz w:val="24"/>
              </w:rPr>
            </w:pPr>
            <w:r>
              <w:rPr>
                <w:rFonts w:ascii="Tahoma" w:hAnsi="Tahoma"/>
                <w:b/>
                <w:sz w:val="24"/>
              </w:rPr>
              <w:t>20.038,89</w:t>
            </w:r>
          </w:p>
        </w:tc>
      </w:tr>
    </w:tbl>
    <w:p w:rsidR="00A7339C" w:rsidRDefault="00A7339C" w:rsidP="009A4167">
      <w:pPr>
        <w:jc w:val="both"/>
        <w:rPr>
          <w:rFonts w:ascii="Tahoma" w:hAnsi="Tahoma"/>
          <w:sz w:val="12"/>
          <w:szCs w:val="12"/>
        </w:rPr>
      </w:pPr>
    </w:p>
    <w:p w:rsidR="00A7339C" w:rsidRDefault="00A7339C" w:rsidP="009A4167">
      <w:pPr>
        <w:jc w:val="both"/>
        <w:rPr>
          <w:rFonts w:ascii="Tahoma" w:hAnsi="Tahoma"/>
          <w:sz w:val="24"/>
        </w:rPr>
      </w:pPr>
      <w:r>
        <w:rPr>
          <w:rFonts w:ascii="Tahoma" w:hAnsi="Tahoma"/>
          <w:sz w:val="24"/>
        </w:rPr>
        <w:t xml:space="preserve">Il progetto P01 è finanziato da fondi vincolati dei genitori degli alunni </w:t>
      </w:r>
      <w:r>
        <w:rPr>
          <w:rFonts w:ascii="Tahoma" w:hAnsi="Tahoma"/>
          <w:b/>
          <w:sz w:val="24"/>
        </w:rPr>
        <w:t xml:space="preserve">(€ </w:t>
      </w:r>
      <w:r w:rsidR="0012139E">
        <w:rPr>
          <w:rFonts w:ascii="Tahoma" w:hAnsi="Tahoma"/>
          <w:b/>
          <w:sz w:val="24"/>
        </w:rPr>
        <w:t>20</w:t>
      </w:r>
      <w:r>
        <w:rPr>
          <w:rFonts w:ascii="Tahoma" w:hAnsi="Tahoma"/>
          <w:b/>
          <w:sz w:val="24"/>
        </w:rPr>
        <w:t xml:space="preserve">.000,00) </w:t>
      </w:r>
      <w:r>
        <w:rPr>
          <w:rFonts w:ascii="Tahoma" w:hAnsi="Tahoma"/>
          <w:sz w:val="24"/>
        </w:rPr>
        <w:t xml:space="preserve">e da economie </w:t>
      </w:r>
      <w:r w:rsidR="000A5598">
        <w:rPr>
          <w:rFonts w:ascii="Tahoma" w:hAnsi="Tahoma"/>
          <w:sz w:val="24"/>
        </w:rPr>
        <w:t>201</w:t>
      </w:r>
      <w:r w:rsidR="0012139E">
        <w:rPr>
          <w:rFonts w:ascii="Tahoma" w:hAnsi="Tahoma"/>
          <w:sz w:val="24"/>
        </w:rPr>
        <w:t>6</w:t>
      </w:r>
      <w:r>
        <w:rPr>
          <w:rFonts w:ascii="Tahoma" w:hAnsi="Tahoma"/>
          <w:sz w:val="24"/>
        </w:rPr>
        <w:t xml:space="preserve"> </w:t>
      </w:r>
      <w:r>
        <w:rPr>
          <w:rFonts w:ascii="Tahoma" w:hAnsi="Tahoma"/>
          <w:b/>
          <w:sz w:val="24"/>
        </w:rPr>
        <w:t xml:space="preserve">(€ </w:t>
      </w:r>
      <w:r w:rsidR="003E0C73">
        <w:rPr>
          <w:rFonts w:ascii="Tahoma" w:hAnsi="Tahoma"/>
          <w:b/>
          <w:sz w:val="24"/>
        </w:rPr>
        <w:t>8</w:t>
      </w:r>
      <w:r w:rsidR="0012139E">
        <w:rPr>
          <w:rFonts w:ascii="Tahoma" w:hAnsi="Tahoma"/>
          <w:b/>
          <w:sz w:val="24"/>
        </w:rPr>
        <w:t>38</w:t>
      </w:r>
      <w:r>
        <w:rPr>
          <w:rFonts w:ascii="Tahoma" w:hAnsi="Tahoma"/>
          <w:b/>
          <w:sz w:val="24"/>
        </w:rPr>
        <w:t>,</w:t>
      </w:r>
      <w:r w:rsidR="0012139E">
        <w:rPr>
          <w:rFonts w:ascii="Tahoma" w:hAnsi="Tahoma"/>
          <w:b/>
          <w:sz w:val="24"/>
        </w:rPr>
        <w:t>89</w:t>
      </w:r>
      <w:r>
        <w:rPr>
          <w:rFonts w:ascii="Tahoma" w:hAnsi="Tahoma"/>
          <w:b/>
          <w:sz w:val="24"/>
        </w:rPr>
        <w:t>)</w:t>
      </w:r>
      <w:r>
        <w:rPr>
          <w:rFonts w:ascii="Tahoma" w:hAnsi="Tahoma"/>
          <w:sz w:val="24"/>
        </w:rPr>
        <w:t>.</w:t>
      </w:r>
    </w:p>
    <w:p w:rsidR="00A7339C" w:rsidRDefault="00A7339C" w:rsidP="00034B57">
      <w:pPr>
        <w:pStyle w:val="Corpodeltesto"/>
      </w:pPr>
      <w:r>
        <w:t xml:space="preserve">Il progetto ha i seguenti obiettivi: a) </w:t>
      </w:r>
      <w:r w:rsidR="00711EDD">
        <w:t>s</w:t>
      </w:r>
      <w:r>
        <w:t xml:space="preserve">ocializzare; b) </w:t>
      </w:r>
      <w:r w:rsidR="00711EDD">
        <w:t>a</w:t>
      </w:r>
      <w:r>
        <w:t xml:space="preserve">vvicinare i ragazzi alle arti varie;             c) favorire momenti di apprendimento in contesti non scolastici; d) offrire occasioni per l’approfondimento di studi affrontati; e) </w:t>
      </w:r>
      <w:r w:rsidR="00711EDD">
        <w:t>c</w:t>
      </w:r>
      <w:r>
        <w:t>onoscenze storico-culturali; f)</w:t>
      </w:r>
      <w:r w:rsidR="00711EDD">
        <w:t xml:space="preserve"> o</w:t>
      </w:r>
      <w:r>
        <w:t xml:space="preserve">sservazioni </w:t>
      </w:r>
      <w:proofErr w:type="spellStart"/>
      <w:r>
        <w:t>naturalistiche.Per</w:t>
      </w:r>
      <w:proofErr w:type="spellEnd"/>
      <w:r>
        <w:t xml:space="preserve"> gli altri elementi si rimanda alla Scheda –allegato B.</w:t>
      </w:r>
    </w:p>
    <w:p w:rsidR="00A7339C" w:rsidRDefault="00A7339C" w:rsidP="009A4167">
      <w:pPr>
        <w:jc w:val="both"/>
        <w:rPr>
          <w:rFonts w:ascii="Tahoma" w:hAnsi="Tahoma"/>
          <w:sz w:val="24"/>
        </w:rPr>
      </w:pPr>
      <w:r>
        <w:rPr>
          <w:rFonts w:ascii="Tahoma" w:hAnsi="Tahoma"/>
          <w:sz w:val="24"/>
        </w:rPr>
        <w:t>La spesa per il progetto P01 “Visite istruzione” è stata prevista secondo la seguente articolazione di 1 ° e</w:t>
      </w:r>
      <w:r w:rsidR="00711EDD">
        <w:rPr>
          <w:rFonts w:ascii="Tahoma" w:hAnsi="Tahoma"/>
          <w:sz w:val="24"/>
        </w:rPr>
        <w:t xml:space="preserve"> </w:t>
      </w:r>
      <w:r>
        <w:rPr>
          <w:rFonts w:ascii="Tahoma" w:hAnsi="Tahoma"/>
          <w:sz w:val="24"/>
        </w:rPr>
        <w:t xml:space="preserve"> 2° livello (tipo e conto):</w:t>
      </w:r>
    </w:p>
    <w:p w:rsidR="00A7339C" w:rsidRDefault="00A7339C" w:rsidP="009A4167">
      <w:pPr>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496"/>
        <w:gridCol w:w="624"/>
        <w:gridCol w:w="263"/>
        <w:gridCol w:w="857"/>
        <w:gridCol w:w="1120"/>
        <w:gridCol w:w="3429"/>
        <w:gridCol w:w="446"/>
        <w:gridCol w:w="435"/>
        <w:gridCol w:w="1078"/>
        <w:gridCol w:w="765"/>
      </w:tblGrid>
      <w:tr w:rsidR="00A7339C" w:rsidTr="00B622E6">
        <w:trPr>
          <w:gridAfter w:val="1"/>
          <w:wAfter w:w="765" w:type="dxa"/>
          <w:jc w:val="center"/>
        </w:trPr>
        <w:tc>
          <w:tcPr>
            <w:tcW w:w="496" w:type="dxa"/>
            <w:tcBorders>
              <w:top w:val="nil"/>
              <w:left w:val="nil"/>
              <w:bottom w:val="nil"/>
              <w:right w:val="nil"/>
            </w:tcBorders>
          </w:tcPr>
          <w:p w:rsidR="00A7339C" w:rsidRDefault="00A7339C" w:rsidP="00E65DE5">
            <w:pPr>
              <w:numPr>
                <w:ilvl w:val="0"/>
                <w:numId w:val="14"/>
              </w:numPr>
              <w:rPr>
                <w:rFonts w:ascii="Tahoma" w:hAnsi="Tahoma"/>
                <w:sz w:val="24"/>
              </w:rPr>
            </w:pPr>
          </w:p>
        </w:tc>
        <w:tc>
          <w:tcPr>
            <w:tcW w:w="887"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03/13</w:t>
            </w:r>
          </w:p>
        </w:tc>
        <w:tc>
          <w:tcPr>
            <w:tcW w:w="5406"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Visite e viaggi d’istruzione</w:t>
            </w:r>
          </w:p>
        </w:tc>
        <w:tc>
          <w:tcPr>
            <w:tcW w:w="446"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513" w:type="dxa"/>
            <w:gridSpan w:val="2"/>
            <w:tcBorders>
              <w:top w:val="nil"/>
              <w:left w:val="nil"/>
              <w:bottom w:val="nil"/>
              <w:right w:val="nil"/>
            </w:tcBorders>
          </w:tcPr>
          <w:p w:rsidR="00A7339C" w:rsidRDefault="0012139E" w:rsidP="0012139E">
            <w:pPr>
              <w:jc w:val="right"/>
              <w:rPr>
                <w:rFonts w:ascii="Tahoma" w:hAnsi="Tahoma"/>
                <w:sz w:val="24"/>
              </w:rPr>
            </w:pPr>
            <w:r>
              <w:rPr>
                <w:rFonts w:ascii="Tahoma" w:hAnsi="Tahoma"/>
                <w:sz w:val="24"/>
              </w:rPr>
              <w:t>20</w:t>
            </w:r>
            <w:r w:rsidR="00A7339C">
              <w:rPr>
                <w:rFonts w:ascii="Tahoma" w:hAnsi="Tahoma"/>
                <w:sz w:val="24"/>
              </w:rPr>
              <w:t>.</w:t>
            </w:r>
            <w:r>
              <w:rPr>
                <w:rFonts w:ascii="Tahoma" w:hAnsi="Tahoma"/>
                <w:sz w:val="24"/>
              </w:rPr>
              <w:t>038</w:t>
            </w:r>
            <w:r w:rsidR="00A7339C">
              <w:rPr>
                <w:rFonts w:ascii="Tahoma" w:hAnsi="Tahoma"/>
                <w:sz w:val="24"/>
              </w:rPr>
              <w:t>,</w:t>
            </w:r>
            <w:r>
              <w:rPr>
                <w:rFonts w:ascii="Tahoma" w:hAnsi="Tahoma"/>
                <w:sz w:val="24"/>
              </w:rPr>
              <w:t>89</w:t>
            </w:r>
          </w:p>
        </w:tc>
      </w:tr>
      <w:tr w:rsidR="00A7339C" w:rsidTr="00B622E6">
        <w:trPr>
          <w:gridAfter w:val="1"/>
          <w:wAfter w:w="765" w:type="dxa"/>
          <w:jc w:val="center"/>
        </w:trPr>
        <w:tc>
          <w:tcPr>
            <w:tcW w:w="496" w:type="dxa"/>
            <w:tcBorders>
              <w:top w:val="nil"/>
              <w:left w:val="nil"/>
              <w:bottom w:val="nil"/>
              <w:right w:val="nil"/>
            </w:tcBorders>
          </w:tcPr>
          <w:p w:rsidR="00A7339C" w:rsidRDefault="00A7339C" w:rsidP="00B622E6">
            <w:pPr>
              <w:jc w:val="right"/>
              <w:rPr>
                <w:rFonts w:ascii="Tahoma" w:hAnsi="Tahoma"/>
                <w:sz w:val="24"/>
              </w:rPr>
            </w:pPr>
          </w:p>
        </w:tc>
        <w:tc>
          <w:tcPr>
            <w:tcW w:w="887" w:type="dxa"/>
            <w:gridSpan w:val="2"/>
            <w:tcBorders>
              <w:top w:val="nil"/>
              <w:left w:val="nil"/>
              <w:bottom w:val="nil"/>
              <w:right w:val="nil"/>
            </w:tcBorders>
          </w:tcPr>
          <w:p w:rsidR="00A7339C" w:rsidRDefault="00A7339C" w:rsidP="00B622E6">
            <w:pPr>
              <w:jc w:val="both"/>
              <w:rPr>
                <w:rFonts w:ascii="Tahoma" w:hAnsi="Tahoma"/>
                <w:sz w:val="24"/>
              </w:rPr>
            </w:pPr>
          </w:p>
        </w:tc>
        <w:tc>
          <w:tcPr>
            <w:tcW w:w="5406" w:type="dxa"/>
            <w:gridSpan w:val="3"/>
            <w:tcBorders>
              <w:top w:val="nil"/>
              <w:left w:val="nil"/>
              <w:bottom w:val="nil"/>
              <w:right w:val="nil"/>
            </w:tcBorders>
          </w:tcPr>
          <w:p w:rsidR="00A7339C" w:rsidRDefault="00A7339C" w:rsidP="00B622E6">
            <w:pPr>
              <w:jc w:val="right"/>
              <w:rPr>
                <w:rFonts w:ascii="Tahoma" w:hAnsi="Tahoma"/>
                <w:b/>
                <w:sz w:val="24"/>
              </w:rPr>
            </w:pPr>
            <w:r>
              <w:rPr>
                <w:rFonts w:ascii="Tahoma" w:hAnsi="Tahoma"/>
                <w:b/>
                <w:sz w:val="24"/>
              </w:rPr>
              <w:t>Totale spese progetto P</w:t>
            </w:r>
            <w:r w:rsidR="00F003A0">
              <w:rPr>
                <w:rFonts w:ascii="Tahoma" w:hAnsi="Tahoma"/>
                <w:b/>
                <w:sz w:val="24"/>
              </w:rPr>
              <w:t>0</w:t>
            </w:r>
            <w:r>
              <w:rPr>
                <w:rFonts w:ascii="Tahoma" w:hAnsi="Tahoma"/>
                <w:b/>
                <w:sz w:val="24"/>
              </w:rPr>
              <w:t>1</w:t>
            </w:r>
          </w:p>
        </w:tc>
        <w:tc>
          <w:tcPr>
            <w:tcW w:w="446" w:type="dxa"/>
            <w:tcBorders>
              <w:top w:val="nil"/>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513" w:type="dxa"/>
            <w:gridSpan w:val="2"/>
            <w:tcBorders>
              <w:top w:val="nil"/>
              <w:left w:val="nil"/>
              <w:bottom w:val="nil"/>
              <w:right w:val="nil"/>
            </w:tcBorders>
          </w:tcPr>
          <w:p w:rsidR="00A7339C" w:rsidRDefault="0012139E" w:rsidP="0012139E">
            <w:pPr>
              <w:jc w:val="right"/>
              <w:rPr>
                <w:rFonts w:ascii="Tahoma" w:hAnsi="Tahoma"/>
                <w:b/>
                <w:sz w:val="24"/>
              </w:rPr>
            </w:pPr>
            <w:r>
              <w:rPr>
                <w:rFonts w:ascii="Tahoma" w:hAnsi="Tahoma"/>
                <w:b/>
                <w:sz w:val="24"/>
              </w:rPr>
              <w:t>20</w:t>
            </w:r>
            <w:r w:rsidR="00A7339C">
              <w:rPr>
                <w:rFonts w:ascii="Tahoma" w:hAnsi="Tahoma"/>
                <w:b/>
                <w:sz w:val="24"/>
              </w:rPr>
              <w:t>.</w:t>
            </w:r>
            <w:r>
              <w:rPr>
                <w:rFonts w:ascii="Tahoma" w:hAnsi="Tahoma"/>
                <w:b/>
                <w:sz w:val="24"/>
              </w:rPr>
              <w:t>038</w:t>
            </w:r>
            <w:r w:rsidR="00A7339C">
              <w:rPr>
                <w:rFonts w:ascii="Tahoma" w:hAnsi="Tahoma"/>
                <w:b/>
                <w:sz w:val="24"/>
              </w:rPr>
              <w:t>,</w:t>
            </w:r>
            <w:r>
              <w:rPr>
                <w:rFonts w:ascii="Tahoma" w:hAnsi="Tahoma"/>
                <w:b/>
                <w:sz w:val="24"/>
              </w:rPr>
              <w:t>89</w:t>
            </w:r>
          </w:p>
        </w:tc>
      </w:tr>
      <w:tr w:rsidR="003415B3" w:rsidTr="00B622E6">
        <w:trPr>
          <w:gridAfter w:val="1"/>
          <w:wAfter w:w="765" w:type="dxa"/>
          <w:jc w:val="center"/>
        </w:trPr>
        <w:tc>
          <w:tcPr>
            <w:tcW w:w="496" w:type="dxa"/>
            <w:tcBorders>
              <w:top w:val="nil"/>
              <w:left w:val="nil"/>
              <w:bottom w:val="nil"/>
              <w:right w:val="nil"/>
            </w:tcBorders>
          </w:tcPr>
          <w:p w:rsidR="003415B3" w:rsidRDefault="003415B3" w:rsidP="00B622E6">
            <w:pPr>
              <w:jc w:val="right"/>
              <w:rPr>
                <w:rFonts w:ascii="Tahoma" w:hAnsi="Tahoma"/>
                <w:sz w:val="24"/>
              </w:rPr>
            </w:pPr>
          </w:p>
        </w:tc>
        <w:tc>
          <w:tcPr>
            <w:tcW w:w="887" w:type="dxa"/>
            <w:gridSpan w:val="2"/>
            <w:tcBorders>
              <w:top w:val="nil"/>
              <w:left w:val="nil"/>
              <w:bottom w:val="nil"/>
              <w:right w:val="nil"/>
            </w:tcBorders>
          </w:tcPr>
          <w:p w:rsidR="003415B3" w:rsidRDefault="003415B3" w:rsidP="00B622E6">
            <w:pPr>
              <w:jc w:val="both"/>
              <w:rPr>
                <w:rFonts w:ascii="Tahoma" w:hAnsi="Tahoma"/>
                <w:sz w:val="24"/>
              </w:rPr>
            </w:pPr>
          </w:p>
        </w:tc>
        <w:tc>
          <w:tcPr>
            <w:tcW w:w="5406" w:type="dxa"/>
            <w:gridSpan w:val="3"/>
            <w:tcBorders>
              <w:top w:val="nil"/>
              <w:left w:val="nil"/>
              <w:bottom w:val="nil"/>
              <w:right w:val="nil"/>
            </w:tcBorders>
          </w:tcPr>
          <w:p w:rsidR="003415B3" w:rsidRDefault="003415B3" w:rsidP="00B622E6">
            <w:pPr>
              <w:jc w:val="right"/>
              <w:rPr>
                <w:rFonts w:ascii="Tahoma" w:hAnsi="Tahoma"/>
                <w:b/>
                <w:sz w:val="24"/>
              </w:rPr>
            </w:pPr>
          </w:p>
        </w:tc>
        <w:tc>
          <w:tcPr>
            <w:tcW w:w="446" w:type="dxa"/>
            <w:tcBorders>
              <w:top w:val="nil"/>
              <w:left w:val="nil"/>
              <w:bottom w:val="nil"/>
              <w:right w:val="nil"/>
            </w:tcBorders>
          </w:tcPr>
          <w:p w:rsidR="003415B3" w:rsidRDefault="003415B3" w:rsidP="00B622E6">
            <w:pPr>
              <w:rPr>
                <w:rFonts w:ascii="Tahoma" w:hAnsi="Tahoma"/>
                <w:b/>
                <w:sz w:val="24"/>
              </w:rPr>
            </w:pPr>
          </w:p>
        </w:tc>
        <w:tc>
          <w:tcPr>
            <w:tcW w:w="1513" w:type="dxa"/>
            <w:gridSpan w:val="2"/>
            <w:tcBorders>
              <w:top w:val="nil"/>
              <w:left w:val="nil"/>
              <w:bottom w:val="nil"/>
              <w:right w:val="nil"/>
            </w:tcBorders>
          </w:tcPr>
          <w:p w:rsidR="003415B3" w:rsidRDefault="003415B3" w:rsidP="005D0A80">
            <w:pPr>
              <w:jc w:val="right"/>
              <w:rPr>
                <w:rFonts w:ascii="Tahoma" w:hAnsi="Tahoma"/>
                <w:b/>
                <w:sz w:val="24"/>
              </w:rPr>
            </w:pPr>
          </w:p>
        </w:tc>
      </w:tr>
      <w:tr w:rsidR="00A7339C" w:rsidTr="00B622E6">
        <w:trPr>
          <w:gridAfter w:val="1"/>
          <w:wAfter w:w="765" w:type="dxa"/>
          <w:jc w:val="center"/>
        </w:trPr>
        <w:tc>
          <w:tcPr>
            <w:tcW w:w="496" w:type="dxa"/>
            <w:tcBorders>
              <w:top w:val="nil"/>
              <w:left w:val="nil"/>
              <w:bottom w:val="nil"/>
              <w:right w:val="nil"/>
            </w:tcBorders>
          </w:tcPr>
          <w:p w:rsidR="00A7339C" w:rsidRDefault="00A7339C" w:rsidP="00B622E6">
            <w:pPr>
              <w:jc w:val="right"/>
              <w:rPr>
                <w:rFonts w:ascii="Tahoma" w:hAnsi="Tahoma"/>
                <w:sz w:val="24"/>
              </w:rPr>
            </w:pPr>
          </w:p>
        </w:tc>
        <w:tc>
          <w:tcPr>
            <w:tcW w:w="887" w:type="dxa"/>
            <w:gridSpan w:val="2"/>
            <w:tcBorders>
              <w:top w:val="nil"/>
              <w:left w:val="nil"/>
              <w:bottom w:val="nil"/>
              <w:right w:val="nil"/>
            </w:tcBorders>
          </w:tcPr>
          <w:p w:rsidR="00A7339C" w:rsidRDefault="00A7339C" w:rsidP="00B622E6">
            <w:pPr>
              <w:jc w:val="both"/>
              <w:rPr>
                <w:rFonts w:ascii="Tahoma" w:hAnsi="Tahoma"/>
                <w:sz w:val="24"/>
              </w:rPr>
            </w:pPr>
          </w:p>
        </w:tc>
        <w:tc>
          <w:tcPr>
            <w:tcW w:w="5406" w:type="dxa"/>
            <w:gridSpan w:val="3"/>
            <w:tcBorders>
              <w:top w:val="nil"/>
              <w:left w:val="nil"/>
              <w:bottom w:val="nil"/>
              <w:right w:val="nil"/>
            </w:tcBorders>
          </w:tcPr>
          <w:p w:rsidR="00A7339C" w:rsidRDefault="00A7339C" w:rsidP="00B622E6">
            <w:pPr>
              <w:jc w:val="right"/>
              <w:rPr>
                <w:rFonts w:ascii="Tahoma" w:hAnsi="Tahoma"/>
                <w:b/>
                <w:sz w:val="24"/>
              </w:rPr>
            </w:pPr>
          </w:p>
        </w:tc>
        <w:tc>
          <w:tcPr>
            <w:tcW w:w="446" w:type="dxa"/>
            <w:tcBorders>
              <w:top w:val="nil"/>
              <w:left w:val="nil"/>
              <w:bottom w:val="nil"/>
              <w:right w:val="nil"/>
            </w:tcBorders>
          </w:tcPr>
          <w:p w:rsidR="00A7339C" w:rsidRDefault="00A7339C" w:rsidP="00B622E6">
            <w:pPr>
              <w:rPr>
                <w:rFonts w:ascii="Tahoma" w:hAnsi="Tahoma"/>
                <w:b/>
                <w:sz w:val="24"/>
              </w:rPr>
            </w:pPr>
          </w:p>
        </w:tc>
        <w:tc>
          <w:tcPr>
            <w:tcW w:w="1513" w:type="dxa"/>
            <w:gridSpan w:val="2"/>
            <w:tcBorders>
              <w:top w:val="nil"/>
              <w:left w:val="nil"/>
              <w:bottom w:val="nil"/>
              <w:right w:val="nil"/>
            </w:tcBorders>
          </w:tcPr>
          <w:p w:rsidR="00A7339C" w:rsidRDefault="00A7339C" w:rsidP="00F36A7A">
            <w:pPr>
              <w:jc w:val="right"/>
              <w:rPr>
                <w:rFonts w:ascii="Tahoma" w:hAnsi="Tahoma"/>
                <w:b/>
                <w:sz w:val="24"/>
              </w:rPr>
            </w:pPr>
          </w:p>
        </w:tc>
      </w:tr>
      <w:tr w:rsidR="00A7339C" w:rsidTr="0012139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99"/>
        </w:trPr>
        <w:tc>
          <w:tcPr>
            <w:tcW w:w="1120"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7339C" w:rsidRDefault="00A7339C" w:rsidP="00E40B1F">
            <w:pPr>
              <w:jc w:val="center"/>
              <w:rPr>
                <w:rFonts w:ascii="Tahoma" w:hAnsi="Tahoma"/>
                <w:b/>
                <w:sz w:val="24"/>
              </w:rPr>
            </w:pPr>
            <w:r>
              <w:rPr>
                <w:rFonts w:ascii="Tahoma" w:hAnsi="Tahoma"/>
                <w:b/>
                <w:sz w:val="24"/>
              </w:rPr>
              <w:t>E/S</w:t>
            </w:r>
          </w:p>
        </w:tc>
        <w:tc>
          <w:tcPr>
            <w:tcW w:w="1120" w:type="dxa"/>
            <w:gridSpan w:val="2"/>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E40B1F">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E40B1F">
            <w:pPr>
              <w:jc w:val="center"/>
              <w:rPr>
                <w:rFonts w:ascii="Tahoma" w:hAnsi="Tahoma"/>
                <w:b/>
                <w:sz w:val="24"/>
              </w:rPr>
            </w:pPr>
            <w:r>
              <w:rPr>
                <w:rFonts w:ascii="Tahoma" w:hAnsi="Tahoma"/>
                <w:b/>
                <w:sz w:val="24"/>
              </w:rPr>
              <w:t>Voce</w:t>
            </w:r>
          </w:p>
        </w:tc>
        <w:tc>
          <w:tcPr>
            <w:tcW w:w="4310" w:type="dxa"/>
            <w:gridSpan w:val="3"/>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E40B1F">
            <w:pPr>
              <w:jc w:val="center"/>
              <w:rPr>
                <w:rFonts w:ascii="Tahoma" w:hAnsi="Tahoma"/>
                <w:b/>
                <w:sz w:val="24"/>
              </w:rPr>
            </w:pPr>
            <w:r>
              <w:rPr>
                <w:rFonts w:ascii="Tahoma" w:hAnsi="Tahoma"/>
                <w:b/>
                <w:sz w:val="24"/>
              </w:rPr>
              <w:t>Descrizione</w:t>
            </w:r>
          </w:p>
        </w:tc>
        <w:tc>
          <w:tcPr>
            <w:tcW w:w="1843" w:type="dxa"/>
            <w:gridSpan w:val="2"/>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E40B1F">
            <w:pPr>
              <w:jc w:val="center"/>
              <w:rPr>
                <w:rFonts w:ascii="Tahoma" w:hAnsi="Tahoma"/>
                <w:b/>
                <w:sz w:val="24"/>
              </w:rPr>
            </w:pPr>
            <w:r>
              <w:rPr>
                <w:rFonts w:ascii="Tahoma" w:hAnsi="Tahoma"/>
                <w:b/>
                <w:sz w:val="24"/>
              </w:rPr>
              <w:t>Previsione</w:t>
            </w:r>
          </w:p>
        </w:tc>
      </w:tr>
      <w:tr w:rsidR="00A7339C" w:rsidTr="009011C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657"/>
        </w:trPr>
        <w:tc>
          <w:tcPr>
            <w:tcW w:w="1120" w:type="dxa"/>
            <w:gridSpan w:val="2"/>
            <w:tcBorders>
              <w:top w:val="nil"/>
              <w:left w:val="single" w:sz="4" w:space="0" w:color="auto"/>
              <w:bottom w:val="single" w:sz="4" w:space="0" w:color="auto"/>
              <w:right w:val="single" w:sz="4" w:space="0" w:color="auto"/>
            </w:tcBorders>
            <w:vAlign w:val="center"/>
          </w:tcPr>
          <w:p w:rsidR="00A7339C" w:rsidRDefault="00A7339C" w:rsidP="00E40B1F">
            <w:pPr>
              <w:jc w:val="center"/>
              <w:rPr>
                <w:rFonts w:ascii="Tahoma" w:hAnsi="Tahoma"/>
                <w:b/>
                <w:sz w:val="24"/>
              </w:rPr>
            </w:pPr>
            <w:r>
              <w:rPr>
                <w:rFonts w:ascii="Tahoma" w:hAnsi="Tahoma"/>
                <w:b/>
                <w:sz w:val="24"/>
              </w:rPr>
              <w:t>Spese</w:t>
            </w:r>
          </w:p>
        </w:tc>
        <w:tc>
          <w:tcPr>
            <w:tcW w:w="1120" w:type="dxa"/>
            <w:gridSpan w:val="2"/>
            <w:tcBorders>
              <w:top w:val="nil"/>
              <w:left w:val="nil"/>
              <w:bottom w:val="single" w:sz="4" w:space="0" w:color="auto"/>
              <w:right w:val="single" w:sz="4" w:space="0" w:color="auto"/>
            </w:tcBorders>
            <w:vAlign w:val="center"/>
          </w:tcPr>
          <w:p w:rsidR="00A7339C" w:rsidRDefault="00A7339C" w:rsidP="00E40B1F">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A7339C" w:rsidRDefault="00A7339C" w:rsidP="0012139E">
            <w:pPr>
              <w:jc w:val="center"/>
              <w:rPr>
                <w:rFonts w:ascii="Tahoma" w:hAnsi="Tahoma"/>
                <w:b/>
                <w:sz w:val="24"/>
              </w:rPr>
            </w:pPr>
            <w:r>
              <w:rPr>
                <w:rFonts w:ascii="Tahoma" w:hAnsi="Tahoma"/>
                <w:b/>
                <w:sz w:val="24"/>
              </w:rPr>
              <w:t>P0</w:t>
            </w:r>
            <w:r w:rsidR="0012139E">
              <w:rPr>
                <w:rFonts w:ascii="Tahoma" w:hAnsi="Tahoma"/>
                <w:b/>
                <w:sz w:val="24"/>
              </w:rPr>
              <w:t>2</w:t>
            </w:r>
          </w:p>
        </w:tc>
        <w:tc>
          <w:tcPr>
            <w:tcW w:w="4310" w:type="dxa"/>
            <w:gridSpan w:val="3"/>
            <w:tcBorders>
              <w:top w:val="single" w:sz="4" w:space="0" w:color="auto"/>
              <w:left w:val="nil"/>
              <w:bottom w:val="single" w:sz="4" w:space="0" w:color="auto"/>
              <w:right w:val="single" w:sz="4" w:space="0" w:color="auto"/>
            </w:tcBorders>
            <w:vAlign w:val="center"/>
          </w:tcPr>
          <w:p w:rsidR="00A7339C" w:rsidRDefault="0003760C" w:rsidP="00E40B1F">
            <w:pPr>
              <w:jc w:val="center"/>
              <w:rPr>
                <w:rFonts w:ascii="Tahoma" w:hAnsi="Tahoma"/>
                <w:b/>
                <w:sz w:val="24"/>
              </w:rPr>
            </w:pPr>
            <w:r>
              <w:rPr>
                <w:rFonts w:ascii="Tahoma" w:hAnsi="Tahoma"/>
                <w:b/>
                <w:sz w:val="24"/>
              </w:rPr>
              <w:t>Orientamento</w:t>
            </w:r>
          </w:p>
        </w:tc>
        <w:tc>
          <w:tcPr>
            <w:tcW w:w="1843" w:type="dxa"/>
            <w:gridSpan w:val="2"/>
            <w:tcBorders>
              <w:top w:val="single" w:sz="4" w:space="0" w:color="auto"/>
              <w:left w:val="nil"/>
              <w:bottom w:val="single" w:sz="4" w:space="0" w:color="auto"/>
              <w:right w:val="single" w:sz="4" w:space="0" w:color="auto"/>
            </w:tcBorders>
            <w:vAlign w:val="center"/>
          </w:tcPr>
          <w:p w:rsidR="00A7339C" w:rsidRDefault="00806A6A" w:rsidP="0012139E">
            <w:pPr>
              <w:jc w:val="center"/>
              <w:rPr>
                <w:rFonts w:ascii="Tahoma" w:hAnsi="Tahoma"/>
                <w:b/>
                <w:sz w:val="24"/>
              </w:rPr>
            </w:pPr>
            <w:r>
              <w:rPr>
                <w:rFonts w:ascii="Tahoma" w:hAnsi="Tahoma"/>
                <w:b/>
                <w:sz w:val="24"/>
              </w:rPr>
              <w:t>1</w:t>
            </w:r>
            <w:r w:rsidR="00A7339C">
              <w:rPr>
                <w:rFonts w:ascii="Tahoma" w:hAnsi="Tahoma"/>
                <w:b/>
                <w:sz w:val="24"/>
              </w:rPr>
              <w:t>.</w:t>
            </w:r>
            <w:r w:rsidR="0012139E">
              <w:rPr>
                <w:rFonts w:ascii="Tahoma" w:hAnsi="Tahoma"/>
                <w:b/>
                <w:sz w:val="24"/>
              </w:rPr>
              <w:t>734</w:t>
            </w:r>
            <w:r w:rsidR="00A7339C">
              <w:rPr>
                <w:rFonts w:ascii="Tahoma" w:hAnsi="Tahoma"/>
                <w:b/>
                <w:sz w:val="24"/>
              </w:rPr>
              <w:t>,</w:t>
            </w:r>
            <w:r w:rsidR="00053F5A">
              <w:rPr>
                <w:rFonts w:ascii="Tahoma" w:hAnsi="Tahoma"/>
                <w:b/>
                <w:sz w:val="24"/>
              </w:rPr>
              <w:t>6</w:t>
            </w:r>
            <w:r w:rsidR="00A7339C">
              <w:rPr>
                <w:rFonts w:ascii="Tahoma" w:hAnsi="Tahoma"/>
                <w:b/>
                <w:sz w:val="24"/>
              </w:rPr>
              <w:t>0</w:t>
            </w:r>
          </w:p>
        </w:tc>
      </w:tr>
    </w:tbl>
    <w:p w:rsidR="004150D5" w:rsidRDefault="004150D5"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r>
        <w:rPr>
          <w:rFonts w:ascii="Tahoma" w:hAnsi="Tahoma"/>
          <w:sz w:val="24"/>
        </w:rPr>
        <w:t>Il progetto P0</w:t>
      </w:r>
      <w:r w:rsidR="005210AD">
        <w:rPr>
          <w:rFonts w:ascii="Tahoma" w:hAnsi="Tahoma"/>
          <w:sz w:val="24"/>
        </w:rPr>
        <w:t>2</w:t>
      </w:r>
      <w:r>
        <w:rPr>
          <w:rFonts w:ascii="Tahoma" w:hAnsi="Tahoma"/>
          <w:sz w:val="24"/>
        </w:rPr>
        <w:t xml:space="preserve"> è finanziato </w:t>
      </w:r>
      <w:r w:rsidR="00053F5A">
        <w:rPr>
          <w:rFonts w:ascii="Tahoma" w:hAnsi="Tahoma"/>
          <w:sz w:val="24"/>
        </w:rPr>
        <w:t xml:space="preserve">con economie esercizio </w:t>
      </w:r>
      <w:r w:rsidR="000A5598">
        <w:rPr>
          <w:rFonts w:ascii="Tahoma" w:hAnsi="Tahoma"/>
          <w:sz w:val="24"/>
        </w:rPr>
        <w:t>201</w:t>
      </w:r>
      <w:r w:rsidR="005210AD">
        <w:rPr>
          <w:rFonts w:ascii="Tahoma" w:hAnsi="Tahoma"/>
          <w:sz w:val="24"/>
        </w:rPr>
        <w:t>6</w:t>
      </w:r>
      <w:r w:rsidR="00053F5A">
        <w:rPr>
          <w:rFonts w:ascii="Tahoma" w:hAnsi="Tahoma"/>
          <w:sz w:val="24"/>
        </w:rPr>
        <w:t xml:space="preserve"> (</w:t>
      </w:r>
      <w:r w:rsidR="00053F5A">
        <w:rPr>
          <w:rFonts w:ascii="Tahoma" w:hAnsi="Tahoma"/>
          <w:b/>
          <w:sz w:val="24"/>
        </w:rPr>
        <w:t xml:space="preserve">€ </w:t>
      </w:r>
      <w:r w:rsidR="00806A6A">
        <w:rPr>
          <w:rFonts w:ascii="Tahoma" w:hAnsi="Tahoma"/>
          <w:b/>
          <w:sz w:val="24"/>
        </w:rPr>
        <w:t>7</w:t>
      </w:r>
      <w:r w:rsidR="005210AD">
        <w:rPr>
          <w:rFonts w:ascii="Tahoma" w:hAnsi="Tahoma"/>
          <w:b/>
          <w:sz w:val="24"/>
        </w:rPr>
        <w:t>34</w:t>
      </w:r>
      <w:r w:rsidR="00053F5A">
        <w:rPr>
          <w:rFonts w:ascii="Tahoma" w:hAnsi="Tahoma"/>
          <w:b/>
          <w:sz w:val="24"/>
        </w:rPr>
        <w:t>,60</w:t>
      </w:r>
      <w:r w:rsidR="00053F5A">
        <w:rPr>
          <w:rFonts w:ascii="Tahoma" w:hAnsi="Tahoma"/>
          <w:sz w:val="24"/>
        </w:rPr>
        <w:t>)</w:t>
      </w:r>
      <w:r w:rsidR="00053F5A">
        <w:rPr>
          <w:rFonts w:ascii="Tahoma" w:hAnsi="Tahoma"/>
          <w:b/>
          <w:sz w:val="24"/>
        </w:rPr>
        <w:t xml:space="preserve"> </w:t>
      </w:r>
      <w:r>
        <w:rPr>
          <w:rFonts w:ascii="Tahoma" w:hAnsi="Tahoma"/>
          <w:sz w:val="24"/>
        </w:rPr>
        <w:t xml:space="preserve">con fondi degli Enti Locali </w:t>
      </w:r>
      <w:r>
        <w:rPr>
          <w:rFonts w:ascii="Tahoma" w:hAnsi="Tahoma"/>
          <w:b/>
          <w:sz w:val="24"/>
        </w:rPr>
        <w:t xml:space="preserve">(€ </w:t>
      </w:r>
      <w:r w:rsidR="00597FF6">
        <w:rPr>
          <w:rFonts w:ascii="Tahoma" w:hAnsi="Tahoma"/>
          <w:b/>
          <w:sz w:val="24"/>
        </w:rPr>
        <w:t>1</w:t>
      </w:r>
      <w:r>
        <w:rPr>
          <w:rFonts w:ascii="Tahoma" w:hAnsi="Tahoma"/>
          <w:b/>
          <w:sz w:val="24"/>
        </w:rPr>
        <w:t>.</w:t>
      </w:r>
      <w:r w:rsidR="005210AD">
        <w:rPr>
          <w:rFonts w:ascii="Tahoma" w:hAnsi="Tahoma"/>
          <w:b/>
          <w:sz w:val="24"/>
        </w:rPr>
        <w:t>000</w:t>
      </w:r>
      <w:r>
        <w:rPr>
          <w:rFonts w:ascii="Tahoma" w:hAnsi="Tahoma"/>
          <w:b/>
          <w:sz w:val="24"/>
        </w:rPr>
        <w:t>,00)</w:t>
      </w:r>
      <w:r>
        <w:rPr>
          <w:rFonts w:ascii="Tahoma" w:hAnsi="Tahoma"/>
          <w:sz w:val="24"/>
        </w:rPr>
        <w:t xml:space="preserve"> distinti in Comune di </w:t>
      </w:r>
      <w:proofErr w:type="spellStart"/>
      <w:r>
        <w:rPr>
          <w:rFonts w:ascii="Tahoma" w:hAnsi="Tahoma"/>
          <w:sz w:val="24"/>
        </w:rPr>
        <w:t>Marone</w:t>
      </w:r>
      <w:proofErr w:type="spellEnd"/>
      <w:r>
        <w:rPr>
          <w:rFonts w:ascii="Tahoma" w:hAnsi="Tahoma"/>
          <w:sz w:val="24"/>
        </w:rPr>
        <w:t xml:space="preserve"> (</w:t>
      </w:r>
      <w:r w:rsidR="005210AD">
        <w:rPr>
          <w:rFonts w:ascii="Tahoma" w:hAnsi="Tahoma"/>
          <w:sz w:val="24"/>
        </w:rPr>
        <w:t>400</w:t>
      </w:r>
      <w:r>
        <w:rPr>
          <w:rFonts w:ascii="Tahoma" w:hAnsi="Tahoma"/>
          <w:sz w:val="24"/>
        </w:rPr>
        <w:t>,00), Comune di Sale Marasino</w:t>
      </w:r>
      <w:r w:rsidR="005210AD">
        <w:rPr>
          <w:rFonts w:ascii="Tahoma" w:hAnsi="Tahoma"/>
          <w:sz w:val="24"/>
        </w:rPr>
        <w:t xml:space="preserve"> </w:t>
      </w:r>
      <w:r w:rsidR="003E0C73">
        <w:rPr>
          <w:rFonts w:ascii="Tahoma" w:hAnsi="Tahoma"/>
          <w:sz w:val="24"/>
        </w:rPr>
        <w:t xml:space="preserve">                 </w:t>
      </w:r>
      <w:r>
        <w:rPr>
          <w:rFonts w:ascii="Tahoma" w:hAnsi="Tahoma"/>
          <w:sz w:val="24"/>
        </w:rPr>
        <w:t xml:space="preserve">(€ </w:t>
      </w:r>
      <w:r w:rsidR="005210AD">
        <w:rPr>
          <w:rFonts w:ascii="Tahoma" w:hAnsi="Tahoma"/>
          <w:sz w:val="24"/>
        </w:rPr>
        <w:t>370</w:t>
      </w:r>
      <w:r>
        <w:rPr>
          <w:rFonts w:ascii="Tahoma" w:hAnsi="Tahoma"/>
          <w:sz w:val="24"/>
        </w:rPr>
        <w:t xml:space="preserve">,00), Comune di </w:t>
      </w:r>
      <w:proofErr w:type="spellStart"/>
      <w:r>
        <w:rPr>
          <w:rFonts w:ascii="Tahoma" w:hAnsi="Tahoma"/>
          <w:sz w:val="24"/>
        </w:rPr>
        <w:t>Sulzano</w:t>
      </w:r>
      <w:proofErr w:type="spellEnd"/>
      <w:r>
        <w:rPr>
          <w:rFonts w:ascii="Tahoma" w:hAnsi="Tahoma"/>
          <w:sz w:val="24"/>
        </w:rPr>
        <w:t xml:space="preserve"> (</w:t>
      </w:r>
      <w:r w:rsidR="00806A6A">
        <w:rPr>
          <w:rFonts w:ascii="Tahoma" w:hAnsi="Tahoma"/>
          <w:sz w:val="24"/>
        </w:rPr>
        <w:t>1</w:t>
      </w:r>
      <w:r w:rsidR="005210AD">
        <w:rPr>
          <w:rFonts w:ascii="Tahoma" w:hAnsi="Tahoma"/>
          <w:sz w:val="24"/>
        </w:rPr>
        <w:t>30</w:t>
      </w:r>
      <w:r>
        <w:rPr>
          <w:rFonts w:ascii="Tahoma" w:hAnsi="Tahoma"/>
          <w:sz w:val="24"/>
        </w:rPr>
        <w:t xml:space="preserve">,00) e dal Comune di Zone (€ </w:t>
      </w:r>
      <w:r w:rsidR="005210AD">
        <w:rPr>
          <w:rFonts w:ascii="Tahoma" w:hAnsi="Tahoma"/>
          <w:sz w:val="24"/>
        </w:rPr>
        <w:t>100</w:t>
      </w:r>
      <w:r>
        <w:rPr>
          <w:rFonts w:ascii="Tahoma" w:hAnsi="Tahoma"/>
          <w:sz w:val="24"/>
        </w:rPr>
        <w:t xml:space="preserve">,00). </w:t>
      </w:r>
    </w:p>
    <w:p w:rsidR="00A7339C" w:rsidRDefault="00A7339C" w:rsidP="009A4167">
      <w:pPr>
        <w:jc w:val="both"/>
        <w:rPr>
          <w:rFonts w:ascii="Tahoma" w:hAnsi="Tahoma"/>
          <w:sz w:val="24"/>
        </w:rPr>
      </w:pPr>
      <w:r>
        <w:rPr>
          <w:rFonts w:ascii="Tahoma" w:hAnsi="Tahoma" w:cs="Tahoma"/>
          <w:bCs/>
          <w:sz w:val="24"/>
          <w:szCs w:val="22"/>
        </w:rPr>
        <w:t xml:space="preserve">Il progetto, proposto alle classi </w:t>
      </w:r>
      <w:r w:rsidR="004A3BE5" w:rsidRPr="004A3BE5">
        <w:rPr>
          <w:rFonts w:ascii="Tahoma" w:hAnsi="Tahoma" w:cs="Tahoma"/>
          <w:bCs/>
          <w:sz w:val="24"/>
          <w:szCs w:val="22"/>
        </w:rPr>
        <w:t>prime e</w:t>
      </w:r>
      <w:r w:rsidRPr="004A3BE5">
        <w:rPr>
          <w:rFonts w:ascii="Tahoma" w:hAnsi="Tahoma" w:cs="Tahoma"/>
          <w:bCs/>
          <w:sz w:val="24"/>
          <w:szCs w:val="22"/>
        </w:rPr>
        <w:t xml:space="preserve"> seconde</w:t>
      </w:r>
      <w:r>
        <w:rPr>
          <w:rFonts w:ascii="Tahoma" w:hAnsi="Tahoma" w:cs="Tahoma"/>
          <w:bCs/>
          <w:sz w:val="24"/>
          <w:szCs w:val="22"/>
        </w:rPr>
        <w:t xml:space="preserve"> Scuola Media di </w:t>
      </w:r>
      <w:proofErr w:type="spellStart"/>
      <w:r w:rsidR="004A3BE5">
        <w:rPr>
          <w:rFonts w:ascii="Tahoma" w:hAnsi="Tahoma" w:cs="Tahoma"/>
          <w:bCs/>
          <w:sz w:val="24"/>
          <w:szCs w:val="22"/>
        </w:rPr>
        <w:t>Marone</w:t>
      </w:r>
      <w:proofErr w:type="spellEnd"/>
      <w:r w:rsidR="004A3BE5">
        <w:rPr>
          <w:rFonts w:ascii="Tahoma" w:hAnsi="Tahoma" w:cs="Tahoma"/>
          <w:bCs/>
          <w:sz w:val="24"/>
          <w:szCs w:val="22"/>
        </w:rPr>
        <w:t xml:space="preserve"> e </w:t>
      </w:r>
      <w:r>
        <w:rPr>
          <w:rFonts w:ascii="Tahoma" w:hAnsi="Tahoma" w:cs="Tahoma"/>
          <w:bCs/>
          <w:sz w:val="24"/>
          <w:szCs w:val="22"/>
        </w:rPr>
        <w:t xml:space="preserve">Sale Marasino, ha </w:t>
      </w:r>
      <w:r>
        <w:rPr>
          <w:rFonts w:ascii="Tahoma" w:hAnsi="Tahoma"/>
          <w:sz w:val="24"/>
        </w:rPr>
        <w:t>i seguenti obiettivi:</w:t>
      </w:r>
    </w:p>
    <w:p w:rsidR="004150D5" w:rsidRPr="004150D5" w:rsidRDefault="00A95892" w:rsidP="00E65DE5">
      <w:pPr>
        <w:pStyle w:val="font5"/>
        <w:numPr>
          <w:ilvl w:val="0"/>
          <w:numId w:val="32"/>
        </w:numPr>
        <w:spacing w:before="0" w:after="0"/>
        <w:rPr>
          <w:rFonts w:ascii="Tahoma" w:hAnsi="Tahoma"/>
          <w:sz w:val="24"/>
          <w:szCs w:val="24"/>
        </w:rPr>
      </w:pPr>
      <w:r>
        <w:rPr>
          <w:rFonts w:ascii="Tahoma" w:hAnsi="Tahoma"/>
          <w:sz w:val="24"/>
          <w:szCs w:val="24"/>
        </w:rPr>
        <w:lastRenderedPageBreak/>
        <w:t>a</w:t>
      </w:r>
      <w:r w:rsidR="004150D5" w:rsidRPr="004150D5">
        <w:rPr>
          <w:rFonts w:ascii="Tahoma" w:hAnsi="Tahoma"/>
          <w:sz w:val="24"/>
          <w:szCs w:val="24"/>
        </w:rPr>
        <w:t>iutare i ragazzi a scegliere il percorso formativo più adeguato</w:t>
      </w:r>
      <w:r>
        <w:rPr>
          <w:rFonts w:ascii="Tahoma" w:hAnsi="Tahoma"/>
          <w:sz w:val="24"/>
          <w:szCs w:val="24"/>
        </w:rPr>
        <w:t>;</w:t>
      </w:r>
      <w:r w:rsidR="004150D5" w:rsidRPr="004150D5">
        <w:rPr>
          <w:rFonts w:ascii="Tahoma" w:hAnsi="Tahoma"/>
          <w:sz w:val="24"/>
          <w:szCs w:val="24"/>
        </w:rPr>
        <w:t xml:space="preserve"> </w:t>
      </w:r>
    </w:p>
    <w:p w:rsidR="004150D5" w:rsidRPr="004150D5" w:rsidRDefault="00A95892" w:rsidP="00E65DE5">
      <w:pPr>
        <w:pStyle w:val="font5"/>
        <w:numPr>
          <w:ilvl w:val="0"/>
          <w:numId w:val="32"/>
        </w:numPr>
        <w:spacing w:before="0" w:after="0"/>
        <w:jc w:val="both"/>
        <w:rPr>
          <w:rFonts w:ascii="Tahoma" w:hAnsi="Tahoma"/>
          <w:sz w:val="24"/>
          <w:szCs w:val="24"/>
        </w:rPr>
      </w:pPr>
      <w:r>
        <w:rPr>
          <w:rFonts w:ascii="Tahoma" w:hAnsi="Tahoma"/>
          <w:sz w:val="24"/>
          <w:szCs w:val="24"/>
        </w:rPr>
        <w:t>m</w:t>
      </w:r>
      <w:r w:rsidR="004150D5" w:rsidRPr="004150D5">
        <w:rPr>
          <w:rFonts w:ascii="Tahoma" w:hAnsi="Tahoma"/>
          <w:sz w:val="24"/>
          <w:szCs w:val="24"/>
        </w:rPr>
        <w:t>onitorare i loro bisogni e</w:t>
      </w:r>
      <w:r w:rsidR="006515CC" w:rsidRPr="004150D5">
        <w:rPr>
          <w:rFonts w:ascii="Tahoma" w:hAnsi="Tahoma"/>
          <w:sz w:val="24"/>
          <w:szCs w:val="24"/>
        </w:rPr>
        <w:t xml:space="preserve"> </w:t>
      </w:r>
      <w:r w:rsidR="004150D5" w:rsidRPr="004150D5">
        <w:rPr>
          <w:rFonts w:ascii="Tahoma" w:hAnsi="Tahoma"/>
          <w:sz w:val="24"/>
          <w:szCs w:val="24"/>
        </w:rPr>
        <w:t>difficoltà  per migliorare i percorsi scolastici e di orientamento</w:t>
      </w:r>
      <w:r>
        <w:rPr>
          <w:rFonts w:ascii="Tahoma" w:hAnsi="Tahoma"/>
          <w:sz w:val="24"/>
          <w:szCs w:val="24"/>
        </w:rPr>
        <w:t>;</w:t>
      </w:r>
      <w:r w:rsidR="004150D5" w:rsidRPr="004150D5">
        <w:rPr>
          <w:rFonts w:ascii="Tahoma" w:hAnsi="Tahoma"/>
          <w:sz w:val="24"/>
          <w:szCs w:val="24"/>
        </w:rPr>
        <w:t xml:space="preserve"> </w:t>
      </w:r>
    </w:p>
    <w:p w:rsidR="004150D5" w:rsidRPr="004150D5" w:rsidRDefault="00A95892" w:rsidP="00E65DE5">
      <w:pPr>
        <w:pStyle w:val="font5"/>
        <w:numPr>
          <w:ilvl w:val="0"/>
          <w:numId w:val="32"/>
        </w:numPr>
        <w:spacing w:before="0" w:after="0"/>
        <w:rPr>
          <w:rFonts w:ascii="Tahoma" w:hAnsi="Tahoma"/>
          <w:sz w:val="24"/>
          <w:szCs w:val="24"/>
        </w:rPr>
      </w:pPr>
      <w:r>
        <w:rPr>
          <w:rFonts w:ascii="Tahoma" w:hAnsi="Tahoma"/>
          <w:sz w:val="24"/>
          <w:szCs w:val="24"/>
        </w:rPr>
        <w:t>r</w:t>
      </w:r>
      <w:r w:rsidR="004150D5" w:rsidRPr="004150D5">
        <w:rPr>
          <w:rFonts w:ascii="Tahoma" w:hAnsi="Tahoma"/>
          <w:sz w:val="24"/>
          <w:szCs w:val="24"/>
        </w:rPr>
        <w:t>idurre il rischio di insuccesso scolastico.</w:t>
      </w:r>
    </w:p>
    <w:p w:rsidR="00A7339C" w:rsidRDefault="00A7339C" w:rsidP="009A4167">
      <w:pPr>
        <w:pStyle w:val="Titolo4"/>
        <w:rPr>
          <w:rFonts w:ascii="Tahoma" w:hAnsi="Tahoma" w:cs="Tahoma"/>
          <w:b/>
          <w:bCs/>
        </w:rPr>
      </w:pPr>
    </w:p>
    <w:p w:rsidR="00A7339C" w:rsidRDefault="00A7339C" w:rsidP="009A4167">
      <w:pPr>
        <w:pStyle w:val="Testonotadichiusura"/>
        <w:jc w:val="both"/>
        <w:rPr>
          <w:rFonts w:ascii="Tahoma" w:hAnsi="Tahoma"/>
          <w:sz w:val="24"/>
        </w:rPr>
      </w:pPr>
      <w:r>
        <w:rPr>
          <w:rFonts w:ascii="Tahoma" w:hAnsi="Tahoma"/>
          <w:sz w:val="24"/>
        </w:rPr>
        <w:t>Per gli altri elementi si rimanda alla scheda descrittiva del progetto.</w:t>
      </w:r>
    </w:p>
    <w:p w:rsidR="00067322" w:rsidRDefault="00067322"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r>
        <w:rPr>
          <w:rFonts w:ascii="Tahoma" w:hAnsi="Tahoma"/>
          <w:sz w:val="24"/>
        </w:rPr>
        <w:t>La spesa per il progetto P0</w:t>
      </w:r>
      <w:r w:rsidR="006B45DF">
        <w:rPr>
          <w:rFonts w:ascii="Tahoma" w:hAnsi="Tahoma"/>
          <w:sz w:val="24"/>
        </w:rPr>
        <w:t>3</w:t>
      </w:r>
      <w:r>
        <w:rPr>
          <w:rFonts w:ascii="Tahoma" w:hAnsi="Tahoma"/>
          <w:sz w:val="24"/>
        </w:rPr>
        <w:t xml:space="preserve"> è stata prevista per l’esercizio </w:t>
      </w:r>
      <w:r w:rsidR="006011E3">
        <w:rPr>
          <w:rFonts w:ascii="Tahoma" w:hAnsi="Tahoma"/>
          <w:sz w:val="24"/>
        </w:rPr>
        <w:t>2017</w:t>
      </w:r>
      <w:r>
        <w:rPr>
          <w:rFonts w:ascii="Tahoma" w:hAnsi="Tahoma"/>
          <w:sz w:val="24"/>
        </w:rPr>
        <w:t xml:space="preserve"> secondo la seguente articolazione di 1° e 2° livello (tipo e conto):</w:t>
      </w:r>
    </w:p>
    <w:p w:rsidR="00A7339C" w:rsidRDefault="00A7339C" w:rsidP="009A4167">
      <w:pPr>
        <w:pStyle w:val="Testonotadichiusura"/>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496"/>
        <w:gridCol w:w="624"/>
        <w:gridCol w:w="263"/>
        <w:gridCol w:w="857"/>
        <w:gridCol w:w="1120"/>
        <w:gridCol w:w="3714"/>
        <w:gridCol w:w="454"/>
        <w:gridCol w:w="113"/>
        <w:gridCol w:w="1360"/>
        <w:gridCol w:w="425"/>
      </w:tblGrid>
      <w:tr w:rsidR="0020324F" w:rsidTr="003E5BBB">
        <w:trPr>
          <w:gridAfter w:val="1"/>
          <w:wAfter w:w="425" w:type="dxa"/>
          <w:jc w:val="center"/>
        </w:trPr>
        <w:tc>
          <w:tcPr>
            <w:tcW w:w="496" w:type="dxa"/>
            <w:tcBorders>
              <w:top w:val="nil"/>
              <w:left w:val="nil"/>
              <w:bottom w:val="nil"/>
              <w:right w:val="nil"/>
            </w:tcBorders>
          </w:tcPr>
          <w:p w:rsidR="0020324F" w:rsidRDefault="0020324F" w:rsidP="00E65DE5">
            <w:pPr>
              <w:numPr>
                <w:ilvl w:val="0"/>
                <w:numId w:val="35"/>
              </w:numPr>
              <w:jc w:val="right"/>
              <w:rPr>
                <w:rFonts w:ascii="Tahoma" w:hAnsi="Tahoma"/>
                <w:sz w:val="24"/>
              </w:rPr>
            </w:pPr>
          </w:p>
        </w:tc>
        <w:tc>
          <w:tcPr>
            <w:tcW w:w="887" w:type="dxa"/>
            <w:gridSpan w:val="2"/>
            <w:tcBorders>
              <w:top w:val="nil"/>
              <w:left w:val="nil"/>
              <w:bottom w:val="nil"/>
              <w:right w:val="nil"/>
            </w:tcBorders>
          </w:tcPr>
          <w:p w:rsidR="0020324F" w:rsidRDefault="0020324F" w:rsidP="00EA52A1">
            <w:pPr>
              <w:jc w:val="both"/>
              <w:rPr>
                <w:rFonts w:ascii="Tahoma" w:hAnsi="Tahoma"/>
                <w:sz w:val="24"/>
              </w:rPr>
            </w:pPr>
            <w:r>
              <w:rPr>
                <w:rFonts w:ascii="Tahoma" w:hAnsi="Tahoma"/>
                <w:sz w:val="24"/>
              </w:rPr>
              <w:t>03/0</w:t>
            </w:r>
            <w:r w:rsidR="00EA52A1">
              <w:rPr>
                <w:rFonts w:ascii="Tahoma" w:hAnsi="Tahoma"/>
                <w:sz w:val="24"/>
              </w:rPr>
              <w:t>2</w:t>
            </w:r>
          </w:p>
        </w:tc>
        <w:tc>
          <w:tcPr>
            <w:tcW w:w="5691" w:type="dxa"/>
            <w:gridSpan w:val="3"/>
            <w:tcBorders>
              <w:top w:val="nil"/>
              <w:left w:val="nil"/>
              <w:bottom w:val="nil"/>
              <w:right w:val="nil"/>
            </w:tcBorders>
          </w:tcPr>
          <w:p w:rsidR="0020324F" w:rsidRDefault="005D0C9E" w:rsidP="00F003A0">
            <w:pPr>
              <w:jc w:val="both"/>
              <w:rPr>
                <w:rFonts w:ascii="Tahoma" w:hAnsi="Tahoma"/>
                <w:sz w:val="24"/>
              </w:rPr>
            </w:pPr>
            <w:r>
              <w:rPr>
                <w:rFonts w:ascii="Tahoma" w:hAnsi="Tahoma"/>
                <w:sz w:val="24"/>
              </w:rPr>
              <w:t>Prestazioni professionali e specialistiche</w:t>
            </w:r>
          </w:p>
        </w:tc>
        <w:tc>
          <w:tcPr>
            <w:tcW w:w="567" w:type="dxa"/>
            <w:gridSpan w:val="2"/>
            <w:tcBorders>
              <w:top w:val="nil"/>
              <w:left w:val="nil"/>
              <w:bottom w:val="nil"/>
              <w:right w:val="nil"/>
            </w:tcBorders>
          </w:tcPr>
          <w:p w:rsidR="0020324F" w:rsidRDefault="0020324F" w:rsidP="00077EDB">
            <w:pPr>
              <w:rPr>
                <w:rFonts w:ascii="Tahoma" w:hAnsi="Tahoma"/>
                <w:sz w:val="24"/>
              </w:rPr>
            </w:pPr>
            <w:r>
              <w:rPr>
                <w:rFonts w:ascii="Tahoma" w:hAnsi="Tahoma"/>
                <w:sz w:val="24"/>
              </w:rPr>
              <w:t>€</w:t>
            </w:r>
          </w:p>
        </w:tc>
        <w:tc>
          <w:tcPr>
            <w:tcW w:w="1360" w:type="dxa"/>
            <w:tcBorders>
              <w:top w:val="nil"/>
              <w:left w:val="nil"/>
              <w:bottom w:val="nil"/>
              <w:right w:val="nil"/>
            </w:tcBorders>
          </w:tcPr>
          <w:p w:rsidR="0020324F" w:rsidRDefault="00806A6A" w:rsidP="005210AD">
            <w:pPr>
              <w:jc w:val="right"/>
              <w:rPr>
                <w:rFonts w:ascii="Tahoma" w:hAnsi="Tahoma"/>
                <w:sz w:val="24"/>
              </w:rPr>
            </w:pPr>
            <w:r>
              <w:rPr>
                <w:rFonts w:ascii="Tahoma" w:hAnsi="Tahoma"/>
                <w:sz w:val="24"/>
              </w:rPr>
              <w:t>1.</w:t>
            </w:r>
            <w:r w:rsidR="005210AD">
              <w:rPr>
                <w:rFonts w:ascii="Tahoma" w:hAnsi="Tahoma"/>
                <w:sz w:val="24"/>
              </w:rPr>
              <w:t>734</w:t>
            </w:r>
            <w:r w:rsidR="0020324F">
              <w:rPr>
                <w:rFonts w:ascii="Tahoma" w:hAnsi="Tahoma"/>
                <w:sz w:val="24"/>
              </w:rPr>
              <w:t>,</w:t>
            </w:r>
            <w:r w:rsidR="00FC7172">
              <w:rPr>
                <w:rFonts w:ascii="Tahoma" w:hAnsi="Tahoma"/>
                <w:sz w:val="24"/>
              </w:rPr>
              <w:t>6</w:t>
            </w:r>
            <w:r w:rsidR="0020324F">
              <w:rPr>
                <w:rFonts w:ascii="Tahoma" w:hAnsi="Tahoma"/>
                <w:sz w:val="24"/>
              </w:rPr>
              <w:t>0</w:t>
            </w:r>
          </w:p>
        </w:tc>
      </w:tr>
      <w:tr w:rsidR="00A7339C" w:rsidTr="003E5BBB">
        <w:trPr>
          <w:gridAfter w:val="1"/>
          <w:wAfter w:w="425" w:type="dxa"/>
          <w:jc w:val="center"/>
        </w:trPr>
        <w:tc>
          <w:tcPr>
            <w:tcW w:w="496" w:type="dxa"/>
            <w:tcBorders>
              <w:top w:val="nil"/>
              <w:left w:val="nil"/>
              <w:bottom w:val="nil"/>
              <w:right w:val="nil"/>
            </w:tcBorders>
          </w:tcPr>
          <w:p w:rsidR="00A7339C" w:rsidRDefault="00A7339C" w:rsidP="00077EDB">
            <w:pPr>
              <w:jc w:val="right"/>
              <w:rPr>
                <w:rFonts w:ascii="Tahoma" w:hAnsi="Tahoma"/>
                <w:sz w:val="24"/>
              </w:rPr>
            </w:pPr>
          </w:p>
        </w:tc>
        <w:tc>
          <w:tcPr>
            <w:tcW w:w="887" w:type="dxa"/>
            <w:gridSpan w:val="2"/>
            <w:tcBorders>
              <w:top w:val="nil"/>
              <w:left w:val="nil"/>
              <w:bottom w:val="nil"/>
              <w:right w:val="nil"/>
            </w:tcBorders>
          </w:tcPr>
          <w:p w:rsidR="00A7339C" w:rsidRDefault="00A7339C" w:rsidP="00077EDB">
            <w:pPr>
              <w:jc w:val="both"/>
              <w:rPr>
                <w:rFonts w:ascii="Tahoma" w:hAnsi="Tahoma"/>
                <w:sz w:val="24"/>
              </w:rPr>
            </w:pPr>
          </w:p>
        </w:tc>
        <w:tc>
          <w:tcPr>
            <w:tcW w:w="5691" w:type="dxa"/>
            <w:gridSpan w:val="3"/>
            <w:tcBorders>
              <w:top w:val="nil"/>
              <w:left w:val="nil"/>
              <w:bottom w:val="nil"/>
              <w:right w:val="nil"/>
            </w:tcBorders>
          </w:tcPr>
          <w:p w:rsidR="00A7339C" w:rsidRDefault="00A7339C" w:rsidP="00C3275B">
            <w:pPr>
              <w:jc w:val="right"/>
              <w:rPr>
                <w:rFonts w:ascii="Tahoma" w:hAnsi="Tahoma"/>
                <w:b/>
                <w:sz w:val="24"/>
              </w:rPr>
            </w:pPr>
            <w:r>
              <w:rPr>
                <w:rFonts w:ascii="Tahoma" w:hAnsi="Tahoma"/>
                <w:b/>
                <w:sz w:val="24"/>
              </w:rPr>
              <w:t>Totale spese progetto P</w:t>
            </w:r>
            <w:r w:rsidR="00F003A0">
              <w:rPr>
                <w:rFonts w:ascii="Tahoma" w:hAnsi="Tahoma"/>
                <w:b/>
                <w:sz w:val="24"/>
              </w:rPr>
              <w:t>0</w:t>
            </w:r>
            <w:r w:rsidR="00C3275B">
              <w:rPr>
                <w:rFonts w:ascii="Tahoma" w:hAnsi="Tahoma"/>
                <w:b/>
                <w:sz w:val="24"/>
              </w:rPr>
              <w:t>3</w:t>
            </w:r>
          </w:p>
        </w:tc>
        <w:tc>
          <w:tcPr>
            <w:tcW w:w="567" w:type="dxa"/>
            <w:gridSpan w:val="2"/>
            <w:tcBorders>
              <w:top w:val="nil"/>
              <w:left w:val="nil"/>
              <w:bottom w:val="nil"/>
              <w:right w:val="nil"/>
            </w:tcBorders>
          </w:tcPr>
          <w:p w:rsidR="00A7339C" w:rsidRDefault="00A7339C" w:rsidP="00077EDB">
            <w:pPr>
              <w:rPr>
                <w:rFonts w:ascii="Tahoma" w:hAnsi="Tahoma"/>
                <w:b/>
                <w:sz w:val="24"/>
              </w:rPr>
            </w:pPr>
            <w:r>
              <w:rPr>
                <w:rFonts w:ascii="Tahoma" w:hAnsi="Tahoma"/>
                <w:b/>
                <w:sz w:val="24"/>
              </w:rPr>
              <w:t>€</w:t>
            </w:r>
          </w:p>
        </w:tc>
        <w:tc>
          <w:tcPr>
            <w:tcW w:w="1360" w:type="dxa"/>
            <w:tcBorders>
              <w:top w:val="nil"/>
              <w:left w:val="nil"/>
              <w:bottom w:val="nil"/>
              <w:right w:val="nil"/>
            </w:tcBorders>
          </w:tcPr>
          <w:p w:rsidR="00A7339C" w:rsidRDefault="00806A6A" w:rsidP="00077EDB">
            <w:pPr>
              <w:jc w:val="right"/>
              <w:rPr>
                <w:rFonts w:ascii="Tahoma" w:hAnsi="Tahoma"/>
                <w:b/>
                <w:sz w:val="24"/>
              </w:rPr>
            </w:pPr>
            <w:r>
              <w:rPr>
                <w:rFonts w:ascii="Tahoma" w:hAnsi="Tahoma"/>
                <w:b/>
                <w:sz w:val="24"/>
              </w:rPr>
              <w:t>1.</w:t>
            </w:r>
            <w:r w:rsidR="005210AD">
              <w:rPr>
                <w:rFonts w:ascii="Tahoma" w:hAnsi="Tahoma"/>
                <w:b/>
                <w:sz w:val="24"/>
              </w:rPr>
              <w:t>734</w:t>
            </w:r>
            <w:r w:rsidR="00A7339C">
              <w:rPr>
                <w:rFonts w:ascii="Tahoma" w:hAnsi="Tahoma"/>
                <w:b/>
                <w:sz w:val="24"/>
              </w:rPr>
              <w:t>,</w:t>
            </w:r>
            <w:r w:rsidR="00FC7172">
              <w:rPr>
                <w:rFonts w:ascii="Tahoma" w:hAnsi="Tahoma"/>
                <w:b/>
                <w:sz w:val="24"/>
              </w:rPr>
              <w:t>6</w:t>
            </w:r>
            <w:r w:rsidR="00A7339C">
              <w:rPr>
                <w:rFonts w:ascii="Tahoma" w:hAnsi="Tahoma"/>
                <w:b/>
                <w:sz w:val="24"/>
              </w:rPr>
              <w:t>0</w:t>
            </w:r>
          </w:p>
          <w:p w:rsidR="00A7339C" w:rsidRDefault="00A7339C" w:rsidP="00077EDB">
            <w:pPr>
              <w:jc w:val="right"/>
              <w:rPr>
                <w:rFonts w:ascii="Tahoma" w:hAnsi="Tahoma"/>
                <w:b/>
                <w:sz w:val="24"/>
              </w:rPr>
            </w:pPr>
          </w:p>
          <w:p w:rsidR="00C3275B" w:rsidRDefault="00C3275B" w:rsidP="00077EDB">
            <w:pPr>
              <w:jc w:val="right"/>
              <w:rPr>
                <w:rFonts w:ascii="Tahoma" w:hAnsi="Tahoma"/>
                <w:b/>
                <w:sz w:val="24"/>
              </w:rPr>
            </w:pPr>
          </w:p>
        </w:tc>
      </w:tr>
      <w:tr w:rsidR="00067322" w:rsidTr="003E5BBB">
        <w:trPr>
          <w:gridAfter w:val="1"/>
          <w:wAfter w:w="425" w:type="dxa"/>
          <w:jc w:val="center"/>
        </w:trPr>
        <w:tc>
          <w:tcPr>
            <w:tcW w:w="496" w:type="dxa"/>
            <w:tcBorders>
              <w:top w:val="nil"/>
              <w:left w:val="nil"/>
              <w:bottom w:val="nil"/>
              <w:right w:val="nil"/>
            </w:tcBorders>
          </w:tcPr>
          <w:p w:rsidR="00067322" w:rsidRDefault="00067322" w:rsidP="00077EDB">
            <w:pPr>
              <w:jc w:val="right"/>
              <w:rPr>
                <w:rFonts w:ascii="Tahoma" w:hAnsi="Tahoma"/>
                <w:sz w:val="24"/>
              </w:rPr>
            </w:pPr>
          </w:p>
        </w:tc>
        <w:tc>
          <w:tcPr>
            <w:tcW w:w="887" w:type="dxa"/>
            <w:gridSpan w:val="2"/>
            <w:tcBorders>
              <w:top w:val="nil"/>
              <w:left w:val="nil"/>
              <w:bottom w:val="nil"/>
              <w:right w:val="nil"/>
            </w:tcBorders>
          </w:tcPr>
          <w:p w:rsidR="00067322" w:rsidRDefault="00067322" w:rsidP="00077EDB">
            <w:pPr>
              <w:jc w:val="both"/>
              <w:rPr>
                <w:rFonts w:ascii="Tahoma" w:hAnsi="Tahoma"/>
                <w:sz w:val="24"/>
              </w:rPr>
            </w:pPr>
          </w:p>
        </w:tc>
        <w:tc>
          <w:tcPr>
            <w:tcW w:w="5691" w:type="dxa"/>
            <w:gridSpan w:val="3"/>
            <w:tcBorders>
              <w:top w:val="nil"/>
              <w:left w:val="nil"/>
              <w:bottom w:val="nil"/>
              <w:right w:val="nil"/>
            </w:tcBorders>
          </w:tcPr>
          <w:p w:rsidR="00C3275B" w:rsidRDefault="00C3275B" w:rsidP="00077EDB">
            <w:pPr>
              <w:jc w:val="right"/>
              <w:rPr>
                <w:rFonts w:ascii="Tahoma" w:hAnsi="Tahoma"/>
                <w:b/>
                <w:sz w:val="24"/>
              </w:rPr>
            </w:pPr>
          </w:p>
        </w:tc>
        <w:tc>
          <w:tcPr>
            <w:tcW w:w="567" w:type="dxa"/>
            <w:gridSpan w:val="2"/>
            <w:tcBorders>
              <w:top w:val="nil"/>
              <w:left w:val="nil"/>
              <w:bottom w:val="nil"/>
              <w:right w:val="nil"/>
            </w:tcBorders>
          </w:tcPr>
          <w:p w:rsidR="00067322" w:rsidRDefault="00067322" w:rsidP="00077EDB">
            <w:pPr>
              <w:rPr>
                <w:rFonts w:ascii="Tahoma" w:hAnsi="Tahoma"/>
                <w:b/>
                <w:sz w:val="24"/>
              </w:rPr>
            </w:pPr>
          </w:p>
        </w:tc>
        <w:tc>
          <w:tcPr>
            <w:tcW w:w="1360" w:type="dxa"/>
            <w:tcBorders>
              <w:top w:val="nil"/>
              <w:left w:val="nil"/>
              <w:bottom w:val="nil"/>
              <w:right w:val="nil"/>
            </w:tcBorders>
          </w:tcPr>
          <w:p w:rsidR="00067322" w:rsidRDefault="00067322" w:rsidP="00077EDB">
            <w:pPr>
              <w:jc w:val="right"/>
              <w:rPr>
                <w:rFonts w:ascii="Tahoma" w:hAnsi="Tahoma"/>
                <w:b/>
                <w:sz w:val="24"/>
              </w:rPr>
            </w:pPr>
          </w:p>
        </w:tc>
      </w:tr>
      <w:tr w:rsidR="00A7339C" w:rsidTr="005210A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99"/>
        </w:trPr>
        <w:tc>
          <w:tcPr>
            <w:tcW w:w="1120"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r>
              <w:rPr>
                <w:rFonts w:ascii="Tahoma" w:hAnsi="Tahoma"/>
                <w:b/>
                <w:sz w:val="24"/>
              </w:rPr>
              <w:t>E/S</w:t>
            </w:r>
          </w:p>
        </w:tc>
        <w:tc>
          <w:tcPr>
            <w:tcW w:w="1120" w:type="dxa"/>
            <w:gridSpan w:val="2"/>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r>
              <w:rPr>
                <w:rFonts w:ascii="Tahoma" w:hAnsi="Tahoma"/>
                <w:b/>
                <w:sz w:val="24"/>
              </w:rPr>
              <w:t>Voce</w:t>
            </w:r>
          </w:p>
        </w:tc>
        <w:tc>
          <w:tcPr>
            <w:tcW w:w="4168" w:type="dxa"/>
            <w:gridSpan w:val="2"/>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r>
              <w:rPr>
                <w:rFonts w:ascii="Tahoma" w:hAnsi="Tahoma"/>
                <w:b/>
                <w:sz w:val="24"/>
              </w:rPr>
              <w:t>Descrizione</w:t>
            </w:r>
          </w:p>
        </w:tc>
        <w:tc>
          <w:tcPr>
            <w:tcW w:w="1898" w:type="dxa"/>
            <w:gridSpan w:val="3"/>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r>
              <w:rPr>
                <w:rFonts w:ascii="Tahoma" w:hAnsi="Tahoma"/>
                <w:b/>
                <w:sz w:val="24"/>
              </w:rPr>
              <w:t>Previsione</w:t>
            </w:r>
          </w:p>
        </w:tc>
      </w:tr>
      <w:tr w:rsidR="00A7339C" w:rsidTr="0020324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580"/>
        </w:trPr>
        <w:tc>
          <w:tcPr>
            <w:tcW w:w="1120" w:type="dxa"/>
            <w:gridSpan w:val="2"/>
            <w:tcBorders>
              <w:top w:val="nil"/>
              <w:left w:val="single" w:sz="4" w:space="0" w:color="auto"/>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Spese</w:t>
            </w:r>
          </w:p>
        </w:tc>
        <w:tc>
          <w:tcPr>
            <w:tcW w:w="1120" w:type="dxa"/>
            <w:gridSpan w:val="2"/>
            <w:tcBorders>
              <w:top w:val="nil"/>
              <w:left w:val="nil"/>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A7339C" w:rsidRDefault="00A7339C" w:rsidP="00823BA9">
            <w:pPr>
              <w:jc w:val="center"/>
              <w:rPr>
                <w:rFonts w:ascii="Tahoma" w:hAnsi="Tahoma"/>
                <w:b/>
                <w:sz w:val="24"/>
              </w:rPr>
            </w:pPr>
            <w:r>
              <w:rPr>
                <w:rFonts w:ascii="Tahoma" w:hAnsi="Tahoma"/>
                <w:b/>
                <w:sz w:val="24"/>
              </w:rPr>
              <w:t>P</w:t>
            </w:r>
            <w:r w:rsidR="00293C26">
              <w:rPr>
                <w:rFonts w:ascii="Tahoma" w:hAnsi="Tahoma"/>
                <w:b/>
                <w:sz w:val="24"/>
              </w:rPr>
              <w:t>0</w:t>
            </w:r>
            <w:r w:rsidR="00823BA9">
              <w:rPr>
                <w:rFonts w:ascii="Tahoma" w:hAnsi="Tahoma"/>
                <w:b/>
                <w:sz w:val="24"/>
              </w:rPr>
              <w:t>3</w:t>
            </w:r>
          </w:p>
        </w:tc>
        <w:tc>
          <w:tcPr>
            <w:tcW w:w="4168" w:type="dxa"/>
            <w:gridSpan w:val="2"/>
            <w:tcBorders>
              <w:top w:val="single" w:sz="4" w:space="0" w:color="auto"/>
              <w:left w:val="nil"/>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 xml:space="preserve">English </w:t>
            </w:r>
            <w:proofErr w:type="spellStart"/>
            <w:r>
              <w:rPr>
                <w:rFonts w:ascii="Tahoma" w:hAnsi="Tahoma"/>
                <w:b/>
                <w:sz w:val="24"/>
              </w:rPr>
              <w:t>for</w:t>
            </w:r>
            <w:proofErr w:type="spellEnd"/>
            <w:r>
              <w:rPr>
                <w:rFonts w:ascii="Tahoma" w:hAnsi="Tahoma"/>
                <w:b/>
                <w:sz w:val="24"/>
              </w:rPr>
              <w:t xml:space="preserve"> </w:t>
            </w:r>
            <w:proofErr w:type="spellStart"/>
            <w:r>
              <w:rPr>
                <w:rFonts w:ascii="Tahoma" w:hAnsi="Tahoma"/>
                <w:b/>
                <w:sz w:val="24"/>
              </w:rPr>
              <w:t>every</w:t>
            </w:r>
            <w:proofErr w:type="spellEnd"/>
            <w:r>
              <w:rPr>
                <w:rFonts w:ascii="Tahoma" w:hAnsi="Tahoma"/>
                <w:b/>
                <w:sz w:val="24"/>
              </w:rPr>
              <w:t xml:space="preserve"> body</w:t>
            </w:r>
          </w:p>
        </w:tc>
        <w:tc>
          <w:tcPr>
            <w:tcW w:w="1898" w:type="dxa"/>
            <w:gridSpan w:val="3"/>
            <w:tcBorders>
              <w:top w:val="single" w:sz="4" w:space="0" w:color="auto"/>
              <w:left w:val="nil"/>
              <w:bottom w:val="single" w:sz="4" w:space="0" w:color="auto"/>
              <w:right w:val="single" w:sz="4" w:space="0" w:color="auto"/>
            </w:tcBorders>
            <w:vAlign w:val="center"/>
          </w:tcPr>
          <w:p w:rsidR="00A7339C" w:rsidRDefault="003E0C73" w:rsidP="005210AD">
            <w:pPr>
              <w:jc w:val="center"/>
              <w:rPr>
                <w:rFonts w:ascii="Tahoma" w:hAnsi="Tahoma"/>
                <w:b/>
                <w:sz w:val="24"/>
              </w:rPr>
            </w:pPr>
            <w:r>
              <w:rPr>
                <w:rFonts w:ascii="Tahoma" w:hAnsi="Tahoma"/>
                <w:b/>
                <w:sz w:val="24"/>
              </w:rPr>
              <w:t>16.294,28</w:t>
            </w:r>
          </w:p>
        </w:tc>
      </w:tr>
    </w:tbl>
    <w:p w:rsidR="00B2030C" w:rsidRDefault="00B2030C" w:rsidP="009A4167">
      <w:pPr>
        <w:jc w:val="both"/>
        <w:rPr>
          <w:rFonts w:ascii="Tahoma" w:hAnsi="Tahoma"/>
          <w:sz w:val="24"/>
        </w:rPr>
      </w:pPr>
    </w:p>
    <w:p w:rsidR="00A7339C" w:rsidRDefault="00A7339C" w:rsidP="009A4167">
      <w:pPr>
        <w:jc w:val="both"/>
        <w:rPr>
          <w:rFonts w:ascii="Tahoma" w:hAnsi="Tahoma"/>
          <w:sz w:val="24"/>
        </w:rPr>
      </w:pPr>
      <w:r>
        <w:rPr>
          <w:rFonts w:ascii="Tahoma" w:hAnsi="Tahoma"/>
          <w:sz w:val="24"/>
        </w:rPr>
        <w:t>Il progetto P0</w:t>
      </w:r>
      <w:r w:rsidR="00823BA9">
        <w:rPr>
          <w:rFonts w:ascii="Tahoma" w:hAnsi="Tahoma"/>
          <w:sz w:val="24"/>
        </w:rPr>
        <w:t>3</w:t>
      </w:r>
      <w:r>
        <w:rPr>
          <w:rFonts w:ascii="Tahoma" w:hAnsi="Tahoma"/>
          <w:sz w:val="24"/>
        </w:rPr>
        <w:t xml:space="preserve"> è finanziato con economie esercizio finanziario </w:t>
      </w:r>
      <w:r w:rsidR="000A5598">
        <w:rPr>
          <w:rFonts w:ascii="Tahoma" w:hAnsi="Tahoma"/>
          <w:sz w:val="24"/>
        </w:rPr>
        <w:t>201</w:t>
      </w:r>
      <w:r w:rsidR="00350E4C">
        <w:rPr>
          <w:rFonts w:ascii="Tahoma" w:hAnsi="Tahoma"/>
          <w:sz w:val="24"/>
        </w:rPr>
        <w:t>6</w:t>
      </w:r>
      <w:r>
        <w:rPr>
          <w:rFonts w:ascii="Tahoma" w:hAnsi="Tahoma"/>
          <w:sz w:val="24"/>
        </w:rPr>
        <w:t xml:space="preserve"> </w:t>
      </w:r>
      <w:r w:rsidR="00E40B1F">
        <w:rPr>
          <w:rFonts w:ascii="Tahoma" w:hAnsi="Tahoma"/>
          <w:b/>
          <w:sz w:val="24"/>
        </w:rPr>
        <w:t>(</w:t>
      </w:r>
      <w:r w:rsidR="00C3275B">
        <w:rPr>
          <w:rFonts w:ascii="Tahoma" w:hAnsi="Tahoma"/>
          <w:b/>
          <w:sz w:val="24"/>
        </w:rPr>
        <w:t xml:space="preserve">€ </w:t>
      </w:r>
      <w:r w:rsidR="003E0C73">
        <w:rPr>
          <w:rFonts w:ascii="Tahoma" w:hAnsi="Tahoma"/>
          <w:b/>
          <w:sz w:val="24"/>
        </w:rPr>
        <w:t>1.870,28</w:t>
      </w:r>
      <w:r w:rsidR="004A3BE5">
        <w:rPr>
          <w:rFonts w:ascii="Tahoma" w:hAnsi="Tahoma"/>
          <w:b/>
          <w:sz w:val="24"/>
        </w:rPr>
        <w:t>)</w:t>
      </w:r>
      <w:r w:rsidR="00C3275B">
        <w:rPr>
          <w:rFonts w:ascii="Tahoma" w:hAnsi="Tahoma"/>
          <w:sz w:val="24"/>
        </w:rPr>
        <w:t xml:space="preserve">, con contributi delle famiglie per corsi di madrelingua estivi </w:t>
      </w:r>
      <w:r w:rsidR="00C3275B">
        <w:rPr>
          <w:rFonts w:ascii="Tahoma" w:hAnsi="Tahoma"/>
          <w:b/>
          <w:sz w:val="24"/>
        </w:rPr>
        <w:t>(€ 6.000,00)</w:t>
      </w:r>
      <w:r>
        <w:rPr>
          <w:rFonts w:ascii="Tahoma" w:hAnsi="Tahoma"/>
          <w:b/>
          <w:sz w:val="24"/>
        </w:rPr>
        <w:t xml:space="preserve"> </w:t>
      </w:r>
      <w:r w:rsidR="004A3BE5" w:rsidRPr="004A3BE5">
        <w:rPr>
          <w:rFonts w:ascii="Tahoma" w:hAnsi="Tahoma"/>
          <w:sz w:val="24"/>
        </w:rPr>
        <w:t>e</w:t>
      </w:r>
      <w:r w:rsidR="004A3BE5">
        <w:rPr>
          <w:rFonts w:ascii="Tahoma" w:hAnsi="Tahoma"/>
          <w:b/>
          <w:sz w:val="24"/>
        </w:rPr>
        <w:t xml:space="preserve"> </w:t>
      </w:r>
      <w:r>
        <w:rPr>
          <w:rFonts w:ascii="Tahoma" w:hAnsi="Tahoma"/>
          <w:sz w:val="24"/>
        </w:rPr>
        <w:t xml:space="preserve">con fondi degli Enti Locali </w:t>
      </w:r>
      <w:r w:rsidR="00FC7172">
        <w:rPr>
          <w:rFonts w:ascii="Tahoma" w:hAnsi="Tahoma"/>
          <w:b/>
          <w:sz w:val="24"/>
        </w:rPr>
        <w:t xml:space="preserve">(€ </w:t>
      </w:r>
      <w:r w:rsidR="00C3275B">
        <w:rPr>
          <w:rFonts w:ascii="Tahoma" w:hAnsi="Tahoma"/>
          <w:b/>
          <w:sz w:val="24"/>
        </w:rPr>
        <w:t>8</w:t>
      </w:r>
      <w:r>
        <w:rPr>
          <w:rFonts w:ascii="Tahoma" w:hAnsi="Tahoma"/>
          <w:b/>
          <w:sz w:val="24"/>
        </w:rPr>
        <w:t>.</w:t>
      </w:r>
      <w:r w:rsidR="00F905A2">
        <w:rPr>
          <w:rFonts w:ascii="Tahoma" w:hAnsi="Tahoma"/>
          <w:b/>
          <w:sz w:val="24"/>
        </w:rPr>
        <w:t>424</w:t>
      </w:r>
      <w:r>
        <w:rPr>
          <w:rFonts w:ascii="Tahoma" w:hAnsi="Tahoma"/>
          <w:b/>
          <w:sz w:val="24"/>
        </w:rPr>
        <w:t>,00)</w:t>
      </w:r>
      <w:r>
        <w:rPr>
          <w:rFonts w:ascii="Tahoma" w:hAnsi="Tahoma"/>
          <w:sz w:val="24"/>
        </w:rPr>
        <w:t xml:space="preserve"> distinti in Comune </w:t>
      </w:r>
      <w:proofErr w:type="spellStart"/>
      <w:r>
        <w:rPr>
          <w:rFonts w:ascii="Tahoma" w:hAnsi="Tahoma"/>
          <w:sz w:val="24"/>
        </w:rPr>
        <w:t>Marone</w:t>
      </w:r>
      <w:proofErr w:type="spellEnd"/>
      <w:r>
        <w:rPr>
          <w:rFonts w:ascii="Tahoma" w:hAnsi="Tahoma"/>
          <w:sz w:val="24"/>
        </w:rPr>
        <w:t xml:space="preserve"> (1.</w:t>
      </w:r>
      <w:r w:rsidR="00C3275B">
        <w:rPr>
          <w:rFonts w:ascii="Tahoma" w:hAnsi="Tahoma"/>
          <w:sz w:val="24"/>
        </w:rPr>
        <w:t>104</w:t>
      </w:r>
      <w:r>
        <w:rPr>
          <w:rFonts w:ascii="Tahoma" w:hAnsi="Tahoma"/>
          <w:sz w:val="24"/>
        </w:rPr>
        <w:t>,00 per la Scuola Media ed € 1.</w:t>
      </w:r>
      <w:r w:rsidR="00C3275B">
        <w:rPr>
          <w:rFonts w:ascii="Tahoma" w:hAnsi="Tahoma"/>
          <w:sz w:val="24"/>
        </w:rPr>
        <w:t>380</w:t>
      </w:r>
      <w:r>
        <w:rPr>
          <w:rFonts w:ascii="Tahoma" w:hAnsi="Tahoma"/>
          <w:sz w:val="24"/>
        </w:rPr>
        <w:t xml:space="preserve">,00 per la Scuola Primaria), Comune di Monte Isola (€ </w:t>
      </w:r>
      <w:r w:rsidR="00C3275B">
        <w:rPr>
          <w:rFonts w:ascii="Tahoma" w:hAnsi="Tahoma"/>
          <w:sz w:val="24"/>
        </w:rPr>
        <w:t>690</w:t>
      </w:r>
      <w:r>
        <w:rPr>
          <w:rFonts w:ascii="Tahoma" w:hAnsi="Tahoma"/>
          <w:sz w:val="24"/>
        </w:rPr>
        <w:t xml:space="preserve">,00 per la Scuola Media ed € </w:t>
      </w:r>
      <w:r w:rsidR="00C3275B">
        <w:rPr>
          <w:rFonts w:ascii="Tahoma" w:hAnsi="Tahoma"/>
          <w:sz w:val="24"/>
        </w:rPr>
        <w:t>690</w:t>
      </w:r>
      <w:r>
        <w:rPr>
          <w:rFonts w:ascii="Tahoma" w:hAnsi="Tahoma"/>
          <w:sz w:val="24"/>
        </w:rPr>
        <w:t>,00 per la Scuola Primaria), Comune di Sale Marasino (€ 1.</w:t>
      </w:r>
      <w:r w:rsidR="004A3BE5">
        <w:rPr>
          <w:rFonts w:ascii="Tahoma" w:hAnsi="Tahoma"/>
          <w:sz w:val="24"/>
        </w:rPr>
        <w:t>1</w:t>
      </w:r>
      <w:r w:rsidR="00F905A2">
        <w:rPr>
          <w:rFonts w:ascii="Tahoma" w:hAnsi="Tahoma"/>
          <w:sz w:val="24"/>
        </w:rPr>
        <w:t>2</w:t>
      </w:r>
      <w:r w:rsidR="004A3BE5">
        <w:rPr>
          <w:rFonts w:ascii="Tahoma" w:hAnsi="Tahoma"/>
          <w:sz w:val="24"/>
        </w:rPr>
        <w:t>0</w:t>
      </w:r>
      <w:r>
        <w:rPr>
          <w:rFonts w:ascii="Tahoma" w:hAnsi="Tahoma"/>
          <w:sz w:val="24"/>
        </w:rPr>
        <w:t>,00 per la Scuola Media ed € 1</w:t>
      </w:r>
      <w:r w:rsidR="00FC7172">
        <w:rPr>
          <w:rFonts w:ascii="Tahoma" w:hAnsi="Tahoma"/>
          <w:sz w:val="24"/>
        </w:rPr>
        <w:t>.</w:t>
      </w:r>
      <w:r w:rsidR="00F905A2">
        <w:rPr>
          <w:rFonts w:ascii="Tahoma" w:hAnsi="Tahoma"/>
          <w:sz w:val="24"/>
        </w:rPr>
        <w:t>380</w:t>
      </w:r>
      <w:r>
        <w:rPr>
          <w:rFonts w:ascii="Tahoma" w:hAnsi="Tahoma"/>
          <w:sz w:val="24"/>
        </w:rPr>
        <w:t xml:space="preserve">,00 per la Scuola Primaria), Comune di </w:t>
      </w:r>
      <w:proofErr w:type="spellStart"/>
      <w:r>
        <w:rPr>
          <w:rFonts w:ascii="Tahoma" w:hAnsi="Tahoma"/>
          <w:sz w:val="24"/>
        </w:rPr>
        <w:t>Sulzano</w:t>
      </w:r>
      <w:proofErr w:type="spellEnd"/>
      <w:r>
        <w:rPr>
          <w:rFonts w:ascii="Tahoma" w:hAnsi="Tahoma"/>
          <w:sz w:val="24"/>
        </w:rPr>
        <w:t xml:space="preserve"> (€ </w:t>
      </w:r>
      <w:r w:rsidR="00C3275B">
        <w:rPr>
          <w:rFonts w:ascii="Tahoma" w:hAnsi="Tahoma"/>
          <w:sz w:val="24"/>
        </w:rPr>
        <w:t>4</w:t>
      </w:r>
      <w:r w:rsidR="00F905A2">
        <w:rPr>
          <w:rFonts w:ascii="Tahoma" w:hAnsi="Tahoma"/>
          <w:sz w:val="24"/>
        </w:rPr>
        <w:t>0</w:t>
      </w:r>
      <w:r w:rsidR="00C3275B">
        <w:rPr>
          <w:rFonts w:ascii="Tahoma" w:hAnsi="Tahoma"/>
          <w:sz w:val="24"/>
        </w:rPr>
        <w:t>0</w:t>
      </w:r>
      <w:r>
        <w:rPr>
          <w:rFonts w:ascii="Tahoma" w:hAnsi="Tahoma"/>
          <w:sz w:val="24"/>
        </w:rPr>
        <w:t xml:space="preserve">,00 per la Scuola Media ed € </w:t>
      </w:r>
      <w:r w:rsidR="00C3275B">
        <w:rPr>
          <w:rFonts w:ascii="Tahoma" w:hAnsi="Tahoma"/>
          <w:sz w:val="24"/>
        </w:rPr>
        <w:t>690</w:t>
      </w:r>
      <w:r>
        <w:rPr>
          <w:rFonts w:ascii="Tahoma" w:hAnsi="Tahoma"/>
          <w:sz w:val="24"/>
        </w:rPr>
        <w:t xml:space="preserve">,00 per la Scuola Primaria) e Comune di Zone (€ </w:t>
      </w:r>
      <w:r w:rsidR="00C3275B">
        <w:rPr>
          <w:rFonts w:ascii="Tahoma" w:hAnsi="Tahoma"/>
          <w:sz w:val="24"/>
        </w:rPr>
        <w:t>2</w:t>
      </w:r>
      <w:r w:rsidR="00F905A2">
        <w:rPr>
          <w:rFonts w:ascii="Tahoma" w:hAnsi="Tahoma"/>
          <w:sz w:val="24"/>
        </w:rPr>
        <w:t>80</w:t>
      </w:r>
      <w:r>
        <w:rPr>
          <w:rFonts w:ascii="Tahoma" w:hAnsi="Tahoma"/>
          <w:sz w:val="24"/>
        </w:rPr>
        <w:t xml:space="preserve">,00 per la Scuola Media ed € </w:t>
      </w:r>
      <w:r w:rsidR="00C3275B">
        <w:rPr>
          <w:rFonts w:ascii="Tahoma" w:hAnsi="Tahoma"/>
          <w:sz w:val="24"/>
        </w:rPr>
        <w:t>690</w:t>
      </w:r>
      <w:r>
        <w:rPr>
          <w:rFonts w:ascii="Tahoma" w:hAnsi="Tahoma"/>
          <w:sz w:val="24"/>
        </w:rPr>
        <w:t>,00 per la Scuola Primaria)</w:t>
      </w:r>
      <w:r w:rsidR="004A3BE5">
        <w:rPr>
          <w:rFonts w:ascii="Tahoma" w:hAnsi="Tahoma"/>
          <w:sz w:val="24"/>
        </w:rPr>
        <w:t>.</w:t>
      </w:r>
    </w:p>
    <w:p w:rsidR="00462AA5" w:rsidRDefault="00462AA5" w:rsidP="00462AA5">
      <w:pPr>
        <w:pStyle w:val="font5"/>
        <w:spacing w:before="0" w:after="0"/>
        <w:rPr>
          <w:rFonts w:ascii="Tahoma" w:hAnsi="Tahoma"/>
          <w:b/>
          <w:bCs/>
          <w:sz w:val="22"/>
        </w:rPr>
      </w:pPr>
    </w:p>
    <w:p w:rsidR="00462AA5" w:rsidRDefault="00462AA5" w:rsidP="003E0C73">
      <w:pPr>
        <w:pStyle w:val="font5"/>
        <w:spacing w:before="0" w:after="0"/>
        <w:jc w:val="both"/>
        <w:rPr>
          <w:rFonts w:ascii="Tahoma" w:hAnsi="Tahoma"/>
          <w:sz w:val="24"/>
          <w:szCs w:val="24"/>
        </w:rPr>
      </w:pPr>
      <w:r w:rsidRPr="00D509E5">
        <w:rPr>
          <w:rFonts w:ascii="Tahoma" w:hAnsi="Tahoma"/>
          <w:b/>
          <w:bCs/>
          <w:sz w:val="24"/>
          <w:szCs w:val="24"/>
        </w:rPr>
        <w:t>Destinatari</w:t>
      </w:r>
      <w:r w:rsidRPr="00D509E5">
        <w:rPr>
          <w:rFonts w:ascii="Tahoma" w:hAnsi="Tahoma"/>
          <w:sz w:val="24"/>
          <w:szCs w:val="24"/>
        </w:rPr>
        <w:t xml:space="preserve">: tutte le classi della Scuola media (16) per un’ora a settimana, classi terze, quarte e quinte della scuola primaria (20). Teatro in lingua inglese: classi iniziali della scuola Primaria e della  scuola dell’Infanzia. </w:t>
      </w:r>
      <w:proofErr w:type="spellStart"/>
      <w:r w:rsidRPr="00D509E5">
        <w:rPr>
          <w:rFonts w:ascii="Tahoma" w:hAnsi="Tahoma"/>
          <w:sz w:val="24"/>
          <w:szCs w:val="24"/>
        </w:rPr>
        <w:t>Mini-clil</w:t>
      </w:r>
      <w:proofErr w:type="spellEnd"/>
      <w:r w:rsidRPr="00D509E5">
        <w:rPr>
          <w:rFonts w:ascii="Tahoma" w:hAnsi="Tahoma"/>
          <w:sz w:val="24"/>
          <w:szCs w:val="24"/>
        </w:rPr>
        <w:t>: classi della scuola Secondaria</w:t>
      </w:r>
    </w:p>
    <w:p w:rsidR="003E0C73" w:rsidRPr="00D509E5" w:rsidRDefault="003E0C73" w:rsidP="003E0C73">
      <w:pPr>
        <w:pStyle w:val="font5"/>
        <w:spacing w:before="0" w:after="0"/>
        <w:jc w:val="both"/>
        <w:rPr>
          <w:rFonts w:ascii="Tahoma" w:hAnsi="Tahoma"/>
          <w:sz w:val="24"/>
          <w:szCs w:val="24"/>
        </w:rPr>
      </w:pPr>
    </w:p>
    <w:p w:rsidR="00A7339C" w:rsidRPr="00D509E5" w:rsidRDefault="00A7339C" w:rsidP="00F336C0">
      <w:pPr>
        <w:pStyle w:val="font5"/>
        <w:spacing w:before="0" w:after="0"/>
        <w:ind w:left="732" w:hanging="732"/>
        <w:jc w:val="both"/>
        <w:rPr>
          <w:rFonts w:ascii="Tahoma" w:hAnsi="Tahoma" w:cs="Tahoma"/>
          <w:sz w:val="24"/>
          <w:szCs w:val="24"/>
        </w:rPr>
      </w:pPr>
      <w:r w:rsidRPr="00D509E5">
        <w:rPr>
          <w:rFonts w:ascii="Tahoma" w:hAnsi="Tahoma" w:cs="Tahoma"/>
          <w:b/>
          <w:sz w:val="24"/>
          <w:szCs w:val="24"/>
        </w:rPr>
        <w:t>Obiettivi</w:t>
      </w:r>
      <w:r w:rsidRPr="00D509E5">
        <w:rPr>
          <w:rFonts w:ascii="Tahoma" w:hAnsi="Tahoma" w:cs="Tahoma"/>
          <w:sz w:val="24"/>
          <w:szCs w:val="24"/>
        </w:rPr>
        <w:t xml:space="preserve">: </w:t>
      </w:r>
    </w:p>
    <w:p w:rsidR="00462AA5" w:rsidRPr="00D509E5" w:rsidRDefault="00462AA5" w:rsidP="00462AA5">
      <w:pPr>
        <w:pStyle w:val="font5"/>
        <w:spacing w:before="0" w:after="0"/>
        <w:rPr>
          <w:rFonts w:ascii="Tahoma" w:hAnsi="Tahoma"/>
          <w:sz w:val="24"/>
          <w:szCs w:val="24"/>
        </w:rPr>
      </w:pPr>
      <w:r w:rsidRPr="00D509E5">
        <w:rPr>
          <w:rFonts w:ascii="Tahoma" w:hAnsi="Tahoma"/>
          <w:sz w:val="24"/>
          <w:szCs w:val="24"/>
        </w:rPr>
        <w:t>Consentire agli alunni di accostarsi alla lingua parlata inglese</w:t>
      </w:r>
      <w:r w:rsidR="00E554A6">
        <w:rPr>
          <w:rFonts w:ascii="Tahoma" w:hAnsi="Tahoma"/>
          <w:sz w:val="24"/>
          <w:szCs w:val="24"/>
        </w:rPr>
        <w:t>;</w:t>
      </w:r>
    </w:p>
    <w:p w:rsidR="00462AA5" w:rsidRPr="00D509E5" w:rsidRDefault="00462AA5" w:rsidP="00462AA5">
      <w:pPr>
        <w:pStyle w:val="font5"/>
        <w:spacing w:before="0" w:after="0"/>
        <w:rPr>
          <w:rFonts w:ascii="Tahoma" w:hAnsi="Tahoma"/>
          <w:sz w:val="24"/>
          <w:szCs w:val="24"/>
        </w:rPr>
      </w:pPr>
      <w:r w:rsidRPr="00D509E5">
        <w:rPr>
          <w:rFonts w:ascii="Tahoma" w:hAnsi="Tahoma"/>
          <w:sz w:val="24"/>
          <w:szCs w:val="24"/>
        </w:rPr>
        <w:t>Dare l’occasione agli alunni di approfondire aspetti di civiltà britannica</w:t>
      </w:r>
      <w:r w:rsidR="00E554A6">
        <w:rPr>
          <w:rFonts w:ascii="Tahoma" w:hAnsi="Tahoma"/>
          <w:sz w:val="24"/>
          <w:szCs w:val="24"/>
        </w:rPr>
        <w:t>;</w:t>
      </w:r>
    </w:p>
    <w:p w:rsidR="00462AA5" w:rsidRPr="00D509E5" w:rsidRDefault="00462AA5" w:rsidP="00462AA5">
      <w:pPr>
        <w:pStyle w:val="font5"/>
        <w:spacing w:before="0" w:after="0"/>
        <w:rPr>
          <w:rFonts w:ascii="Tahoma" w:hAnsi="Tahoma"/>
          <w:sz w:val="24"/>
          <w:szCs w:val="24"/>
        </w:rPr>
      </w:pPr>
      <w:r w:rsidRPr="00D509E5">
        <w:rPr>
          <w:rFonts w:ascii="Tahoma" w:hAnsi="Tahoma"/>
          <w:sz w:val="24"/>
          <w:szCs w:val="24"/>
        </w:rPr>
        <w:t>Stimolare gli studenti a confrontarsi con realtà diverse</w:t>
      </w:r>
      <w:r w:rsidR="00E554A6">
        <w:rPr>
          <w:rFonts w:ascii="Tahoma" w:hAnsi="Tahoma"/>
          <w:sz w:val="24"/>
          <w:szCs w:val="24"/>
        </w:rPr>
        <w:t>.</w:t>
      </w:r>
    </w:p>
    <w:p w:rsidR="00A7339C" w:rsidRDefault="00A7339C" w:rsidP="009A4167">
      <w:pPr>
        <w:pStyle w:val="Testonotadichiusura"/>
        <w:jc w:val="both"/>
        <w:rPr>
          <w:rFonts w:ascii="Tahoma" w:hAnsi="Tahoma"/>
          <w:sz w:val="24"/>
          <w:szCs w:val="24"/>
        </w:rPr>
      </w:pPr>
    </w:p>
    <w:p w:rsidR="00A7339C" w:rsidRDefault="00A7339C" w:rsidP="009A4167">
      <w:pPr>
        <w:pStyle w:val="Testonotadichiusura"/>
        <w:jc w:val="both"/>
        <w:rPr>
          <w:rFonts w:ascii="Tahoma" w:hAnsi="Tahoma"/>
          <w:sz w:val="24"/>
        </w:rPr>
      </w:pPr>
      <w:r>
        <w:rPr>
          <w:rFonts w:ascii="Tahoma" w:hAnsi="Tahoma"/>
          <w:sz w:val="24"/>
        </w:rPr>
        <w:t>Gli altri elementi sono contenuti nella scheda descrittiva – finanziaria.</w:t>
      </w:r>
    </w:p>
    <w:p w:rsidR="00A7339C" w:rsidRDefault="00A7339C" w:rsidP="009A4167">
      <w:pPr>
        <w:pStyle w:val="Testonotadichiusura"/>
        <w:jc w:val="both"/>
        <w:rPr>
          <w:rFonts w:ascii="Tahoma" w:hAnsi="Tahoma"/>
          <w:sz w:val="24"/>
        </w:rPr>
      </w:pPr>
      <w:r>
        <w:rPr>
          <w:rFonts w:ascii="Tahoma" w:hAnsi="Tahoma"/>
          <w:sz w:val="24"/>
        </w:rPr>
        <w:t>La spesa per il progetto P0</w:t>
      </w:r>
      <w:r w:rsidR="006B45DF">
        <w:rPr>
          <w:rFonts w:ascii="Tahoma" w:hAnsi="Tahoma"/>
          <w:sz w:val="24"/>
        </w:rPr>
        <w:t>4</w:t>
      </w:r>
      <w:r>
        <w:rPr>
          <w:rFonts w:ascii="Tahoma" w:hAnsi="Tahoma"/>
          <w:sz w:val="24"/>
        </w:rPr>
        <w:t xml:space="preserve"> “English </w:t>
      </w:r>
      <w:proofErr w:type="spellStart"/>
      <w:r>
        <w:rPr>
          <w:rFonts w:ascii="Tahoma" w:hAnsi="Tahoma"/>
          <w:sz w:val="24"/>
        </w:rPr>
        <w:t>for</w:t>
      </w:r>
      <w:proofErr w:type="spellEnd"/>
      <w:r>
        <w:rPr>
          <w:rFonts w:ascii="Tahoma" w:hAnsi="Tahoma"/>
          <w:sz w:val="24"/>
        </w:rPr>
        <w:t xml:space="preserve"> </w:t>
      </w:r>
      <w:proofErr w:type="spellStart"/>
      <w:r>
        <w:rPr>
          <w:rFonts w:ascii="Tahoma" w:hAnsi="Tahoma"/>
          <w:sz w:val="24"/>
        </w:rPr>
        <w:t>every</w:t>
      </w:r>
      <w:proofErr w:type="spellEnd"/>
      <w:r>
        <w:rPr>
          <w:rFonts w:ascii="Tahoma" w:hAnsi="Tahoma"/>
          <w:sz w:val="24"/>
        </w:rPr>
        <w:t xml:space="preserve"> body” è stata prevista per l’esercizio </w:t>
      </w:r>
      <w:r w:rsidR="006011E3">
        <w:rPr>
          <w:rFonts w:ascii="Tahoma" w:hAnsi="Tahoma"/>
          <w:sz w:val="24"/>
        </w:rPr>
        <w:t>2017</w:t>
      </w:r>
      <w:r>
        <w:rPr>
          <w:rFonts w:ascii="Tahoma" w:hAnsi="Tahoma"/>
          <w:sz w:val="24"/>
        </w:rPr>
        <w:t xml:space="preserve"> secondo la seguente articolazione di 1° e 2° livello (tipo e conto):</w:t>
      </w:r>
    </w:p>
    <w:p w:rsidR="00823BA9" w:rsidRDefault="00823BA9"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789"/>
        <w:gridCol w:w="219"/>
        <w:gridCol w:w="668"/>
        <w:gridCol w:w="324"/>
        <w:gridCol w:w="992"/>
        <w:gridCol w:w="4090"/>
        <w:gridCol w:w="482"/>
        <w:gridCol w:w="106"/>
        <w:gridCol w:w="1343"/>
        <w:gridCol w:w="413"/>
      </w:tblGrid>
      <w:tr w:rsidR="00C3275B" w:rsidTr="00B622E6">
        <w:trPr>
          <w:gridAfter w:val="1"/>
          <w:wAfter w:w="413" w:type="dxa"/>
          <w:jc w:val="center"/>
        </w:trPr>
        <w:tc>
          <w:tcPr>
            <w:tcW w:w="789" w:type="dxa"/>
            <w:tcBorders>
              <w:top w:val="nil"/>
              <w:left w:val="nil"/>
              <w:bottom w:val="nil"/>
              <w:right w:val="nil"/>
            </w:tcBorders>
          </w:tcPr>
          <w:p w:rsidR="00C3275B" w:rsidRDefault="00C3275B" w:rsidP="00E65DE5">
            <w:pPr>
              <w:numPr>
                <w:ilvl w:val="0"/>
                <w:numId w:val="16"/>
              </w:numPr>
              <w:jc w:val="right"/>
              <w:rPr>
                <w:rFonts w:ascii="Tahoma" w:hAnsi="Tahoma"/>
                <w:sz w:val="24"/>
              </w:rPr>
            </w:pPr>
          </w:p>
        </w:tc>
        <w:tc>
          <w:tcPr>
            <w:tcW w:w="887" w:type="dxa"/>
            <w:gridSpan w:val="2"/>
            <w:tcBorders>
              <w:top w:val="nil"/>
              <w:left w:val="nil"/>
              <w:bottom w:val="nil"/>
              <w:right w:val="nil"/>
            </w:tcBorders>
          </w:tcPr>
          <w:p w:rsidR="00C3275B" w:rsidRDefault="00C3275B" w:rsidP="00B622E6">
            <w:pPr>
              <w:jc w:val="both"/>
              <w:rPr>
                <w:rFonts w:ascii="Tahoma" w:hAnsi="Tahoma"/>
                <w:sz w:val="24"/>
              </w:rPr>
            </w:pPr>
            <w:r>
              <w:rPr>
                <w:rFonts w:ascii="Tahoma" w:hAnsi="Tahoma"/>
                <w:sz w:val="24"/>
              </w:rPr>
              <w:t>01/05</w:t>
            </w:r>
          </w:p>
        </w:tc>
        <w:tc>
          <w:tcPr>
            <w:tcW w:w="5406" w:type="dxa"/>
            <w:gridSpan w:val="3"/>
            <w:tcBorders>
              <w:top w:val="nil"/>
              <w:left w:val="nil"/>
              <w:bottom w:val="nil"/>
              <w:right w:val="nil"/>
            </w:tcBorders>
          </w:tcPr>
          <w:p w:rsidR="00C3275B" w:rsidRDefault="00C3275B" w:rsidP="00B622E6">
            <w:pPr>
              <w:jc w:val="both"/>
              <w:rPr>
                <w:rFonts w:ascii="Tahoma" w:hAnsi="Tahoma"/>
                <w:sz w:val="24"/>
              </w:rPr>
            </w:pPr>
            <w:r>
              <w:rPr>
                <w:rFonts w:ascii="Tahoma" w:hAnsi="Tahoma"/>
                <w:sz w:val="24"/>
              </w:rPr>
              <w:t>Compensi accessori non a carico FIS docenti</w:t>
            </w:r>
          </w:p>
        </w:tc>
        <w:tc>
          <w:tcPr>
            <w:tcW w:w="482" w:type="dxa"/>
            <w:tcBorders>
              <w:top w:val="nil"/>
              <w:left w:val="nil"/>
              <w:bottom w:val="nil"/>
              <w:right w:val="nil"/>
            </w:tcBorders>
          </w:tcPr>
          <w:p w:rsidR="00C3275B" w:rsidRDefault="00C3275B" w:rsidP="00B622E6">
            <w:pPr>
              <w:rPr>
                <w:rFonts w:ascii="Tahoma" w:hAnsi="Tahoma"/>
                <w:sz w:val="24"/>
              </w:rPr>
            </w:pPr>
            <w:r>
              <w:rPr>
                <w:rFonts w:ascii="Tahoma" w:hAnsi="Tahoma"/>
                <w:sz w:val="24"/>
              </w:rPr>
              <w:t>€</w:t>
            </w:r>
          </w:p>
        </w:tc>
        <w:tc>
          <w:tcPr>
            <w:tcW w:w="1449" w:type="dxa"/>
            <w:gridSpan w:val="2"/>
            <w:tcBorders>
              <w:top w:val="nil"/>
              <w:left w:val="nil"/>
              <w:bottom w:val="nil"/>
              <w:right w:val="nil"/>
            </w:tcBorders>
          </w:tcPr>
          <w:p w:rsidR="00C3275B" w:rsidRDefault="00C3275B" w:rsidP="00823BA9">
            <w:pPr>
              <w:jc w:val="right"/>
              <w:rPr>
                <w:rFonts w:ascii="Tahoma" w:hAnsi="Tahoma"/>
                <w:sz w:val="24"/>
              </w:rPr>
            </w:pPr>
            <w:r>
              <w:rPr>
                <w:rFonts w:ascii="Tahoma" w:hAnsi="Tahoma"/>
                <w:sz w:val="24"/>
              </w:rPr>
              <w:t>1.</w:t>
            </w:r>
            <w:r w:rsidR="00823BA9">
              <w:rPr>
                <w:rFonts w:ascii="Tahoma" w:hAnsi="Tahoma"/>
                <w:sz w:val="24"/>
              </w:rPr>
              <w:t>400</w:t>
            </w:r>
            <w:r>
              <w:rPr>
                <w:rFonts w:ascii="Tahoma" w:hAnsi="Tahoma"/>
                <w:sz w:val="24"/>
              </w:rPr>
              <w:t>,00</w:t>
            </w:r>
          </w:p>
        </w:tc>
      </w:tr>
      <w:tr w:rsidR="00C3275B" w:rsidTr="00B622E6">
        <w:trPr>
          <w:gridAfter w:val="1"/>
          <w:wAfter w:w="413" w:type="dxa"/>
          <w:jc w:val="center"/>
        </w:trPr>
        <w:tc>
          <w:tcPr>
            <w:tcW w:w="789" w:type="dxa"/>
            <w:tcBorders>
              <w:top w:val="nil"/>
              <w:left w:val="nil"/>
              <w:bottom w:val="nil"/>
              <w:right w:val="nil"/>
            </w:tcBorders>
          </w:tcPr>
          <w:p w:rsidR="00C3275B" w:rsidRDefault="00C3275B" w:rsidP="00E65DE5">
            <w:pPr>
              <w:numPr>
                <w:ilvl w:val="0"/>
                <w:numId w:val="16"/>
              </w:numPr>
              <w:jc w:val="right"/>
              <w:rPr>
                <w:rFonts w:ascii="Tahoma" w:hAnsi="Tahoma"/>
                <w:sz w:val="24"/>
              </w:rPr>
            </w:pPr>
          </w:p>
        </w:tc>
        <w:tc>
          <w:tcPr>
            <w:tcW w:w="887" w:type="dxa"/>
            <w:gridSpan w:val="2"/>
            <w:tcBorders>
              <w:top w:val="nil"/>
              <w:left w:val="nil"/>
              <w:bottom w:val="nil"/>
              <w:right w:val="nil"/>
            </w:tcBorders>
          </w:tcPr>
          <w:p w:rsidR="00C3275B" w:rsidRDefault="00C3275B" w:rsidP="00B622E6">
            <w:pPr>
              <w:jc w:val="both"/>
              <w:rPr>
                <w:rFonts w:ascii="Tahoma" w:hAnsi="Tahoma"/>
                <w:sz w:val="24"/>
              </w:rPr>
            </w:pPr>
            <w:r>
              <w:rPr>
                <w:rFonts w:ascii="Tahoma" w:hAnsi="Tahoma"/>
                <w:sz w:val="24"/>
              </w:rPr>
              <w:t>01/11</w:t>
            </w:r>
          </w:p>
        </w:tc>
        <w:tc>
          <w:tcPr>
            <w:tcW w:w="5406" w:type="dxa"/>
            <w:gridSpan w:val="3"/>
            <w:tcBorders>
              <w:top w:val="nil"/>
              <w:left w:val="nil"/>
              <w:bottom w:val="nil"/>
              <w:right w:val="nil"/>
            </w:tcBorders>
          </w:tcPr>
          <w:p w:rsidR="00C3275B" w:rsidRDefault="00C3275B" w:rsidP="00B622E6">
            <w:pPr>
              <w:jc w:val="both"/>
              <w:rPr>
                <w:rFonts w:ascii="Tahoma" w:hAnsi="Tahoma"/>
                <w:sz w:val="24"/>
              </w:rPr>
            </w:pPr>
            <w:r>
              <w:rPr>
                <w:rFonts w:ascii="Tahoma" w:hAnsi="Tahoma"/>
                <w:sz w:val="24"/>
              </w:rPr>
              <w:t>Contributi ed oneri a carico amministrazione</w:t>
            </w:r>
          </w:p>
        </w:tc>
        <w:tc>
          <w:tcPr>
            <w:tcW w:w="482" w:type="dxa"/>
            <w:tcBorders>
              <w:top w:val="nil"/>
              <w:left w:val="nil"/>
              <w:bottom w:val="nil"/>
              <w:right w:val="nil"/>
            </w:tcBorders>
          </w:tcPr>
          <w:p w:rsidR="00C3275B" w:rsidRDefault="00C3275B" w:rsidP="00B622E6">
            <w:pPr>
              <w:rPr>
                <w:rFonts w:ascii="Tahoma" w:hAnsi="Tahoma"/>
                <w:sz w:val="24"/>
              </w:rPr>
            </w:pPr>
            <w:r>
              <w:rPr>
                <w:rFonts w:ascii="Tahoma" w:hAnsi="Tahoma"/>
                <w:sz w:val="24"/>
              </w:rPr>
              <w:t>€</w:t>
            </w:r>
          </w:p>
        </w:tc>
        <w:tc>
          <w:tcPr>
            <w:tcW w:w="1449" w:type="dxa"/>
            <w:gridSpan w:val="2"/>
            <w:tcBorders>
              <w:top w:val="nil"/>
              <w:left w:val="nil"/>
              <w:bottom w:val="nil"/>
              <w:right w:val="nil"/>
            </w:tcBorders>
          </w:tcPr>
          <w:p w:rsidR="00C3275B" w:rsidRDefault="00823BA9" w:rsidP="00823BA9">
            <w:pPr>
              <w:jc w:val="right"/>
              <w:rPr>
                <w:rFonts w:ascii="Tahoma" w:hAnsi="Tahoma"/>
                <w:sz w:val="24"/>
              </w:rPr>
            </w:pPr>
            <w:r>
              <w:rPr>
                <w:rFonts w:ascii="Tahoma" w:hAnsi="Tahoma"/>
                <w:sz w:val="24"/>
              </w:rPr>
              <w:t>627</w:t>
            </w:r>
            <w:r w:rsidR="00C3275B">
              <w:rPr>
                <w:rFonts w:ascii="Tahoma" w:hAnsi="Tahoma"/>
                <w:sz w:val="24"/>
              </w:rPr>
              <w:t>,</w:t>
            </w:r>
            <w:r>
              <w:rPr>
                <w:rFonts w:ascii="Tahoma" w:hAnsi="Tahoma"/>
                <w:sz w:val="24"/>
              </w:rPr>
              <w:t>80</w:t>
            </w:r>
          </w:p>
        </w:tc>
      </w:tr>
      <w:tr w:rsidR="00C3275B" w:rsidTr="00B622E6">
        <w:trPr>
          <w:gridAfter w:val="1"/>
          <w:wAfter w:w="413" w:type="dxa"/>
          <w:jc w:val="center"/>
        </w:trPr>
        <w:tc>
          <w:tcPr>
            <w:tcW w:w="789" w:type="dxa"/>
            <w:tcBorders>
              <w:top w:val="nil"/>
              <w:left w:val="nil"/>
              <w:bottom w:val="nil"/>
              <w:right w:val="nil"/>
            </w:tcBorders>
          </w:tcPr>
          <w:p w:rsidR="00C3275B" w:rsidRDefault="00C3275B" w:rsidP="00E65DE5">
            <w:pPr>
              <w:numPr>
                <w:ilvl w:val="0"/>
                <w:numId w:val="16"/>
              </w:numPr>
              <w:jc w:val="right"/>
              <w:rPr>
                <w:rFonts w:ascii="Tahoma" w:hAnsi="Tahoma"/>
                <w:sz w:val="24"/>
              </w:rPr>
            </w:pPr>
          </w:p>
        </w:tc>
        <w:tc>
          <w:tcPr>
            <w:tcW w:w="887" w:type="dxa"/>
            <w:gridSpan w:val="2"/>
            <w:tcBorders>
              <w:top w:val="nil"/>
              <w:left w:val="nil"/>
              <w:bottom w:val="nil"/>
              <w:right w:val="nil"/>
            </w:tcBorders>
          </w:tcPr>
          <w:p w:rsidR="00C3275B" w:rsidRDefault="00C3275B" w:rsidP="00823BA9">
            <w:pPr>
              <w:jc w:val="both"/>
              <w:rPr>
                <w:rFonts w:ascii="Tahoma" w:hAnsi="Tahoma"/>
                <w:sz w:val="24"/>
              </w:rPr>
            </w:pPr>
            <w:r>
              <w:rPr>
                <w:rFonts w:ascii="Tahoma" w:hAnsi="Tahoma"/>
                <w:sz w:val="24"/>
              </w:rPr>
              <w:t>02/0</w:t>
            </w:r>
            <w:r w:rsidR="00823BA9">
              <w:rPr>
                <w:rFonts w:ascii="Tahoma" w:hAnsi="Tahoma"/>
                <w:sz w:val="24"/>
              </w:rPr>
              <w:t>3</w:t>
            </w:r>
          </w:p>
        </w:tc>
        <w:tc>
          <w:tcPr>
            <w:tcW w:w="5406" w:type="dxa"/>
            <w:gridSpan w:val="3"/>
            <w:tcBorders>
              <w:top w:val="nil"/>
              <w:left w:val="nil"/>
              <w:bottom w:val="nil"/>
              <w:right w:val="nil"/>
            </w:tcBorders>
          </w:tcPr>
          <w:p w:rsidR="00C3275B" w:rsidRDefault="00823BA9" w:rsidP="00B622E6">
            <w:pPr>
              <w:jc w:val="both"/>
              <w:rPr>
                <w:rFonts w:ascii="Tahoma" w:hAnsi="Tahoma"/>
                <w:sz w:val="24"/>
              </w:rPr>
            </w:pPr>
            <w:r>
              <w:rPr>
                <w:rFonts w:ascii="Tahoma" w:hAnsi="Tahoma"/>
                <w:sz w:val="24"/>
              </w:rPr>
              <w:t>Materiale e accessori</w:t>
            </w:r>
          </w:p>
        </w:tc>
        <w:tc>
          <w:tcPr>
            <w:tcW w:w="482" w:type="dxa"/>
            <w:tcBorders>
              <w:top w:val="nil"/>
              <w:left w:val="nil"/>
              <w:bottom w:val="nil"/>
              <w:right w:val="nil"/>
            </w:tcBorders>
          </w:tcPr>
          <w:p w:rsidR="00C3275B" w:rsidRDefault="00C3275B" w:rsidP="00B622E6">
            <w:pPr>
              <w:rPr>
                <w:rFonts w:ascii="Tahoma" w:hAnsi="Tahoma"/>
                <w:sz w:val="24"/>
              </w:rPr>
            </w:pPr>
            <w:r>
              <w:rPr>
                <w:rFonts w:ascii="Tahoma" w:hAnsi="Tahoma"/>
                <w:sz w:val="24"/>
              </w:rPr>
              <w:t>€</w:t>
            </w:r>
          </w:p>
        </w:tc>
        <w:tc>
          <w:tcPr>
            <w:tcW w:w="1449" w:type="dxa"/>
            <w:gridSpan w:val="2"/>
            <w:tcBorders>
              <w:top w:val="nil"/>
              <w:left w:val="nil"/>
              <w:bottom w:val="nil"/>
              <w:right w:val="nil"/>
            </w:tcBorders>
          </w:tcPr>
          <w:p w:rsidR="00C3275B" w:rsidRDefault="00E554A6" w:rsidP="00054002">
            <w:pPr>
              <w:jc w:val="right"/>
              <w:rPr>
                <w:rFonts w:ascii="Tahoma" w:hAnsi="Tahoma"/>
                <w:sz w:val="24"/>
              </w:rPr>
            </w:pPr>
            <w:r>
              <w:rPr>
                <w:rFonts w:ascii="Tahoma" w:hAnsi="Tahoma"/>
                <w:sz w:val="24"/>
              </w:rPr>
              <w:t>1.030</w:t>
            </w:r>
            <w:r w:rsidR="00C3275B">
              <w:rPr>
                <w:rFonts w:ascii="Tahoma" w:hAnsi="Tahoma"/>
                <w:sz w:val="24"/>
              </w:rPr>
              <w:t>,00</w:t>
            </w:r>
          </w:p>
        </w:tc>
      </w:tr>
      <w:tr w:rsidR="00C3275B" w:rsidTr="00B622E6">
        <w:trPr>
          <w:gridAfter w:val="1"/>
          <w:wAfter w:w="413" w:type="dxa"/>
          <w:jc w:val="center"/>
        </w:trPr>
        <w:tc>
          <w:tcPr>
            <w:tcW w:w="789" w:type="dxa"/>
            <w:tcBorders>
              <w:top w:val="nil"/>
              <w:left w:val="nil"/>
              <w:bottom w:val="nil"/>
              <w:right w:val="nil"/>
            </w:tcBorders>
          </w:tcPr>
          <w:p w:rsidR="00C3275B" w:rsidRDefault="00C3275B" w:rsidP="00E65DE5">
            <w:pPr>
              <w:numPr>
                <w:ilvl w:val="0"/>
                <w:numId w:val="16"/>
              </w:numPr>
              <w:jc w:val="right"/>
              <w:rPr>
                <w:rFonts w:ascii="Tahoma" w:hAnsi="Tahoma"/>
                <w:sz w:val="24"/>
              </w:rPr>
            </w:pPr>
          </w:p>
        </w:tc>
        <w:tc>
          <w:tcPr>
            <w:tcW w:w="887" w:type="dxa"/>
            <w:gridSpan w:val="2"/>
            <w:tcBorders>
              <w:top w:val="nil"/>
              <w:left w:val="nil"/>
              <w:bottom w:val="nil"/>
              <w:right w:val="nil"/>
            </w:tcBorders>
          </w:tcPr>
          <w:p w:rsidR="00C3275B" w:rsidRDefault="00C3275B" w:rsidP="0066781D">
            <w:pPr>
              <w:jc w:val="both"/>
              <w:rPr>
                <w:rFonts w:ascii="Tahoma" w:hAnsi="Tahoma"/>
                <w:sz w:val="24"/>
              </w:rPr>
            </w:pPr>
            <w:r>
              <w:rPr>
                <w:rFonts w:ascii="Tahoma" w:hAnsi="Tahoma"/>
                <w:sz w:val="24"/>
              </w:rPr>
              <w:t>03/02</w:t>
            </w:r>
          </w:p>
        </w:tc>
        <w:tc>
          <w:tcPr>
            <w:tcW w:w="5406" w:type="dxa"/>
            <w:gridSpan w:val="3"/>
            <w:tcBorders>
              <w:top w:val="nil"/>
              <w:left w:val="nil"/>
              <w:bottom w:val="nil"/>
              <w:right w:val="nil"/>
            </w:tcBorders>
          </w:tcPr>
          <w:p w:rsidR="00C3275B" w:rsidRDefault="00C3275B" w:rsidP="0066781D">
            <w:pPr>
              <w:jc w:val="both"/>
              <w:rPr>
                <w:rFonts w:ascii="Tahoma" w:hAnsi="Tahoma"/>
                <w:sz w:val="24"/>
              </w:rPr>
            </w:pPr>
            <w:r>
              <w:rPr>
                <w:rFonts w:ascii="Tahoma" w:hAnsi="Tahoma"/>
                <w:sz w:val="24"/>
              </w:rPr>
              <w:t>Prestazioni professionali e specialistiche</w:t>
            </w:r>
          </w:p>
        </w:tc>
        <w:tc>
          <w:tcPr>
            <w:tcW w:w="482" w:type="dxa"/>
            <w:tcBorders>
              <w:top w:val="nil"/>
              <w:left w:val="nil"/>
              <w:bottom w:val="nil"/>
              <w:right w:val="nil"/>
            </w:tcBorders>
          </w:tcPr>
          <w:p w:rsidR="00C3275B" w:rsidRDefault="00C3275B" w:rsidP="0066781D">
            <w:pPr>
              <w:rPr>
                <w:rFonts w:ascii="Tahoma" w:hAnsi="Tahoma"/>
                <w:sz w:val="24"/>
              </w:rPr>
            </w:pPr>
            <w:r>
              <w:rPr>
                <w:rFonts w:ascii="Tahoma" w:hAnsi="Tahoma"/>
                <w:sz w:val="24"/>
              </w:rPr>
              <w:t>€</w:t>
            </w:r>
          </w:p>
        </w:tc>
        <w:tc>
          <w:tcPr>
            <w:tcW w:w="1449" w:type="dxa"/>
            <w:gridSpan w:val="2"/>
            <w:tcBorders>
              <w:top w:val="nil"/>
              <w:left w:val="nil"/>
              <w:bottom w:val="nil"/>
              <w:right w:val="nil"/>
            </w:tcBorders>
          </w:tcPr>
          <w:p w:rsidR="00C3275B" w:rsidRDefault="00823BA9" w:rsidP="00823BA9">
            <w:pPr>
              <w:jc w:val="right"/>
              <w:rPr>
                <w:rFonts w:ascii="Tahoma" w:hAnsi="Tahoma"/>
                <w:sz w:val="24"/>
              </w:rPr>
            </w:pPr>
            <w:r>
              <w:rPr>
                <w:rFonts w:ascii="Tahoma" w:hAnsi="Tahoma"/>
                <w:sz w:val="24"/>
              </w:rPr>
              <w:t>13.236,48</w:t>
            </w:r>
          </w:p>
        </w:tc>
      </w:tr>
      <w:tr w:rsidR="00C3275B" w:rsidTr="00B622E6">
        <w:trPr>
          <w:gridAfter w:val="1"/>
          <w:wAfter w:w="413" w:type="dxa"/>
          <w:jc w:val="center"/>
        </w:trPr>
        <w:tc>
          <w:tcPr>
            <w:tcW w:w="789" w:type="dxa"/>
            <w:tcBorders>
              <w:top w:val="nil"/>
              <w:left w:val="nil"/>
              <w:bottom w:val="nil"/>
              <w:right w:val="nil"/>
            </w:tcBorders>
          </w:tcPr>
          <w:p w:rsidR="00C3275B" w:rsidRDefault="00C3275B" w:rsidP="00B622E6">
            <w:pPr>
              <w:jc w:val="right"/>
              <w:rPr>
                <w:rFonts w:ascii="Tahoma" w:hAnsi="Tahoma"/>
                <w:sz w:val="24"/>
              </w:rPr>
            </w:pPr>
          </w:p>
        </w:tc>
        <w:tc>
          <w:tcPr>
            <w:tcW w:w="887" w:type="dxa"/>
            <w:gridSpan w:val="2"/>
            <w:tcBorders>
              <w:top w:val="nil"/>
              <w:left w:val="nil"/>
              <w:bottom w:val="nil"/>
              <w:right w:val="nil"/>
            </w:tcBorders>
          </w:tcPr>
          <w:p w:rsidR="00C3275B" w:rsidRDefault="00C3275B" w:rsidP="00B622E6">
            <w:pPr>
              <w:jc w:val="both"/>
              <w:rPr>
                <w:rFonts w:ascii="Tahoma" w:hAnsi="Tahoma"/>
                <w:sz w:val="24"/>
              </w:rPr>
            </w:pPr>
          </w:p>
        </w:tc>
        <w:tc>
          <w:tcPr>
            <w:tcW w:w="5406" w:type="dxa"/>
            <w:gridSpan w:val="3"/>
            <w:tcBorders>
              <w:top w:val="nil"/>
              <w:left w:val="nil"/>
              <w:bottom w:val="nil"/>
              <w:right w:val="nil"/>
            </w:tcBorders>
          </w:tcPr>
          <w:p w:rsidR="00C3275B" w:rsidRDefault="00C3275B" w:rsidP="00C3275B">
            <w:pPr>
              <w:jc w:val="right"/>
              <w:rPr>
                <w:rFonts w:ascii="Tahoma" w:hAnsi="Tahoma"/>
                <w:b/>
                <w:sz w:val="24"/>
              </w:rPr>
            </w:pPr>
            <w:r>
              <w:rPr>
                <w:rFonts w:ascii="Tahoma" w:hAnsi="Tahoma"/>
                <w:b/>
                <w:sz w:val="24"/>
              </w:rPr>
              <w:t>Totale spese progetto P04</w:t>
            </w:r>
          </w:p>
        </w:tc>
        <w:tc>
          <w:tcPr>
            <w:tcW w:w="482" w:type="dxa"/>
            <w:tcBorders>
              <w:top w:val="nil"/>
              <w:left w:val="nil"/>
              <w:bottom w:val="nil"/>
              <w:right w:val="nil"/>
            </w:tcBorders>
          </w:tcPr>
          <w:p w:rsidR="00C3275B" w:rsidRDefault="00C3275B" w:rsidP="00B622E6">
            <w:pPr>
              <w:rPr>
                <w:rFonts w:ascii="Tahoma" w:hAnsi="Tahoma"/>
                <w:b/>
                <w:sz w:val="24"/>
              </w:rPr>
            </w:pPr>
            <w:r>
              <w:rPr>
                <w:rFonts w:ascii="Tahoma" w:hAnsi="Tahoma"/>
                <w:b/>
                <w:sz w:val="24"/>
              </w:rPr>
              <w:t>€</w:t>
            </w:r>
          </w:p>
        </w:tc>
        <w:tc>
          <w:tcPr>
            <w:tcW w:w="1449" w:type="dxa"/>
            <w:gridSpan w:val="2"/>
            <w:tcBorders>
              <w:top w:val="nil"/>
              <w:left w:val="nil"/>
              <w:bottom w:val="nil"/>
              <w:right w:val="nil"/>
            </w:tcBorders>
          </w:tcPr>
          <w:p w:rsidR="00C3275B" w:rsidRDefault="00E554A6" w:rsidP="00823BA9">
            <w:pPr>
              <w:jc w:val="right"/>
              <w:rPr>
                <w:rFonts w:ascii="Tahoma" w:hAnsi="Tahoma"/>
                <w:b/>
                <w:sz w:val="24"/>
              </w:rPr>
            </w:pPr>
            <w:r>
              <w:rPr>
                <w:rFonts w:ascii="Tahoma" w:hAnsi="Tahoma"/>
                <w:b/>
                <w:sz w:val="24"/>
              </w:rPr>
              <w:t>16.294,28</w:t>
            </w:r>
          </w:p>
        </w:tc>
      </w:tr>
      <w:tr w:rsidR="00C3275B" w:rsidTr="00B622E6">
        <w:trPr>
          <w:gridAfter w:val="1"/>
          <w:wAfter w:w="413" w:type="dxa"/>
          <w:jc w:val="center"/>
        </w:trPr>
        <w:tc>
          <w:tcPr>
            <w:tcW w:w="789" w:type="dxa"/>
            <w:tcBorders>
              <w:top w:val="nil"/>
              <w:left w:val="nil"/>
              <w:bottom w:val="nil"/>
              <w:right w:val="nil"/>
            </w:tcBorders>
          </w:tcPr>
          <w:p w:rsidR="00C3275B" w:rsidRDefault="00C3275B" w:rsidP="00B622E6">
            <w:pPr>
              <w:jc w:val="right"/>
              <w:rPr>
                <w:rFonts w:ascii="Tahoma" w:hAnsi="Tahoma"/>
                <w:sz w:val="24"/>
              </w:rPr>
            </w:pPr>
          </w:p>
        </w:tc>
        <w:tc>
          <w:tcPr>
            <w:tcW w:w="887" w:type="dxa"/>
            <w:gridSpan w:val="2"/>
            <w:tcBorders>
              <w:top w:val="nil"/>
              <w:left w:val="nil"/>
              <w:bottom w:val="nil"/>
              <w:right w:val="nil"/>
            </w:tcBorders>
          </w:tcPr>
          <w:p w:rsidR="00C3275B" w:rsidRDefault="00C3275B" w:rsidP="00B622E6">
            <w:pPr>
              <w:jc w:val="both"/>
              <w:rPr>
                <w:rFonts w:ascii="Tahoma" w:hAnsi="Tahoma"/>
                <w:sz w:val="24"/>
              </w:rPr>
            </w:pPr>
          </w:p>
        </w:tc>
        <w:tc>
          <w:tcPr>
            <w:tcW w:w="5406" w:type="dxa"/>
            <w:gridSpan w:val="3"/>
            <w:tcBorders>
              <w:top w:val="nil"/>
              <w:left w:val="nil"/>
              <w:bottom w:val="nil"/>
              <w:right w:val="nil"/>
            </w:tcBorders>
          </w:tcPr>
          <w:p w:rsidR="00C3275B" w:rsidRDefault="00C3275B" w:rsidP="00DA6545">
            <w:pPr>
              <w:jc w:val="right"/>
              <w:rPr>
                <w:rFonts w:ascii="Tahoma" w:hAnsi="Tahoma"/>
                <w:b/>
                <w:sz w:val="24"/>
              </w:rPr>
            </w:pPr>
          </w:p>
        </w:tc>
        <w:tc>
          <w:tcPr>
            <w:tcW w:w="482" w:type="dxa"/>
            <w:tcBorders>
              <w:top w:val="nil"/>
              <w:left w:val="nil"/>
              <w:bottom w:val="nil"/>
              <w:right w:val="nil"/>
            </w:tcBorders>
          </w:tcPr>
          <w:p w:rsidR="00C3275B" w:rsidRDefault="00C3275B" w:rsidP="00B622E6">
            <w:pPr>
              <w:rPr>
                <w:rFonts w:ascii="Tahoma" w:hAnsi="Tahoma"/>
                <w:b/>
                <w:sz w:val="24"/>
              </w:rPr>
            </w:pPr>
          </w:p>
        </w:tc>
        <w:tc>
          <w:tcPr>
            <w:tcW w:w="1449" w:type="dxa"/>
            <w:gridSpan w:val="2"/>
            <w:tcBorders>
              <w:top w:val="nil"/>
              <w:left w:val="nil"/>
              <w:bottom w:val="nil"/>
              <w:right w:val="nil"/>
            </w:tcBorders>
          </w:tcPr>
          <w:p w:rsidR="00C3275B" w:rsidRDefault="00C3275B" w:rsidP="00DA6545">
            <w:pPr>
              <w:jc w:val="right"/>
              <w:rPr>
                <w:rFonts w:ascii="Tahoma" w:hAnsi="Tahoma"/>
                <w:b/>
                <w:sz w:val="24"/>
              </w:rPr>
            </w:pPr>
          </w:p>
        </w:tc>
      </w:tr>
      <w:tr w:rsidR="00C3275B" w:rsidTr="00B622E6">
        <w:trPr>
          <w:gridAfter w:val="1"/>
          <w:wAfter w:w="413" w:type="dxa"/>
          <w:jc w:val="center"/>
        </w:trPr>
        <w:tc>
          <w:tcPr>
            <w:tcW w:w="789" w:type="dxa"/>
            <w:tcBorders>
              <w:top w:val="nil"/>
              <w:left w:val="nil"/>
              <w:bottom w:val="nil"/>
              <w:right w:val="nil"/>
            </w:tcBorders>
          </w:tcPr>
          <w:p w:rsidR="00C3275B" w:rsidRDefault="00C3275B" w:rsidP="00B622E6">
            <w:pPr>
              <w:jc w:val="right"/>
              <w:rPr>
                <w:rFonts w:ascii="Tahoma" w:hAnsi="Tahoma"/>
                <w:sz w:val="24"/>
              </w:rPr>
            </w:pPr>
          </w:p>
          <w:p w:rsidR="00C3275B" w:rsidRDefault="00C3275B" w:rsidP="00B622E6">
            <w:pPr>
              <w:jc w:val="right"/>
              <w:rPr>
                <w:rFonts w:ascii="Tahoma" w:hAnsi="Tahoma"/>
                <w:sz w:val="24"/>
              </w:rPr>
            </w:pPr>
          </w:p>
        </w:tc>
        <w:tc>
          <w:tcPr>
            <w:tcW w:w="887" w:type="dxa"/>
            <w:gridSpan w:val="2"/>
            <w:tcBorders>
              <w:top w:val="nil"/>
              <w:left w:val="nil"/>
              <w:bottom w:val="nil"/>
              <w:right w:val="nil"/>
            </w:tcBorders>
          </w:tcPr>
          <w:p w:rsidR="00C3275B" w:rsidRDefault="00C3275B" w:rsidP="00B622E6">
            <w:pPr>
              <w:jc w:val="both"/>
              <w:rPr>
                <w:rFonts w:ascii="Tahoma" w:hAnsi="Tahoma"/>
                <w:sz w:val="24"/>
                <w:highlight w:val="yellow"/>
              </w:rPr>
            </w:pPr>
          </w:p>
        </w:tc>
        <w:tc>
          <w:tcPr>
            <w:tcW w:w="5406" w:type="dxa"/>
            <w:gridSpan w:val="3"/>
            <w:tcBorders>
              <w:top w:val="nil"/>
              <w:left w:val="nil"/>
              <w:bottom w:val="nil"/>
              <w:right w:val="nil"/>
            </w:tcBorders>
          </w:tcPr>
          <w:p w:rsidR="00C3275B" w:rsidRDefault="00C3275B" w:rsidP="00B622E6">
            <w:pPr>
              <w:jc w:val="right"/>
              <w:rPr>
                <w:rFonts w:ascii="Tahoma" w:hAnsi="Tahoma"/>
                <w:b/>
                <w:sz w:val="24"/>
                <w:highlight w:val="yellow"/>
              </w:rPr>
            </w:pPr>
          </w:p>
          <w:p w:rsidR="00C3275B" w:rsidRDefault="00C3275B" w:rsidP="00B622E6">
            <w:pPr>
              <w:jc w:val="right"/>
              <w:rPr>
                <w:rFonts w:ascii="Tahoma" w:hAnsi="Tahoma"/>
                <w:b/>
                <w:sz w:val="24"/>
                <w:highlight w:val="yellow"/>
              </w:rPr>
            </w:pPr>
          </w:p>
          <w:p w:rsidR="00C3275B" w:rsidRDefault="00C3275B" w:rsidP="00B622E6">
            <w:pPr>
              <w:jc w:val="right"/>
              <w:rPr>
                <w:rFonts w:ascii="Tahoma" w:hAnsi="Tahoma"/>
                <w:b/>
                <w:sz w:val="24"/>
                <w:highlight w:val="yellow"/>
              </w:rPr>
            </w:pPr>
          </w:p>
          <w:p w:rsidR="00C3275B" w:rsidRDefault="00C3275B" w:rsidP="00B622E6">
            <w:pPr>
              <w:jc w:val="right"/>
              <w:rPr>
                <w:rFonts w:ascii="Tahoma" w:hAnsi="Tahoma"/>
                <w:b/>
                <w:sz w:val="24"/>
                <w:highlight w:val="yellow"/>
              </w:rPr>
            </w:pPr>
          </w:p>
        </w:tc>
        <w:tc>
          <w:tcPr>
            <w:tcW w:w="482" w:type="dxa"/>
            <w:tcBorders>
              <w:top w:val="nil"/>
              <w:left w:val="nil"/>
              <w:bottom w:val="nil"/>
              <w:right w:val="nil"/>
            </w:tcBorders>
          </w:tcPr>
          <w:p w:rsidR="00C3275B" w:rsidRDefault="00C3275B" w:rsidP="00B622E6">
            <w:pPr>
              <w:rPr>
                <w:rFonts w:ascii="Tahoma" w:hAnsi="Tahoma"/>
                <w:b/>
                <w:sz w:val="24"/>
                <w:highlight w:val="yellow"/>
              </w:rPr>
            </w:pPr>
          </w:p>
        </w:tc>
        <w:tc>
          <w:tcPr>
            <w:tcW w:w="1449" w:type="dxa"/>
            <w:gridSpan w:val="2"/>
            <w:tcBorders>
              <w:top w:val="nil"/>
              <w:left w:val="nil"/>
              <w:bottom w:val="nil"/>
              <w:right w:val="nil"/>
            </w:tcBorders>
          </w:tcPr>
          <w:p w:rsidR="00C3275B" w:rsidRDefault="00C3275B" w:rsidP="00B622E6">
            <w:pPr>
              <w:rPr>
                <w:rFonts w:ascii="Tahoma" w:hAnsi="Tahoma"/>
                <w:b/>
                <w:sz w:val="24"/>
                <w:highlight w:val="yellow"/>
              </w:rPr>
            </w:pPr>
          </w:p>
        </w:tc>
      </w:tr>
      <w:tr w:rsidR="00C3275B" w:rsidTr="003E5BB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99"/>
        </w:trPr>
        <w:tc>
          <w:tcPr>
            <w:tcW w:w="1008"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rsidR="00C3275B" w:rsidRDefault="00C3275B" w:rsidP="00E40B1F">
            <w:pPr>
              <w:jc w:val="center"/>
              <w:rPr>
                <w:rFonts w:ascii="Tahoma" w:hAnsi="Tahoma"/>
                <w:b/>
                <w:sz w:val="24"/>
              </w:rPr>
            </w:pPr>
            <w:r>
              <w:rPr>
                <w:rFonts w:ascii="Tahoma" w:hAnsi="Tahoma"/>
                <w:b/>
                <w:sz w:val="24"/>
              </w:rPr>
              <w:lastRenderedPageBreak/>
              <w:t>E/S</w:t>
            </w:r>
          </w:p>
        </w:tc>
        <w:tc>
          <w:tcPr>
            <w:tcW w:w="992" w:type="dxa"/>
            <w:gridSpan w:val="2"/>
            <w:tcBorders>
              <w:top w:val="single" w:sz="4" w:space="0" w:color="auto"/>
              <w:left w:val="nil"/>
              <w:bottom w:val="single" w:sz="4" w:space="0" w:color="auto"/>
              <w:right w:val="single" w:sz="4" w:space="0" w:color="auto"/>
            </w:tcBorders>
            <w:shd w:val="clear" w:color="auto" w:fill="92D050"/>
            <w:vAlign w:val="center"/>
          </w:tcPr>
          <w:p w:rsidR="00C3275B" w:rsidRDefault="00C3275B" w:rsidP="00E40B1F">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992" w:type="dxa"/>
            <w:tcBorders>
              <w:top w:val="single" w:sz="4" w:space="0" w:color="auto"/>
              <w:left w:val="nil"/>
              <w:bottom w:val="single" w:sz="4" w:space="0" w:color="auto"/>
              <w:right w:val="single" w:sz="4" w:space="0" w:color="auto"/>
            </w:tcBorders>
            <w:shd w:val="clear" w:color="auto" w:fill="92D050"/>
            <w:vAlign w:val="center"/>
          </w:tcPr>
          <w:p w:rsidR="00C3275B" w:rsidRDefault="00C3275B" w:rsidP="00E40B1F">
            <w:pPr>
              <w:jc w:val="center"/>
              <w:rPr>
                <w:rFonts w:ascii="Tahoma" w:hAnsi="Tahoma"/>
                <w:b/>
                <w:sz w:val="24"/>
              </w:rPr>
            </w:pPr>
            <w:r>
              <w:rPr>
                <w:rFonts w:ascii="Tahoma" w:hAnsi="Tahoma"/>
                <w:b/>
                <w:sz w:val="24"/>
              </w:rPr>
              <w:t>Voce</w:t>
            </w:r>
          </w:p>
        </w:tc>
        <w:tc>
          <w:tcPr>
            <w:tcW w:w="4678" w:type="dxa"/>
            <w:gridSpan w:val="3"/>
            <w:tcBorders>
              <w:top w:val="single" w:sz="4" w:space="0" w:color="auto"/>
              <w:left w:val="nil"/>
              <w:bottom w:val="single" w:sz="4" w:space="0" w:color="auto"/>
              <w:right w:val="single" w:sz="4" w:space="0" w:color="auto"/>
            </w:tcBorders>
            <w:shd w:val="clear" w:color="auto" w:fill="92D050"/>
            <w:vAlign w:val="center"/>
          </w:tcPr>
          <w:p w:rsidR="00C3275B" w:rsidRDefault="00C3275B" w:rsidP="00E40B1F">
            <w:pPr>
              <w:jc w:val="center"/>
              <w:rPr>
                <w:rFonts w:ascii="Tahoma" w:hAnsi="Tahoma"/>
                <w:b/>
                <w:sz w:val="24"/>
              </w:rPr>
            </w:pPr>
            <w:r>
              <w:rPr>
                <w:rFonts w:ascii="Tahoma" w:hAnsi="Tahoma"/>
                <w:b/>
                <w:sz w:val="24"/>
              </w:rPr>
              <w:t>Descrizione</w:t>
            </w:r>
          </w:p>
        </w:tc>
        <w:tc>
          <w:tcPr>
            <w:tcW w:w="1756" w:type="dxa"/>
            <w:gridSpan w:val="2"/>
            <w:tcBorders>
              <w:top w:val="single" w:sz="4" w:space="0" w:color="auto"/>
              <w:left w:val="nil"/>
              <w:bottom w:val="single" w:sz="4" w:space="0" w:color="auto"/>
              <w:right w:val="single" w:sz="4" w:space="0" w:color="auto"/>
            </w:tcBorders>
            <w:shd w:val="clear" w:color="auto" w:fill="92D050"/>
            <w:vAlign w:val="center"/>
          </w:tcPr>
          <w:p w:rsidR="00C3275B" w:rsidRDefault="00C3275B" w:rsidP="00E40B1F">
            <w:pPr>
              <w:jc w:val="center"/>
              <w:rPr>
                <w:rFonts w:ascii="Tahoma" w:hAnsi="Tahoma"/>
                <w:b/>
                <w:sz w:val="24"/>
              </w:rPr>
            </w:pPr>
            <w:r>
              <w:rPr>
                <w:rFonts w:ascii="Tahoma" w:hAnsi="Tahoma"/>
                <w:b/>
                <w:sz w:val="24"/>
              </w:rPr>
              <w:t>Previsione</w:t>
            </w:r>
          </w:p>
        </w:tc>
      </w:tr>
      <w:tr w:rsidR="00C3275B" w:rsidTr="003E5BB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930"/>
        </w:trPr>
        <w:tc>
          <w:tcPr>
            <w:tcW w:w="1008" w:type="dxa"/>
            <w:gridSpan w:val="2"/>
            <w:tcBorders>
              <w:top w:val="nil"/>
              <w:left w:val="single" w:sz="4" w:space="0" w:color="auto"/>
              <w:bottom w:val="single" w:sz="4" w:space="0" w:color="auto"/>
              <w:right w:val="single" w:sz="4" w:space="0" w:color="auto"/>
            </w:tcBorders>
            <w:vAlign w:val="center"/>
          </w:tcPr>
          <w:p w:rsidR="00C3275B" w:rsidRDefault="00C3275B" w:rsidP="00E40B1F">
            <w:pPr>
              <w:jc w:val="center"/>
              <w:rPr>
                <w:rFonts w:ascii="Tahoma" w:hAnsi="Tahoma"/>
                <w:b/>
                <w:sz w:val="24"/>
              </w:rPr>
            </w:pPr>
            <w:r>
              <w:rPr>
                <w:rFonts w:ascii="Tahoma" w:hAnsi="Tahoma"/>
                <w:b/>
                <w:sz w:val="24"/>
              </w:rPr>
              <w:t>Spese</w:t>
            </w:r>
          </w:p>
        </w:tc>
        <w:tc>
          <w:tcPr>
            <w:tcW w:w="992" w:type="dxa"/>
            <w:gridSpan w:val="2"/>
            <w:tcBorders>
              <w:top w:val="nil"/>
              <w:left w:val="nil"/>
              <w:bottom w:val="single" w:sz="4" w:space="0" w:color="auto"/>
              <w:right w:val="single" w:sz="4" w:space="0" w:color="auto"/>
            </w:tcBorders>
            <w:vAlign w:val="center"/>
          </w:tcPr>
          <w:p w:rsidR="00C3275B" w:rsidRDefault="00C3275B" w:rsidP="00E40B1F">
            <w:pPr>
              <w:jc w:val="center"/>
              <w:rPr>
                <w:rFonts w:ascii="Tahoma" w:hAnsi="Tahoma"/>
                <w:b/>
                <w:sz w:val="24"/>
              </w:rPr>
            </w:pPr>
            <w:r>
              <w:rPr>
                <w:rFonts w:ascii="Tahoma" w:hAnsi="Tahoma"/>
                <w:b/>
                <w:sz w:val="24"/>
              </w:rPr>
              <w:t>P</w:t>
            </w:r>
          </w:p>
        </w:tc>
        <w:tc>
          <w:tcPr>
            <w:tcW w:w="992" w:type="dxa"/>
            <w:tcBorders>
              <w:top w:val="nil"/>
              <w:left w:val="nil"/>
              <w:bottom w:val="single" w:sz="4" w:space="0" w:color="auto"/>
              <w:right w:val="single" w:sz="4" w:space="0" w:color="auto"/>
            </w:tcBorders>
            <w:vAlign w:val="center"/>
          </w:tcPr>
          <w:p w:rsidR="00C3275B" w:rsidRDefault="00C3275B" w:rsidP="00823BA9">
            <w:pPr>
              <w:jc w:val="center"/>
              <w:rPr>
                <w:rFonts w:ascii="Tahoma" w:hAnsi="Tahoma"/>
                <w:b/>
                <w:sz w:val="24"/>
              </w:rPr>
            </w:pPr>
            <w:r>
              <w:rPr>
                <w:rFonts w:ascii="Tahoma" w:hAnsi="Tahoma"/>
                <w:b/>
                <w:sz w:val="24"/>
              </w:rPr>
              <w:t>P0</w:t>
            </w:r>
            <w:r w:rsidR="00823BA9">
              <w:rPr>
                <w:rFonts w:ascii="Tahoma" w:hAnsi="Tahoma"/>
                <w:b/>
                <w:sz w:val="24"/>
              </w:rPr>
              <w:t>4</w:t>
            </w:r>
          </w:p>
        </w:tc>
        <w:tc>
          <w:tcPr>
            <w:tcW w:w="4678" w:type="dxa"/>
            <w:gridSpan w:val="3"/>
            <w:tcBorders>
              <w:top w:val="single" w:sz="4" w:space="0" w:color="auto"/>
              <w:left w:val="nil"/>
              <w:bottom w:val="single" w:sz="4" w:space="0" w:color="auto"/>
              <w:right w:val="single" w:sz="4" w:space="0" w:color="auto"/>
            </w:tcBorders>
            <w:vAlign w:val="center"/>
          </w:tcPr>
          <w:p w:rsidR="00C3275B" w:rsidRDefault="00C3275B" w:rsidP="00E40B1F">
            <w:pPr>
              <w:jc w:val="center"/>
              <w:rPr>
                <w:rFonts w:ascii="Tahoma" w:hAnsi="Tahoma"/>
                <w:b/>
                <w:sz w:val="24"/>
              </w:rPr>
            </w:pPr>
            <w:r>
              <w:rPr>
                <w:rFonts w:ascii="Tahoma" w:hAnsi="Tahoma"/>
                <w:b/>
                <w:sz w:val="24"/>
              </w:rPr>
              <w:t>Scuole aperte - Laboratorio musicale</w:t>
            </w:r>
          </w:p>
        </w:tc>
        <w:tc>
          <w:tcPr>
            <w:tcW w:w="1756" w:type="dxa"/>
            <w:gridSpan w:val="2"/>
            <w:tcBorders>
              <w:top w:val="single" w:sz="4" w:space="0" w:color="auto"/>
              <w:left w:val="nil"/>
              <w:bottom w:val="single" w:sz="4" w:space="0" w:color="auto"/>
              <w:right w:val="single" w:sz="4" w:space="0" w:color="auto"/>
            </w:tcBorders>
            <w:vAlign w:val="center"/>
          </w:tcPr>
          <w:p w:rsidR="00C3275B" w:rsidRDefault="00EF6CCC" w:rsidP="00E55848">
            <w:pPr>
              <w:jc w:val="center"/>
              <w:rPr>
                <w:rFonts w:ascii="Tahoma" w:hAnsi="Tahoma"/>
                <w:b/>
                <w:sz w:val="24"/>
              </w:rPr>
            </w:pPr>
            <w:r>
              <w:rPr>
                <w:rFonts w:ascii="Tahoma" w:hAnsi="Tahoma"/>
                <w:b/>
                <w:sz w:val="24"/>
              </w:rPr>
              <w:t>15.257,53</w:t>
            </w:r>
          </w:p>
        </w:tc>
      </w:tr>
    </w:tbl>
    <w:p w:rsidR="00293C26" w:rsidRDefault="00293C26" w:rsidP="009A4167">
      <w:pPr>
        <w:jc w:val="both"/>
        <w:rPr>
          <w:rFonts w:ascii="Tahoma" w:hAnsi="Tahoma"/>
          <w:sz w:val="24"/>
        </w:rPr>
      </w:pPr>
    </w:p>
    <w:p w:rsidR="00293C26" w:rsidRDefault="00293C26" w:rsidP="009A4167">
      <w:pPr>
        <w:jc w:val="both"/>
        <w:rPr>
          <w:rFonts w:ascii="Tahoma" w:hAnsi="Tahoma"/>
          <w:sz w:val="24"/>
        </w:rPr>
      </w:pPr>
    </w:p>
    <w:p w:rsidR="00A7339C" w:rsidRDefault="00A7339C" w:rsidP="009A4167">
      <w:pPr>
        <w:jc w:val="both"/>
        <w:rPr>
          <w:rFonts w:ascii="Tahoma" w:hAnsi="Tahoma"/>
          <w:sz w:val="24"/>
          <w:szCs w:val="24"/>
        </w:rPr>
      </w:pPr>
      <w:r>
        <w:rPr>
          <w:rFonts w:ascii="Tahoma" w:hAnsi="Tahoma"/>
          <w:sz w:val="24"/>
        </w:rPr>
        <w:t>Il progetto P0</w:t>
      </w:r>
      <w:r w:rsidR="00823BA9">
        <w:rPr>
          <w:rFonts w:ascii="Tahoma" w:hAnsi="Tahoma"/>
          <w:sz w:val="24"/>
        </w:rPr>
        <w:t>4</w:t>
      </w:r>
      <w:r>
        <w:rPr>
          <w:rFonts w:ascii="Tahoma" w:hAnsi="Tahoma"/>
          <w:sz w:val="24"/>
        </w:rPr>
        <w:t xml:space="preserve"> è finanziato per </w:t>
      </w:r>
      <w:r>
        <w:rPr>
          <w:rFonts w:ascii="Tahoma" w:hAnsi="Tahoma"/>
          <w:b/>
          <w:sz w:val="24"/>
        </w:rPr>
        <w:t xml:space="preserve">€ </w:t>
      </w:r>
      <w:r w:rsidR="00EF6CCC">
        <w:rPr>
          <w:rFonts w:ascii="Tahoma" w:hAnsi="Tahoma"/>
          <w:b/>
          <w:sz w:val="24"/>
        </w:rPr>
        <w:t>3.257,53</w:t>
      </w:r>
      <w:r>
        <w:rPr>
          <w:rFonts w:ascii="Tahoma" w:hAnsi="Tahoma"/>
          <w:b/>
          <w:sz w:val="24"/>
        </w:rPr>
        <w:t xml:space="preserve"> </w:t>
      </w:r>
      <w:r>
        <w:rPr>
          <w:rFonts w:ascii="Tahoma" w:hAnsi="Tahoma"/>
          <w:sz w:val="24"/>
        </w:rPr>
        <w:t xml:space="preserve">proveniente dalle economie </w:t>
      </w:r>
      <w:r w:rsidR="000A5598">
        <w:rPr>
          <w:rFonts w:ascii="Tahoma" w:hAnsi="Tahoma"/>
          <w:sz w:val="24"/>
        </w:rPr>
        <w:t>201</w:t>
      </w:r>
      <w:r w:rsidR="00350E4C">
        <w:rPr>
          <w:rFonts w:ascii="Tahoma" w:hAnsi="Tahoma"/>
          <w:sz w:val="24"/>
        </w:rPr>
        <w:t>6</w:t>
      </w:r>
      <w:r>
        <w:rPr>
          <w:rFonts w:ascii="Tahoma" w:hAnsi="Tahoma"/>
          <w:sz w:val="24"/>
        </w:rPr>
        <w:t>, con fondi degli Enti Locali</w:t>
      </w:r>
      <w:r w:rsidR="006B45DF">
        <w:rPr>
          <w:rFonts w:ascii="Tahoma" w:hAnsi="Tahoma"/>
          <w:sz w:val="24"/>
        </w:rPr>
        <w:t xml:space="preserve">- Comune di Sale Marasino - </w:t>
      </w:r>
      <w:r>
        <w:rPr>
          <w:rFonts w:ascii="Tahoma" w:hAnsi="Tahoma"/>
          <w:sz w:val="24"/>
        </w:rPr>
        <w:t xml:space="preserve"> </w:t>
      </w:r>
      <w:r>
        <w:rPr>
          <w:rFonts w:ascii="Tahoma" w:hAnsi="Tahoma"/>
          <w:b/>
          <w:sz w:val="24"/>
        </w:rPr>
        <w:t xml:space="preserve">(€ </w:t>
      </w:r>
      <w:r w:rsidR="006B45DF">
        <w:rPr>
          <w:rFonts w:ascii="Tahoma" w:hAnsi="Tahoma"/>
          <w:b/>
          <w:sz w:val="24"/>
        </w:rPr>
        <w:t>1</w:t>
      </w:r>
      <w:r>
        <w:rPr>
          <w:rFonts w:ascii="Tahoma" w:hAnsi="Tahoma"/>
          <w:b/>
          <w:sz w:val="24"/>
        </w:rPr>
        <w:t>.</w:t>
      </w:r>
      <w:r w:rsidR="006B45DF">
        <w:rPr>
          <w:rFonts w:ascii="Tahoma" w:hAnsi="Tahoma"/>
          <w:b/>
          <w:sz w:val="24"/>
        </w:rPr>
        <w:t>000</w:t>
      </w:r>
      <w:r>
        <w:rPr>
          <w:rFonts w:ascii="Tahoma" w:hAnsi="Tahoma"/>
          <w:b/>
          <w:sz w:val="24"/>
        </w:rPr>
        <w:t xml:space="preserve">,00) </w:t>
      </w:r>
      <w:r>
        <w:rPr>
          <w:rFonts w:ascii="Tahoma" w:hAnsi="Tahoma"/>
          <w:sz w:val="24"/>
        </w:rPr>
        <w:t>e con quote versate dalle famiglie per iscrizione ai corsi di musica (</w:t>
      </w:r>
      <w:r w:rsidR="00FC7172">
        <w:rPr>
          <w:rFonts w:ascii="Tahoma" w:hAnsi="Tahoma"/>
          <w:b/>
          <w:sz w:val="24"/>
        </w:rPr>
        <w:t xml:space="preserve">€ </w:t>
      </w:r>
      <w:r w:rsidR="00EF6CCC">
        <w:rPr>
          <w:rFonts w:ascii="Tahoma" w:hAnsi="Tahoma"/>
          <w:b/>
          <w:sz w:val="24"/>
        </w:rPr>
        <w:t>11</w:t>
      </w:r>
      <w:r>
        <w:rPr>
          <w:rFonts w:ascii="Tahoma" w:hAnsi="Tahoma"/>
          <w:b/>
          <w:sz w:val="24"/>
        </w:rPr>
        <w:t xml:space="preserve">.000,00). </w:t>
      </w:r>
      <w:r>
        <w:rPr>
          <w:rFonts w:ascii="Tahoma" w:hAnsi="Tahoma"/>
          <w:sz w:val="24"/>
          <w:szCs w:val="24"/>
        </w:rPr>
        <w:t>Ha i seguenti obiettivi:</w:t>
      </w:r>
    </w:p>
    <w:p w:rsidR="00A7339C" w:rsidRDefault="00A7339C" w:rsidP="001D6411">
      <w:pPr>
        <w:pStyle w:val="font5"/>
        <w:spacing w:before="0" w:after="0"/>
        <w:ind w:left="360"/>
        <w:rPr>
          <w:rFonts w:ascii="Tahoma" w:hAnsi="Tahoma"/>
          <w:sz w:val="24"/>
          <w:szCs w:val="24"/>
        </w:rPr>
      </w:pPr>
      <w:r>
        <w:rPr>
          <w:rFonts w:ascii="Tahoma" w:hAnsi="Tahoma"/>
          <w:sz w:val="24"/>
          <w:szCs w:val="24"/>
        </w:rPr>
        <w:t>-</w:t>
      </w:r>
      <w:r w:rsidR="001D6411">
        <w:rPr>
          <w:rFonts w:ascii="Tahoma" w:hAnsi="Tahoma"/>
          <w:sz w:val="24"/>
          <w:szCs w:val="24"/>
        </w:rPr>
        <w:t>p</w:t>
      </w:r>
      <w:r>
        <w:rPr>
          <w:rFonts w:ascii="Tahoma" w:hAnsi="Tahoma"/>
          <w:sz w:val="24"/>
          <w:szCs w:val="24"/>
        </w:rPr>
        <w:t>otenziamento delle attività di apprendimento pratico della musica;</w:t>
      </w:r>
    </w:p>
    <w:p w:rsidR="00A7339C" w:rsidRDefault="00A7339C" w:rsidP="001D6411">
      <w:pPr>
        <w:pStyle w:val="font5"/>
        <w:spacing w:before="0" w:after="0"/>
        <w:ind w:left="360"/>
        <w:jc w:val="both"/>
        <w:rPr>
          <w:rFonts w:ascii="Tahoma" w:hAnsi="Tahoma"/>
          <w:sz w:val="24"/>
          <w:szCs w:val="24"/>
        </w:rPr>
      </w:pPr>
      <w:r>
        <w:rPr>
          <w:rFonts w:ascii="Tahoma" w:hAnsi="Tahoma"/>
          <w:sz w:val="24"/>
          <w:szCs w:val="24"/>
        </w:rPr>
        <w:t>-</w:t>
      </w:r>
      <w:r w:rsidR="001D6411">
        <w:rPr>
          <w:rFonts w:ascii="Tahoma" w:hAnsi="Tahoma"/>
          <w:sz w:val="24"/>
          <w:szCs w:val="24"/>
        </w:rPr>
        <w:t>c</w:t>
      </w:r>
      <w:r>
        <w:rPr>
          <w:rFonts w:ascii="Tahoma" w:hAnsi="Tahoma"/>
          <w:sz w:val="24"/>
          <w:szCs w:val="24"/>
        </w:rPr>
        <w:t xml:space="preserve">onsentire ad alunni della </w:t>
      </w:r>
      <w:r w:rsidR="004F2595">
        <w:rPr>
          <w:rFonts w:ascii="Tahoma" w:hAnsi="Tahoma"/>
          <w:sz w:val="24"/>
          <w:szCs w:val="24"/>
        </w:rPr>
        <w:t>s</w:t>
      </w:r>
      <w:r>
        <w:rPr>
          <w:rFonts w:ascii="Tahoma" w:hAnsi="Tahoma"/>
          <w:sz w:val="24"/>
          <w:szCs w:val="24"/>
        </w:rPr>
        <w:t xml:space="preserve">cuola </w:t>
      </w:r>
      <w:r w:rsidR="004F2595">
        <w:rPr>
          <w:rFonts w:ascii="Tahoma" w:hAnsi="Tahoma"/>
          <w:sz w:val="24"/>
          <w:szCs w:val="24"/>
        </w:rPr>
        <w:t>p</w:t>
      </w:r>
      <w:r>
        <w:rPr>
          <w:rFonts w:ascii="Tahoma" w:hAnsi="Tahoma"/>
          <w:sz w:val="24"/>
          <w:szCs w:val="24"/>
        </w:rPr>
        <w:t xml:space="preserve">rimaria, </w:t>
      </w:r>
      <w:r w:rsidR="004F2595">
        <w:rPr>
          <w:rFonts w:ascii="Tahoma" w:hAnsi="Tahoma"/>
          <w:sz w:val="24"/>
          <w:szCs w:val="24"/>
        </w:rPr>
        <w:t>s</w:t>
      </w:r>
      <w:r>
        <w:rPr>
          <w:rFonts w:ascii="Tahoma" w:hAnsi="Tahoma"/>
          <w:sz w:val="24"/>
          <w:szCs w:val="24"/>
        </w:rPr>
        <w:t>econdaria di primo grado ed adulti di apprendere l’uso di alcuni strumenti musicale quali: strumenti a fiato, tastiera, chitarra elettrica e classica, fisarmonica, violino, strumenti a percussione;</w:t>
      </w:r>
    </w:p>
    <w:p w:rsidR="00A7339C" w:rsidRDefault="00A7339C" w:rsidP="001D6411">
      <w:pPr>
        <w:pStyle w:val="font5"/>
        <w:spacing w:before="0" w:after="0"/>
        <w:ind w:left="360"/>
        <w:rPr>
          <w:rFonts w:ascii="Tahoma" w:hAnsi="Tahoma"/>
          <w:sz w:val="24"/>
          <w:szCs w:val="24"/>
        </w:rPr>
      </w:pPr>
      <w:r>
        <w:rPr>
          <w:rFonts w:ascii="Tahoma" w:hAnsi="Tahoma"/>
          <w:sz w:val="24"/>
          <w:szCs w:val="24"/>
        </w:rPr>
        <w:t>-</w:t>
      </w:r>
      <w:r w:rsidR="001D6411">
        <w:rPr>
          <w:rFonts w:ascii="Tahoma" w:hAnsi="Tahoma"/>
          <w:sz w:val="24"/>
          <w:szCs w:val="24"/>
        </w:rPr>
        <w:t>c</w:t>
      </w:r>
      <w:r>
        <w:rPr>
          <w:rFonts w:ascii="Tahoma" w:hAnsi="Tahoma"/>
          <w:sz w:val="24"/>
          <w:szCs w:val="24"/>
        </w:rPr>
        <w:t>ostituzione di un gruppo di voci bianche;</w:t>
      </w:r>
    </w:p>
    <w:p w:rsidR="00A7339C" w:rsidRDefault="00A7339C" w:rsidP="001D6411">
      <w:pPr>
        <w:pStyle w:val="font5"/>
        <w:spacing w:before="0" w:after="0"/>
        <w:ind w:left="360"/>
        <w:jc w:val="both"/>
        <w:rPr>
          <w:rFonts w:ascii="Tahoma" w:hAnsi="Tahoma"/>
          <w:sz w:val="24"/>
          <w:szCs w:val="24"/>
        </w:rPr>
      </w:pPr>
      <w:r>
        <w:rPr>
          <w:rFonts w:ascii="Tahoma" w:hAnsi="Tahoma"/>
          <w:sz w:val="24"/>
          <w:szCs w:val="24"/>
        </w:rPr>
        <w:t>-</w:t>
      </w:r>
      <w:r w:rsidR="001D6411">
        <w:rPr>
          <w:rFonts w:ascii="Tahoma" w:hAnsi="Tahoma"/>
          <w:sz w:val="24"/>
          <w:szCs w:val="24"/>
        </w:rPr>
        <w:t>c</w:t>
      </w:r>
      <w:r>
        <w:rPr>
          <w:rFonts w:ascii="Tahoma" w:hAnsi="Tahoma"/>
          <w:sz w:val="24"/>
          <w:szCs w:val="24"/>
        </w:rPr>
        <w:t xml:space="preserve">reare le condizioni perché a Sale Marasino, </w:t>
      </w:r>
      <w:proofErr w:type="spellStart"/>
      <w:r>
        <w:rPr>
          <w:rFonts w:ascii="Tahoma" w:hAnsi="Tahoma"/>
          <w:sz w:val="24"/>
          <w:szCs w:val="24"/>
        </w:rPr>
        <w:t>Marone</w:t>
      </w:r>
      <w:proofErr w:type="spellEnd"/>
      <w:r>
        <w:rPr>
          <w:rFonts w:ascii="Tahoma" w:hAnsi="Tahoma"/>
          <w:sz w:val="24"/>
          <w:szCs w:val="24"/>
        </w:rPr>
        <w:t xml:space="preserve">, </w:t>
      </w:r>
      <w:proofErr w:type="spellStart"/>
      <w:r>
        <w:rPr>
          <w:rFonts w:ascii="Tahoma" w:hAnsi="Tahoma"/>
          <w:sz w:val="24"/>
          <w:szCs w:val="24"/>
        </w:rPr>
        <w:t>Sulzano</w:t>
      </w:r>
      <w:proofErr w:type="spellEnd"/>
      <w:r>
        <w:rPr>
          <w:rFonts w:ascii="Tahoma" w:hAnsi="Tahoma"/>
          <w:sz w:val="24"/>
          <w:szCs w:val="24"/>
        </w:rPr>
        <w:t xml:space="preserve"> e Zone si costituisca una struttura (Laboratorio Musicale) che consenta</w:t>
      </w:r>
      <w:r w:rsidR="006515CC">
        <w:rPr>
          <w:rFonts w:ascii="Tahoma" w:hAnsi="Tahoma"/>
          <w:sz w:val="24"/>
          <w:szCs w:val="24"/>
        </w:rPr>
        <w:t xml:space="preserve"> </w:t>
      </w:r>
      <w:r>
        <w:rPr>
          <w:rFonts w:ascii="Tahoma" w:hAnsi="Tahoma"/>
          <w:sz w:val="24"/>
          <w:szCs w:val="24"/>
        </w:rPr>
        <w:t>soprattutto ai giovani di coltivare la Musica pratica (strumento musicale e canto)</w:t>
      </w:r>
      <w:r w:rsidR="00075AEA">
        <w:rPr>
          <w:rFonts w:ascii="Tahoma" w:hAnsi="Tahoma"/>
          <w:sz w:val="24"/>
          <w:szCs w:val="24"/>
        </w:rPr>
        <w:t>;</w:t>
      </w:r>
    </w:p>
    <w:p w:rsidR="00A7339C" w:rsidRPr="001D6411" w:rsidRDefault="00A7339C" w:rsidP="001D6411">
      <w:pPr>
        <w:ind w:left="360"/>
        <w:jc w:val="both"/>
        <w:rPr>
          <w:rFonts w:ascii="Tahoma" w:hAnsi="Tahoma"/>
          <w:sz w:val="24"/>
          <w:szCs w:val="24"/>
        </w:rPr>
      </w:pPr>
      <w:r w:rsidRPr="001D6411">
        <w:rPr>
          <w:rFonts w:ascii="Tahoma" w:hAnsi="Tahoma"/>
        </w:rPr>
        <w:t>-</w:t>
      </w:r>
      <w:r w:rsidR="009166ED" w:rsidRPr="009166ED">
        <w:rPr>
          <w:rFonts w:ascii="Tahoma" w:hAnsi="Tahoma"/>
          <w:sz w:val="24"/>
          <w:szCs w:val="24"/>
        </w:rPr>
        <w:t>c</w:t>
      </w:r>
      <w:r w:rsidRPr="009166ED">
        <w:rPr>
          <w:rFonts w:ascii="Tahoma" w:hAnsi="Tahoma"/>
          <w:sz w:val="24"/>
          <w:szCs w:val="24"/>
        </w:rPr>
        <w:t>reare</w:t>
      </w:r>
      <w:r w:rsidRPr="001D6411">
        <w:rPr>
          <w:rFonts w:ascii="Tahoma" w:hAnsi="Tahoma"/>
          <w:sz w:val="24"/>
          <w:szCs w:val="24"/>
        </w:rPr>
        <w:t xml:space="preserve"> le condizioni perché in futuro le comunità dei sopraccitati comuni possano contare su un gruppo musicale disponibile ad esibirsi anche in occasione di manifestazioni popolari.</w:t>
      </w:r>
    </w:p>
    <w:p w:rsidR="00A7339C" w:rsidRDefault="00A7339C" w:rsidP="009A4167">
      <w:pPr>
        <w:jc w:val="both"/>
        <w:rPr>
          <w:rFonts w:ascii="Tahoma" w:hAnsi="Tahoma"/>
          <w:sz w:val="24"/>
        </w:rPr>
      </w:pPr>
    </w:p>
    <w:p w:rsidR="00A7339C" w:rsidRDefault="00A7339C" w:rsidP="009A4167">
      <w:pPr>
        <w:pStyle w:val="Testonotadichiusura"/>
        <w:jc w:val="both"/>
        <w:rPr>
          <w:rFonts w:ascii="Tahoma" w:hAnsi="Tahoma"/>
          <w:sz w:val="24"/>
        </w:rPr>
      </w:pPr>
      <w:r>
        <w:rPr>
          <w:rFonts w:ascii="Tahoma" w:hAnsi="Tahoma"/>
          <w:sz w:val="24"/>
        </w:rPr>
        <w:t>La spesa per il progetto P0</w:t>
      </w:r>
      <w:r w:rsidR="006B45DF">
        <w:rPr>
          <w:rFonts w:ascii="Tahoma" w:hAnsi="Tahoma"/>
          <w:sz w:val="24"/>
        </w:rPr>
        <w:t>5</w:t>
      </w:r>
      <w:r>
        <w:rPr>
          <w:rFonts w:ascii="Tahoma" w:hAnsi="Tahoma"/>
          <w:sz w:val="24"/>
        </w:rPr>
        <w:t xml:space="preserve"> è stata prevista per l’esercizio </w:t>
      </w:r>
      <w:r w:rsidR="006011E3">
        <w:rPr>
          <w:rFonts w:ascii="Tahoma" w:hAnsi="Tahoma"/>
          <w:sz w:val="24"/>
        </w:rPr>
        <w:t>2017</w:t>
      </w:r>
      <w:r>
        <w:rPr>
          <w:rFonts w:ascii="Tahoma" w:hAnsi="Tahoma"/>
          <w:sz w:val="24"/>
        </w:rPr>
        <w:t xml:space="preserve"> secondo la seguente articolazione di 1° e 2° livello (tipo e conto):</w:t>
      </w:r>
    </w:p>
    <w:p w:rsidR="00054002" w:rsidRDefault="00054002" w:rsidP="009A4167">
      <w:pPr>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789"/>
        <w:gridCol w:w="887"/>
        <w:gridCol w:w="5406"/>
        <w:gridCol w:w="482"/>
        <w:gridCol w:w="1449"/>
      </w:tblGrid>
      <w:tr w:rsidR="00A7339C" w:rsidTr="00B622E6">
        <w:trPr>
          <w:jc w:val="center"/>
        </w:trPr>
        <w:tc>
          <w:tcPr>
            <w:tcW w:w="789" w:type="dxa"/>
            <w:tcBorders>
              <w:top w:val="nil"/>
              <w:left w:val="nil"/>
              <w:bottom w:val="nil"/>
              <w:right w:val="nil"/>
            </w:tcBorders>
          </w:tcPr>
          <w:p w:rsidR="00A7339C" w:rsidRDefault="00A7339C" w:rsidP="00E65DE5">
            <w:pPr>
              <w:numPr>
                <w:ilvl w:val="0"/>
                <w:numId w:val="17"/>
              </w:numPr>
              <w:jc w:val="right"/>
              <w:rPr>
                <w:rFonts w:ascii="Tahoma" w:hAnsi="Tahoma"/>
                <w:sz w:val="24"/>
              </w:rPr>
            </w:pPr>
          </w:p>
        </w:tc>
        <w:tc>
          <w:tcPr>
            <w:tcW w:w="887"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01/10</w:t>
            </w:r>
          </w:p>
        </w:tc>
        <w:tc>
          <w:tcPr>
            <w:tcW w:w="540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Altre spese di personale</w:t>
            </w:r>
          </w:p>
        </w:tc>
        <w:tc>
          <w:tcPr>
            <w:tcW w:w="482"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449" w:type="dxa"/>
            <w:tcBorders>
              <w:top w:val="nil"/>
              <w:left w:val="nil"/>
              <w:bottom w:val="nil"/>
              <w:right w:val="nil"/>
            </w:tcBorders>
          </w:tcPr>
          <w:p w:rsidR="00A7339C" w:rsidRDefault="00EF6CCC" w:rsidP="006B45DF">
            <w:pPr>
              <w:jc w:val="right"/>
              <w:rPr>
                <w:rFonts w:ascii="Tahoma" w:hAnsi="Tahoma"/>
                <w:sz w:val="24"/>
              </w:rPr>
            </w:pPr>
            <w:r>
              <w:rPr>
                <w:rFonts w:ascii="Tahoma" w:hAnsi="Tahoma"/>
                <w:sz w:val="24"/>
              </w:rPr>
              <w:t>13.500,00</w:t>
            </w:r>
          </w:p>
        </w:tc>
      </w:tr>
      <w:tr w:rsidR="00A7339C" w:rsidTr="00B622E6">
        <w:trPr>
          <w:jc w:val="center"/>
        </w:trPr>
        <w:tc>
          <w:tcPr>
            <w:tcW w:w="789" w:type="dxa"/>
            <w:tcBorders>
              <w:top w:val="nil"/>
              <w:left w:val="nil"/>
              <w:bottom w:val="nil"/>
              <w:right w:val="nil"/>
            </w:tcBorders>
          </w:tcPr>
          <w:p w:rsidR="00A7339C" w:rsidRDefault="00A7339C" w:rsidP="00E65DE5">
            <w:pPr>
              <w:numPr>
                <w:ilvl w:val="0"/>
                <w:numId w:val="17"/>
              </w:numPr>
              <w:jc w:val="right"/>
              <w:rPr>
                <w:rFonts w:ascii="Tahoma" w:hAnsi="Tahoma"/>
                <w:sz w:val="24"/>
              </w:rPr>
            </w:pPr>
          </w:p>
        </w:tc>
        <w:tc>
          <w:tcPr>
            <w:tcW w:w="887"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01/11</w:t>
            </w:r>
          </w:p>
        </w:tc>
        <w:tc>
          <w:tcPr>
            <w:tcW w:w="540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Contributi ed oneri a carico amministrazione</w:t>
            </w:r>
          </w:p>
        </w:tc>
        <w:tc>
          <w:tcPr>
            <w:tcW w:w="482"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449" w:type="dxa"/>
            <w:tcBorders>
              <w:top w:val="nil"/>
              <w:left w:val="nil"/>
              <w:bottom w:val="nil"/>
              <w:right w:val="nil"/>
            </w:tcBorders>
          </w:tcPr>
          <w:p w:rsidR="00A7339C" w:rsidRDefault="00EF6CCC" w:rsidP="006B45DF">
            <w:pPr>
              <w:jc w:val="right"/>
              <w:rPr>
                <w:rFonts w:ascii="Tahoma" w:hAnsi="Tahoma"/>
                <w:sz w:val="24"/>
              </w:rPr>
            </w:pPr>
            <w:r>
              <w:rPr>
                <w:rFonts w:ascii="Tahoma" w:hAnsi="Tahoma"/>
                <w:sz w:val="24"/>
              </w:rPr>
              <w:t>1.147,53</w:t>
            </w:r>
          </w:p>
        </w:tc>
      </w:tr>
      <w:tr w:rsidR="00A7339C" w:rsidTr="00B622E6">
        <w:trPr>
          <w:jc w:val="center"/>
        </w:trPr>
        <w:tc>
          <w:tcPr>
            <w:tcW w:w="789" w:type="dxa"/>
            <w:tcBorders>
              <w:top w:val="nil"/>
              <w:left w:val="nil"/>
              <w:bottom w:val="nil"/>
              <w:right w:val="nil"/>
            </w:tcBorders>
          </w:tcPr>
          <w:p w:rsidR="00A7339C" w:rsidRDefault="00A7339C" w:rsidP="00E65DE5">
            <w:pPr>
              <w:numPr>
                <w:ilvl w:val="0"/>
                <w:numId w:val="17"/>
              </w:numPr>
              <w:jc w:val="right"/>
              <w:rPr>
                <w:rFonts w:ascii="Tahoma" w:hAnsi="Tahoma"/>
                <w:sz w:val="24"/>
              </w:rPr>
            </w:pPr>
          </w:p>
        </w:tc>
        <w:tc>
          <w:tcPr>
            <w:tcW w:w="887"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03/08</w:t>
            </w:r>
          </w:p>
        </w:tc>
        <w:tc>
          <w:tcPr>
            <w:tcW w:w="5406" w:type="dxa"/>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Utenze e canoni</w:t>
            </w:r>
          </w:p>
        </w:tc>
        <w:tc>
          <w:tcPr>
            <w:tcW w:w="482"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449" w:type="dxa"/>
            <w:tcBorders>
              <w:top w:val="nil"/>
              <w:left w:val="nil"/>
              <w:bottom w:val="nil"/>
              <w:right w:val="nil"/>
            </w:tcBorders>
          </w:tcPr>
          <w:p w:rsidR="00A7339C" w:rsidRDefault="00EF6CCC" w:rsidP="00E55848">
            <w:pPr>
              <w:jc w:val="right"/>
              <w:rPr>
                <w:rFonts w:ascii="Tahoma" w:hAnsi="Tahoma"/>
                <w:sz w:val="24"/>
              </w:rPr>
            </w:pPr>
            <w:r>
              <w:rPr>
                <w:rFonts w:ascii="Tahoma" w:hAnsi="Tahoma"/>
                <w:sz w:val="24"/>
              </w:rPr>
              <w:t>610,00</w:t>
            </w:r>
          </w:p>
        </w:tc>
      </w:tr>
      <w:tr w:rsidR="00A7339C" w:rsidTr="00B622E6">
        <w:trPr>
          <w:jc w:val="center"/>
        </w:trPr>
        <w:tc>
          <w:tcPr>
            <w:tcW w:w="789" w:type="dxa"/>
            <w:tcBorders>
              <w:top w:val="nil"/>
              <w:left w:val="nil"/>
              <w:bottom w:val="nil"/>
              <w:right w:val="nil"/>
            </w:tcBorders>
          </w:tcPr>
          <w:p w:rsidR="00A7339C" w:rsidRDefault="00A7339C" w:rsidP="00B622E6">
            <w:pPr>
              <w:jc w:val="right"/>
              <w:rPr>
                <w:rFonts w:ascii="Tahoma" w:hAnsi="Tahoma"/>
                <w:sz w:val="24"/>
              </w:rPr>
            </w:pPr>
          </w:p>
        </w:tc>
        <w:tc>
          <w:tcPr>
            <w:tcW w:w="887" w:type="dxa"/>
            <w:tcBorders>
              <w:top w:val="nil"/>
              <w:left w:val="nil"/>
              <w:bottom w:val="nil"/>
              <w:right w:val="nil"/>
            </w:tcBorders>
          </w:tcPr>
          <w:p w:rsidR="00A7339C" w:rsidRDefault="00A7339C" w:rsidP="00B622E6">
            <w:pPr>
              <w:jc w:val="both"/>
              <w:rPr>
                <w:rFonts w:ascii="Tahoma" w:hAnsi="Tahoma"/>
                <w:sz w:val="24"/>
              </w:rPr>
            </w:pPr>
          </w:p>
        </w:tc>
        <w:tc>
          <w:tcPr>
            <w:tcW w:w="5406" w:type="dxa"/>
            <w:tcBorders>
              <w:top w:val="nil"/>
              <w:left w:val="nil"/>
              <w:bottom w:val="nil"/>
              <w:right w:val="nil"/>
            </w:tcBorders>
          </w:tcPr>
          <w:p w:rsidR="00A7339C" w:rsidRDefault="00A7339C" w:rsidP="006B45DF">
            <w:pPr>
              <w:jc w:val="right"/>
              <w:rPr>
                <w:rFonts w:ascii="Tahoma" w:hAnsi="Tahoma"/>
                <w:b/>
                <w:sz w:val="24"/>
              </w:rPr>
            </w:pPr>
            <w:r>
              <w:rPr>
                <w:rFonts w:ascii="Tahoma" w:hAnsi="Tahoma"/>
                <w:b/>
                <w:sz w:val="24"/>
              </w:rPr>
              <w:t>Totale spese progetto P</w:t>
            </w:r>
            <w:r w:rsidR="00F003A0">
              <w:rPr>
                <w:rFonts w:ascii="Tahoma" w:hAnsi="Tahoma"/>
                <w:b/>
                <w:sz w:val="24"/>
              </w:rPr>
              <w:t>0</w:t>
            </w:r>
            <w:r w:rsidR="006B45DF">
              <w:rPr>
                <w:rFonts w:ascii="Tahoma" w:hAnsi="Tahoma"/>
                <w:b/>
                <w:sz w:val="24"/>
              </w:rPr>
              <w:t>5</w:t>
            </w:r>
          </w:p>
        </w:tc>
        <w:tc>
          <w:tcPr>
            <w:tcW w:w="482" w:type="dxa"/>
            <w:tcBorders>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449" w:type="dxa"/>
            <w:tcBorders>
              <w:left w:val="nil"/>
              <w:bottom w:val="nil"/>
              <w:right w:val="nil"/>
            </w:tcBorders>
          </w:tcPr>
          <w:p w:rsidR="00A7339C" w:rsidRDefault="00EF6CCC" w:rsidP="00E55848">
            <w:pPr>
              <w:jc w:val="right"/>
              <w:rPr>
                <w:rFonts w:ascii="Tahoma" w:hAnsi="Tahoma"/>
                <w:b/>
                <w:sz w:val="24"/>
              </w:rPr>
            </w:pPr>
            <w:r>
              <w:rPr>
                <w:rFonts w:ascii="Tahoma" w:hAnsi="Tahoma"/>
                <w:b/>
                <w:sz w:val="24"/>
              </w:rPr>
              <w:t>15.257,53</w:t>
            </w:r>
          </w:p>
        </w:tc>
      </w:tr>
    </w:tbl>
    <w:p w:rsidR="00A7339C" w:rsidRDefault="00A7339C" w:rsidP="009A4167">
      <w:pPr>
        <w:jc w:val="both"/>
        <w:rPr>
          <w:rFonts w:ascii="Tahoma" w:hAnsi="Tahoma"/>
          <w:sz w:val="24"/>
        </w:rPr>
      </w:pPr>
    </w:p>
    <w:p w:rsidR="00293C26" w:rsidRDefault="00293C26" w:rsidP="009A4167">
      <w:pPr>
        <w:jc w:val="both"/>
        <w:rPr>
          <w:rFonts w:ascii="Tahoma" w:hAnsi="Tahoma"/>
          <w:sz w:val="24"/>
        </w:rPr>
      </w:pPr>
    </w:p>
    <w:tbl>
      <w:tblPr>
        <w:tblW w:w="9513" w:type="dxa"/>
        <w:tblInd w:w="55" w:type="dxa"/>
        <w:tblLayout w:type="fixed"/>
        <w:tblCellMar>
          <w:left w:w="70" w:type="dxa"/>
          <w:right w:w="70" w:type="dxa"/>
        </w:tblCellMar>
        <w:tblLook w:val="0000"/>
      </w:tblPr>
      <w:tblGrid>
        <w:gridCol w:w="1120"/>
        <w:gridCol w:w="1120"/>
        <w:gridCol w:w="1036"/>
        <w:gridCol w:w="4394"/>
        <w:gridCol w:w="1843"/>
      </w:tblGrid>
      <w:tr w:rsidR="00A7339C" w:rsidTr="00823BA9">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p>
          <w:p w:rsidR="00293C26" w:rsidRDefault="00A7339C" w:rsidP="00293C26">
            <w:pPr>
              <w:jc w:val="center"/>
              <w:rPr>
                <w:rFonts w:ascii="Tahoma" w:hAnsi="Tahoma"/>
                <w:b/>
                <w:sz w:val="24"/>
              </w:rPr>
            </w:pPr>
            <w:r>
              <w:rPr>
                <w:rFonts w:ascii="Tahoma" w:hAnsi="Tahoma"/>
                <w:b/>
                <w:sz w:val="24"/>
              </w:rPr>
              <w:t>E/S</w:t>
            </w:r>
          </w:p>
          <w:p w:rsidR="00293C26" w:rsidRDefault="00293C26" w:rsidP="00293C26">
            <w:pPr>
              <w:jc w:val="center"/>
              <w:rPr>
                <w:rFonts w:ascii="Tahoma" w:hAnsi="Tahoma"/>
                <w:b/>
                <w:sz w:val="24"/>
              </w:rPr>
            </w:pP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036"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r>
              <w:rPr>
                <w:rFonts w:ascii="Tahoma" w:hAnsi="Tahoma"/>
                <w:b/>
                <w:sz w:val="24"/>
              </w:rPr>
              <w:t>Voce</w:t>
            </w:r>
          </w:p>
        </w:tc>
        <w:tc>
          <w:tcPr>
            <w:tcW w:w="4394"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r>
              <w:rPr>
                <w:rFonts w:ascii="Tahoma" w:hAnsi="Tahoma"/>
                <w:b/>
                <w:sz w:val="24"/>
              </w:rPr>
              <w:t>Descrizione</w:t>
            </w:r>
          </w:p>
        </w:tc>
        <w:tc>
          <w:tcPr>
            <w:tcW w:w="1843"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r>
              <w:rPr>
                <w:rFonts w:ascii="Tahoma" w:hAnsi="Tahoma"/>
                <w:b/>
                <w:sz w:val="24"/>
              </w:rPr>
              <w:t>Previsione</w:t>
            </w:r>
          </w:p>
        </w:tc>
      </w:tr>
      <w:tr w:rsidR="00A7339C" w:rsidTr="009011C4">
        <w:trPr>
          <w:trHeight w:val="553"/>
        </w:trPr>
        <w:tc>
          <w:tcPr>
            <w:tcW w:w="1120" w:type="dxa"/>
            <w:tcBorders>
              <w:top w:val="nil"/>
              <w:left w:val="single" w:sz="4" w:space="0" w:color="auto"/>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Spese</w:t>
            </w:r>
          </w:p>
        </w:tc>
        <w:tc>
          <w:tcPr>
            <w:tcW w:w="1120" w:type="dxa"/>
            <w:tcBorders>
              <w:top w:val="nil"/>
              <w:left w:val="nil"/>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P</w:t>
            </w:r>
          </w:p>
        </w:tc>
        <w:tc>
          <w:tcPr>
            <w:tcW w:w="1036" w:type="dxa"/>
            <w:tcBorders>
              <w:top w:val="nil"/>
              <w:left w:val="nil"/>
              <w:bottom w:val="single" w:sz="4" w:space="0" w:color="auto"/>
              <w:right w:val="single" w:sz="4" w:space="0" w:color="auto"/>
            </w:tcBorders>
            <w:vAlign w:val="center"/>
          </w:tcPr>
          <w:p w:rsidR="00A7339C" w:rsidRDefault="00A7339C" w:rsidP="00823BA9">
            <w:pPr>
              <w:jc w:val="center"/>
              <w:rPr>
                <w:rFonts w:ascii="Tahoma" w:hAnsi="Tahoma"/>
                <w:b/>
                <w:sz w:val="24"/>
              </w:rPr>
            </w:pPr>
            <w:r>
              <w:rPr>
                <w:rFonts w:ascii="Tahoma" w:hAnsi="Tahoma"/>
                <w:b/>
                <w:sz w:val="24"/>
              </w:rPr>
              <w:t>P0</w:t>
            </w:r>
            <w:r w:rsidR="00823BA9">
              <w:rPr>
                <w:rFonts w:ascii="Tahoma" w:hAnsi="Tahoma"/>
                <w:b/>
                <w:sz w:val="24"/>
              </w:rPr>
              <w:t>5</w:t>
            </w:r>
          </w:p>
        </w:tc>
        <w:tc>
          <w:tcPr>
            <w:tcW w:w="4394" w:type="dxa"/>
            <w:tcBorders>
              <w:top w:val="single" w:sz="4" w:space="0" w:color="auto"/>
              <w:left w:val="nil"/>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 xml:space="preserve">Concorso letterario </w:t>
            </w:r>
            <w:proofErr w:type="spellStart"/>
            <w:r>
              <w:rPr>
                <w:rFonts w:ascii="Tahoma" w:hAnsi="Tahoma"/>
                <w:b/>
                <w:sz w:val="24"/>
              </w:rPr>
              <w:t>Bertani</w:t>
            </w:r>
            <w:proofErr w:type="spellEnd"/>
            <w:r>
              <w:rPr>
                <w:rFonts w:ascii="Tahoma" w:hAnsi="Tahoma"/>
                <w:b/>
                <w:sz w:val="24"/>
              </w:rPr>
              <w:t xml:space="preserve"> Tiziana</w:t>
            </w:r>
          </w:p>
        </w:tc>
        <w:tc>
          <w:tcPr>
            <w:tcW w:w="1843" w:type="dxa"/>
            <w:tcBorders>
              <w:top w:val="single" w:sz="4" w:space="0" w:color="auto"/>
              <w:left w:val="nil"/>
              <w:bottom w:val="single" w:sz="4" w:space="0" w:color="auto"/>
              <w:right w:val="single" w:sz="4" w:space="0" w:color="auto"/>
            </w:tcBorders>
            <w:vAlign w:val="center"/>
          </w:tcPr>
          <w:p w:rsidR="003E5BBB" w:rsidRDefault="003E5BBB" w:rsidP="00293C26">
            <w:pPr>
              <w:jc w:val="center"/>
              <w:rPr>
                <w:rFonts w:ascii="Tahoma" w:hAnsi="Tahoma"/>
                <w:b/>
                <w:sz w:val="24"/>
              </w:rPr>
            </w:pPr>
          </w:p>
          <w:p w:rsidR="00A7339C" w:rsidRDefault="00EF6CCC" w:rsidP="00293C26">
            <w:pPr>
              <w:jc w:val="center"/>
              <w:rPr>
                <w:rFonts w:ascii="Tahoma" w:hAnsi="Tahoma"/>
                <w:b/>
                <w:sz w:val="24"/>
              </w:rPr>
            </w:pPr>
            <w:r>
              <w:rPr>
                <w:rFonts w:ascii="Tahoma" w:hAnsi="Tahoma"/>
                <w:b/>
                <w:sz w:val="24"/>
              </w:rPr>
              <w:t>3.780,19</w:t>
            </w:r>
          </w:p>
          <w:p w:rsidR="00A7339C" w:rsidRDefault="00A7339C" w:rsidP="00293C26">
            <w:pPr>
              <w:jc w:val="center"/>
              <w:rPr>
                <w:rFonts w:ascii="Tahoma" w:hAnsi="Tahoma"/>
                <w:b/>
                <w:sz w:val="24"/>
              </w:rPr>
            </w:pPr>
          </w:p>
        </w:tc>
      </w:tr>
    </w:tbl>
    <w:p w:rsidR="003E5BBB" w:rsidRDefault="003E5BBB" w:rsidP="00C15D56">
      <w:pPr>
        <w:jc w:val="both"/>
        <w:rPr>
          <w:rFonts w:ascii="Tahoma" w:hAnsi="Tahoma" w:cs="Tahoma"/>
          <w:sz w:val="24"/>
          <w:szCs w:val="24"/>
        </w:rPr>
      </w:pPr>
    </w:p>
    <w:p w:rsidR="00A7339C" w:rsidRDefault="00A7339C" w:rsidP="00C15D56">
      <w:pPr>
        <w:jc w:val="both"/>
        <w:rPr>
          <w:rFonts w:ascii="Tahoma" w:hAnsi="Tahoma" w:cs="Tahoma"/>
          <w:sz w:val="24"/>
          <w:szCs w:val="24"/>
        </w:rPr>
      </w:pPr>
      <w:r>
        <w:rPr>
          <w:rFonts w:ascii="Tahoma" w:hAnsi="Tahoma" w:cs="Tahoma"/>
          <w:sz w:val="24"/>
          <w:szCs w:val="24"/>
        </w:rPr>
        <w:t>Il progetto P0</w:t>
      </w:r>
      <w:r w:rsidR="00823BA9">
        <w:rPr>
          <w:rFonts w:ascii="Tahoma" w:hAnsi="Tahoma" w:cs="Tahoma"/>
          <w:sz w:val="24"/>
          <w:szCs w:val="24"/>
        </w:rPr>
        <w:t xml:space="preserve">5 </w:t>
      </w:r>
      <w:r>
        <w:rPr>
          <w:rFonts w:ascii="Tahoma" w:hAnsi="Tahoma" w:cs="Tahoma"/>
          <w:sz w:val="24"/>
          <w:szCs w:val="24"/>
        </w:rPr>
        <w:t xml:space="preserve">è finanziato da economie esercizio finanziario </w:t>
      </w:r>
      <w:r w:rsidR="000A5598">
        <w:rPr>
          <w:rFonts w:ascii="Tahoma" w:hAnsi="Tahoma" w:cs="Tahoma"/>
          <w:sz w:val="24"/>
          <w:szCs w:val="24"/>
        </w:rPr>
        <w:t>201</w:t>
      </w:r>
      <w:r w:rsidR="00350E4C">
        <w:rPr>
          <w:rFonts w:ascii="Tahoma" w:hAnsi="Tahoma" w:cs="Tahoma"/>
          <w:sz w:val="24"/>
          <w:szCs w:val="24"/>
        </w:rPr>
        <w:t>6</w:t>
      </w:r>
      <w:r>
        <w:rPr>
          <w:rFonts w:ascii="Tahoma" w:hAnsi="Tahoma" w:cs="Tahoma"/>
          <w:sz w:val="24"/>
          <w:szCs w:val="24"/>
        </w:rPr>
        <w:t xml:space="preserve"> </w:t>
      </w:r>
      <w:r>
        <w:rPr>
          <w:rFonts w:ascii="Tahoma" w:hAnsi="Tahoma" w:cs="Tahoma"/>
          <w:b/>
          <w:sz w:val="24"/>
          <w:szCs w:val="24"/>
        </w:rPr>
        <w:t xml:space="preserve">(€ </w:t>
      </w:r>
      <w:r w:rsidR="00823BA9">
        <w:rPr>
          <w:rFonts w:ascii="Tahoma" w:hAnsi="Tahoma" w:cs="Tahoma"/>
          <w:b/>
          <w:sz w:val="24"/>
          <w:szCs w:val="24"/>
        </w:rPr>
        <w:t>2.490</w:t>
      </w:r>
      <w:r>
        <w:rPr>
          <w:rFonts w:ascii="Tahoma" w:hAnsi="Tahoma" w:cs="Tahoma"/>
          <w:b/>
          <w:sz w:val="24"/>
          <w:szCs w:val="24"/>
        </w:rPr>
        <w:t>,</w:t>
      </w:r>
      <w:r w:rsidR="00823BA9">
        <w:rPr>
          <w:rFonts w:ascii="Tahoma" w:hAnsi="Tahoma" w:cs="Tahoma"/>
          <w:b/>
          <w:sz w:val="24"/>
          <w:szCs w:val="24"/>
        </w:rPr>
        <w:t>19</w:t>
      </w:r>
      <w:r>
        <w:rPr>
          <w:rFonts w:ascii="Tahoma" w:hAnsi="Tahoma" w:cs="Tahoma"/>
          <w:b/>
          <w:sz w:val="24"/>
          <w:szCs w:val="24"/>
        </w:rPr>
        <w:t xml:space="preserve">) </w:t>
      </w:r>
      <w:r>
        <w:rPr>
          <w:rFonts w:ascii="Tahoma" w:hAnsi="Tahoma" w:cs="Tahoma"/>
          <w:sz w:val="24"/>
          <w:szCs w:val="24"/>
        </w:rPr>
        <w:t xml:space="preserve">con fondi degli Enti Locali </w:t>
      </w:r>
      <w:r>
        <w:rPr>
          <w:rFonts w:ascii="Tahoma" w:hAnsi="Tahoma" w:cs="Tahoma"/>
          <w:b/>
          <w:sz w:val="24"/>
          <w:szCs w:val="24"/>
        </w:rPr>
        <w:t xml:space="preserve">(€ </w:t>
      </w:r>
      <w:r w:rsidR="00EC34A4">
        <w:rPr>
          <w:rFonts w:ascii="Tahoma" w:hAnsi="Tahoma" w:cs="Tahoma"/>
          <w:b/>
          <w:sz w:val="24"/>
          <w:szCs w:val="24"/>
        </w:rPr>
        <w:t>1.</w:t>
      </w:r>
      <w:r w:rsidR="00823BA9">
        <w:rPr>
          <w:rFonts w:ascii="Tahoma" w:hAnsi="Tahoma" w:cs="Tahoma"/>
          <w:b/>
          <w:sz w:val="24"/>
          <w:szCs w:val="24"/>
        </w:rPr>
        <w:t>290</w:t>
      </w:r>
      <w:r>
        <w:rPr>
          <w:rFonts w:ascii="Tahoma" w:hAnsi="Tahoma" w:cs="Tahoma"/>
          <w:b/>
          <w:sz w:val="24"/>
          <w:szCs w:val="24"/>
        </w:rPr>
        <w:t xml:space="preserve">,00) </w:t>
      </w:r>
      <w:r>
        <w:rPr>
          <w:rFonts w:ascii="Tahoma" w:hAnsi="Tahoma" w:cs="Tahoma"/>
          <w:sz w:val="24"/>
          <w:szCs w:val="24"/>
        </w:rPr>
        <w:t xml:space="preserve">distinti in Comune di </w:t>
      </w:r>
      <w:proofErr w:type="spellStart"/>
      <w:r>
        <w:rPr>
          <w:rFonts w:ascii="Tahoma" w:hAnsi="Tahoma" w:cs="Tahoma"/>
          <w:sz w:val="24"/>
          <w:szCs w:val="24"/>
        </w:rPr>
        <w:t>Marone</w:t>
      </w:r>
      <w:proofErr w:type="spellEnd"/>
      <w:r>
        <w:rPr>
          <w:rFonts w:ascii="Tahoma" w:hAnsi="Tahoma" w:cs="Tahoma"/>
          <w:sz w:val="24"/>
          <w:szCs w:val="24"/>
        </w:rPr>
        <w:t xml:space="preserve"> (€ </w:t>
      </w:r>
      <w:r w:rsidR="00054002">
        <w:rPr>
          <w:rFonts w:ascii="Tahoma" w:hAnsi="Tahoma" w:cs="Tahoma"/>
          <w:sz w:val="24"/>
          <w:szCs w:val="24"/>
        </w:rPr>
        <w:t>4</w:t>
      </w:r>
      <w:r w:rsidR="00277779">
        <w:rPr>
          <w:rFonts w:ascii="Tahoma" w:hAnsi="Tahoma" w:cs="Tahoma"/>
          <w:sz w:val="24"/>
          <w:szCs w:val="24"/>
        </w:rPr>
        <w:t>8</w:t>
      </w:r>
      <w:r w:rsidR="00054002">
        <w:rPr>
          <w:rFonts w:ascii="Tahoma" w:hAnsi="Tahoma" w:cs="Tahoma"/>
          <w:sz w:val="24"/>
          <w:szCs w:val="24"/>
        </w:rPr>
        <w:t>0</w:t>
      </w:r>
      <w:r>
        <w:rPr>
          <w:rFonts w:ascii="Tahoma" w:hAnsi="Tahoma" w:cs="Tahoma"/>
          <w:sz w:val="24"/>
          <w:szCs w:val="24"/>
        </w:rPr>
        <w:t xml:space="preserve">,00), </w:t>
      </w:r>
      <w:r w:rsidR="00054002">
        <w:rPr>
          <w:rFonts w:ascii="Tahoma" w:hAnsi="Tahoma" w:cs="Tahoma"/>
          <w:sz w:val="24"/>
          <w:szCs w:val="24"/>
        </w:rPr>
        <w:t xml:space="preserve">Monte Isola (€ </w:t>
      </w:r>
      <w:r w:rsidR="00823BA9">
        <w:rPr>
          <w:rFonts w:ascii="Tahoma" w:hAnsi="Tahoma" w:cs="Tahoma"/>
          <w:sz w:val="24"/>
          <w:szCs w:val="24"/>
        </w:rPr>
        <w:t>250</w:t>
      </w:r>
      <w:r w:rsidR="00054002">
        <w:rPr>
          <w:rFonts w:ascii="Tahoma" w:hAnsi="Tahoma" w:cs="Tahoma"/>
          <w:sz w:val="24"/>
          <w:szCs w:val="24"/>
        </w:rPr>
        <w:t xml:space="preserve">,00), </w:t>
      </w:r>
      <w:r>
        <w:rPr>
          <w:rFonts w:ascii="Tahoma" w:hAnsi="Tahoma" w:cs="Tahoma"/>
          <w:sz w:val="24"/>
          <w:szCs w:val="24"/>
        </w:rPr>
        <w:t xml:space="preserve">Sale Marasino (€ </w:t>
      </w:r>
      <w:r w:rsidR="00823BA9">
        <w:rPr>
          <w:rFonts w:ascii="Tahoma" w:hAnsi="Tahoma" w:cs="Tahoma"/>
          <w:sz w:val="24"/>
          <w:szCs w:val="24"/>
        </w:rPr>
        <w:t>440</w:t>
      </w:r>
      <w:r>
        <w:rPr>
          <w:rFonts w:ascii="Tahoma" w:hAnsi="Tahoma" w:cs="Tahoma"/>
          <w:sz w:val="24"/>
          <w:szCs w:val="24"/>
        </w:rPr>
        <w:t xml:space="preserve">,00) e Zone (€ </w:t>
      </w:r>
      <w:r w:rsidR="00293C26">
        <w:rPr>
          <w:rFonts w:ascii="Tahoma" w:hAnsi="Tahoma" w:cs="Tahoma"/>
          <w:sz w:val="24"/>
          <w:szCs w:val="24"/>
        </w:rPr>
        <w:t>1</w:t>
      </w:r>
      <w:r w:rsidR="00277779">
        <w:rPr>
          <w:rFonts w:ascii="Tahoma" w:hAnsi="Tahoma" w:cs="Tahoma"/>
          <w:sz w:val="24"/>
          <w:szCs w:val="24"/>
        </w:rPr>
        <w:t>20</w:t>
      </w:r>
      <w:r>
        <w:rPr>
          <w:rFonts w:ascii="Tahoma" w:hAnsi="Tahoma" w:cs="Tahoma"/>
          <w:sz w:val="24"/>
          <w:szCs w:val="24"/>
        </w:rPr>
        <w:t xml:space="preserve">,00). Si pone i seguenti obiettivi: </w:t>
      </w:r>
    </w:p>
    <w:p w:rsidR="00F57C88" w:rsidRPr="00A665A1" w:rsidRDefault="00F57C88" w:rsidP="00E65DE5">
      <w:pPr>
        <w:pStyle w:val="font5"/>
        <w:numPr>
          <w:ilvl w:val="0"/>
          <w:numId w:val="38"/>
        </w:numPr>
        <w:spacing w:before="0" w:after="0"/>
        <w:rPr>
          <w:rFonts w:ascii="Tahoma" w:hAnsi="Tahoma"/>
          <w:sz w:val="24"/>
          <w:szCs w:val="24"/>
        </w:rPr>
      </w:pPr>
      <w:r w:rsidRPr="00A665A1">
        <w:rPr>
          <w:rFonts w:ascii="Tahoma" w:hAnsi="Tahoma"/>
          <w:sz w:val="24"/>
          <w:szCs w:val="24"/>
        </w:rPr>
        <w:t>produrre poesie, rispettando semplici regole</w:t>
      </w:r>
      <w:r w:rsidR="00EF6CCC">
        <w:rPr>
          <w:rFonts w:ascii="Tahoma" w:hAnsi="Tahoma"/>
          <w:sz w:val="24"/>
          <w:szCs w:val="24"/>
        </w:rPr>
        <w:t>;</w:t>
      </w:r>
      <w:r w:rsidRPr="00A665A1">
        <w:rPr>
          <w:rFonts w:ascii="Tahoma" w:hAnsi="Tahoma"/>
          <w:sz w:val="24"/>
          <w:szCs w:val="24"/>
        </w:rPr>
        <w:t xml:space="preserve"> </w:t>
      </w:r>
    </w:p>
    <w:p w:rsidR="00F57C88" w:rsidRPr="00A665A1" w:rsidRDefault="00F57C88" w:rsidP="00E65DE5">
      <w:pPr>
        <w:pStyle w:val="font5"/>
        <w:numPr>
          <w:ilvl w:val="0"/>
          <w:numId w:val="38"/>
        </w:numPr>
        <w:spacing w:before="0" w:after="0"/>
        <w:rPr>
          <w:rFonts w:ascii="Tahoma" w:hAnsi="Tahoma"/>
          <w:sz w:val="24"/>
          <w:szCs w:val="24"/>
        </w:rPr>
      </w:pPr>
      <w:r w:rsidRPr="00A665A1">
        <w:rPr>
          <w:rFonts w:ascii="Tahoma" w:hAnsi="Tahoma"/>
          <w:sz w:val="24"/>
          <w:szCs w:val="24"/>
        </w:rPr>
        <w:t>Usare la lingua in modo creativo</w:t>
      </w:r>
      <w:r w:rsidR="00EF6CCC">
        <w:rPr>
          <w:rFonts w:ascii="Tahoma" w:hAnsi="Tahoma"/>
          <w:sz w:val="24"/>
          <w:szCs w:val="24"/>
        </w:rPr>
        <w:t>;</w:t>
      </w:r>
    </w:p>
    <w:p w:rsidR="00F57C88" w:rsidRPr="00A665A1" w:rsidRDefault="00F57C88" w:rsidP="00E65DE5">
      <w:pPr>
        <w:pStyle w:val="font5"/>
        <w:numPr>
          <w:ilvl w:val="0"/>
          <w:numId w:val="38"/>
        </w:numPr>
        <w:spacing w:before="0" w:after="0"/>
        <w:rPr>
          <w:rFonts w:ascii="Tahoma" w:hAnsi="Tahoma"/>
          <w:sz w:val="24"/>
          <w:szCs w:val="24"/>
        </w:rPr>
      </w:pPr>
      <w:r w:rsidRPr="00A665A1">
        <w:rPr>
          <w:rFonts w:ascii="Tahoma" w:hAnsi="Tahoma"/>
          <w:sz w:val="24"/>
          <w:szCs w:val="24"/>
        </w:rPr>
        <w:t>Confrontarsi sui lavori svolti e scambiare riflessioni</w:t>
      </w:r>
      <w:r w:rsidR="00EF6CCC">
        <w:rPr>
          <w:rFonts w:ascii="Tahoma" w:hAnsi="Tahoma"/>
          <w:sz w:val="24"/>
          <w:szCs w:val="24"/>
        </w:rPr>
        <w:t>;</w:t>
      </w:r>
    </w:p>
    <w:p w:rsidR="00F57C88" w:rsidRPr="00A665A1" w:rsidRDefault="00F57C88" w:rsidP="00E65DE5">
      <w:pPr>
        <w:pStyle w:val="font5"/>
        <w:numPr>
          <w:ilvl w:val="0"/>
          <w:numId w:val="38"/>
        </w:numPr>
        <w:spacing w:before="0" w:after="0"/>
        <w:rPr>
          <w:rFonts w:ascii="Tahoma" w:hAnsi="Tahoma"/>
          <w:sz w:val="24"/>
          <w:szCs w:val="24"/>
        </w:rPr>
      </w:pPr>
      <w:r w:rsidRPr="00A665A1">
        <w:rPr>
          <w:rFonts w:ascii="Tahoma" w:hAnsi="Tahoma"/>
          <w:sz w:val="24"/>
          <w:szCs w:val="24"/>
        </w:rPr>
        <w:t>Giocare con le parole</w:t>
      </w:r>
      <w:r w:rsidR="00EF6CCC">
        <w:rPr>
          <w:rFonts w:ascii="Tahoma" w:hAnsi="Tahoma"/>
          <w:sz w:val="24"/>
          <w:szCs w:val="24"/>
        </w:rPr>
        <w:t>;</w:t>
      </w:r>
      <w:r w:rsidRPr="00A665A1">
        <w:rPr>
          <w:rFonts w:ascii="Tahoma" w:hAnsi="Tahoma"/>
          <w:sz w:val="24"/>
          <w:szCs w:val="24"/>
        </w:rPr>
        <w:t xml:space="preserve"> </w:t>
      </w:r>
    </w:p>
    <w:p w:rsidR="00F57C88" w:rsidRPr="00A665A1" w:rsidRDefault="00F57C88" w:rsidP="00E65DE5">
      <w:pPr>
        <w:pStyle w:val="font5"/>
        <w:numPr>
          <w:ilvl w:val="0"/>
          <w:numId w:val="38"/>
        </w:numPr>
        <w:spacing w:before="0" w:after="0"/>
        <w:rPr>
          <w:rFonts w:ascii="Tahoma" w:hAnsi="Tahoma"/>
          <w:sz w:val="24"/>
          <w:szCs w:val="24"/>
        </w:rPr>
      </w:pPr>
      <w:r w:rsidRPr="00A665A1">
        <w:rPr>
          <w:rFonts w:ascii="Tahoma" w:hAnsi="Tahoma"/>
          <w:sz w:val="24"/>
          <w:szCs w:val="24"/>
        </w:rPr>
        <w:t>Riflettere sull’uso figurato della lingua</w:t>
      </w:r>
      <w:r w:rsidR="00EF6CCC">
        <w:rPr>
          <w:rFonts w:ascii="Tahoma" w:hAnsi="Tahoma"/>
          <w:sz w:val="24"/>
          <w:szCs w:val="24"/>
        </w:rPr>
        <w:t>;</w:t>
      </w:r>
    </w:p>
    <w:p w:rsidR="00F57C88" w:rsidRDefault="00F57C88" w:rsidP="00E65DE5">
      <w:pPr>
        <w:pStyle w:val="font5"/>
        <w:numPr>
          <w:ilvl w:val="0"/>
          <w:numId w:val="38"/>
        </w:numPr>
        <w:spacing w:before="0" w:after="0"/>
        <w:rPr>
          <w:rFonts w:ascii="Tahoma" w:hAnsi="Tahoma"/>
          <w:sz w:val="24"/>
          <w:szCs w:val="24"/>
        </w:rPr>
      </w:pPr>
      <w:r w:rsidRPr="00A665A1">
        <w:rPr>
          <w:rFonts w:ascii="Tahoma" w:hAnsi="Tahoma"/>
          <w:sz w:val="24"/>
          <w:szCs w:val="24"/>
        </w:rPr>
        <w:t>Riflettere sulla condizione umana e sui valori</w:t>
      </w:r>
      <w:r w:rsidR="00EF6CCC">
        <w:rPr>
          <w:rFonts w:ascii="Tahoma" w:hAnsi="Tahoma"/>
          <w:sz w:val="24"/>
          <w:szCs w:val="24"/>
        </w:rPr>
        <w:t>;</w:t>
      </w:r>
    </w:p>
    <w:p w:rsidR="00850AC3" w:rsidRPr="00A665A1" w:rsidRDefault="00850AC3" w:rsidP="00850AC3">
      <w:pPr>
        <w:pStyle w:val="font5"/>
        <w:spacing w:before="0" w:after="0"/>
        <w:rPr>
          <w:rFonts w:ascii="Tahoma" w:hAnsi="Tahoma"/>
          <w:sz w:val="24"/>
          <w:szCs w:val="24"/>
        </w:rPr>
      </w:pPr>
    </w:p>
    <w:p w:rsidR="00A7339C" w:rsidRPr="00EE00AC" w:rsidRDefault="00A7339C" w:rsidP="00C15D56">
      <w:pPr>
        <w:rPr>
          <w:rFonts w:ascii="Tahoma" w:hAnsi="Tahoma" w:cs="Tahoma"/>
          <w:sz w:val="24"/>
          <w:szCs w:val="24"/>
        </w:rPr>
      </w:pPr>
    </w:p>
    <w:p w:rsidR="00A7339C" w:rsidRPr="00C15D56" w:rsidRDefault="00A7339C" w:rsidP="00C15D56">
      <w:pPr>
        <w:rPr>
          <w:rFonts w:ascii="Tahoma" w:hAnsi="Tahoma" w:cs="Tahoma"/>
          <w:sz w:val="24"/>
          <w:szCs w:val="24"/>
        </w:rPr>
      </w:pPr>
      <w:r w:rsidRPr="00C15D56">
        <w:rPr>
          <w:rFonts w:ascii="Tahoma" w:hAnsi="Tahoma" w:cs="Tahoma"/>
          <w:sz w:val="24"/>
          <w:szCs w:val="24"/>
        </w:rPr>
        <w:t xml:space="preserve">Il Progetto viene proposto per tutte le classi </w:t>
      </w:r>
      <w:r>
        <w:rPr>
          <w:rFonts w:ascii="Tahoma" w:hAnsi="Tahoma" w:cs="Tahoma"/>
          <w:sz w:val="24"/>
          <w:szCs w:val="24"/>
        </w:rPr>
        <w:t xml:space="preserve">(Scuola Media) </w:t>
      </w:r>
      <w:r w:rsidRPr="00C15D56">
        <w:rPr>
          <w:rFonts w:ascii="Tahoma" w:hAnsi="Tahoma" w:cs="Tahoma"/>
          <w:sz w:val="24"/>
          <w:szCs w:val="24"/>
        </w:rPr>
        <w:t xml:space="preserve">del plesso di </w:t>
      </w:r>
      <w:proofErr w:type="spellStart"/>
      <w:r w:rsidR="00277779">
        <w:rPr>
          <w:rFonts w:ascii="Tahoma" w:hAnsi="Tahoma" w:cs="Tahoma"/>
          <w:sz w:val="24"/>
          <w:szCs w:val="24"/>
        </w:rPr>
        <w:t>Marone</w:t>
      </w:r>
      <w:proofErr w:type="spellEnd"/>
      <w:r w:rsidR="00277779">
        <w:rPr>
          <w:rFonts w:ascii="Tahoma" w:hAnsi="Tahoma" w:cs="Tahoma"/>
          <w:sz w:val="24"/>
          <w:szCs w:val="24"/>
        </w:rPr>
        <w:t xml:space="preserve">, Monte Isola e </w:t>
      </w:r>
      <w:r w:rsidRPr="00C15D56">
        <w:rPr>
          <w:rFonts w:ascii="Tahoma" w:hAnsi="Tahoma" w:cs="Tahoma"/>
          <w:sz w:val="24"/>
          <w:szCs w:val="24"/>
        </w:rPr>
        <w:t xml:space="preserve">Sale Marasino.  </w:t>
      </w:r>
    </w:p>
    <w:p w:rsidR="00A7339C" w:rsidRDefault="00A7339C" w:rsidP="009A4167">
      <w:pPr>
        <w:ind w:left="420"/>
        <w:jc w:val="both"/>
        <w:rPr>
          <w:rFonts w:ascii="Tahoma" w:hAnsi="Tahoma" w:cs="Tahoma"/>
          <w:sz w:val="24"/>
          <w:szCs w:val="24"/>
        </w:rPr>
      </w:pPr>
    </w:p>
    <w:p w:rsidR="00A7339C" w:rsidRDefault="00A7339C" w:rsidP="009A4167">
      <w:pPr>
        <w:ind w:left="60"/>
        <w:jc w:val="both"/>
        <w:rPr>
          <w:rFonts w:ascii="Tahoma" w:hAnsi="Tahoma" w:cs="Tahoma"/>
          <w:sz w:val="24"/>
          <w:szCs w:val="24"/>
        </w:rPr>
      </w:pPr>
      <w:r>
        <w:rPr>
          <w:rFonts w:ascii="Tahoma" w:hAnsi="Tahoma" w:cs="Tahoma"/>
          <w:sz w:val="24"/>
          <w:szCs w:val="24"/>
        </w:rPr>
        <w:t>Gli altri elementi sono contenuti nella scheda descrittiva – finanziaria.</w:t>
      </w:r>
    </w:p>
    <w:p w:rsidR="00A7339C" w:rsidRPr="00021EF8" w:rsidRDefault="00A7339C" w:rsidP="009A4167">
      <w:pPr>
        <w:pStyle w:val="Testonotadichiusura"/>
        <w:jc w:val="both"/>
        <w:rPr>
          <w:rFonts w:ascii="Tahoma" w:hAnsi="Tahoma" w:cs="Tahoma"/>
          <w:sz w:val="12"/>
          <w:szCs w:val="12"/>
        </w:rPr>
      </w:pPr>
    </w:p>
    <w:p w:rsidR="00A7339C" w:rsidRDefault="00A7339C" w:rsidP="009A4167">
      <w:pPr>
        <w:pStyle w:val="Testonotadichiusura"/>
        <w:jc w:val="both"/>
        <w:rPr>
          <w:rFonts w:ascii="Tahoma" w:hAnsi="Tahoma"/>
          <w:sz w:val="24"/>
        </w:rPr>
      </w:pPr>
      <w:r>
        <w:rPr>
          <w:rFonts w:ascii="Tahoma" w:hAnsi="Tahoma"/>
          <w:sz w:val="24"/>
        </w:rPr>
        <w:t>La spesa per il progetto P0</w:t>
      </w:r>
      <w:r w:rsidR="00F44ED0">
        <w:rPr>
          <w:rFonts w:ascii="Tahoma" w:hAnsi="Tahoma"/>
          <w:sz w:val="24"/>
        </w:rPr>
        <w:t>5</w:t>
      </w:r>
      <w:r>
        <w:rPr>
          <w:rFonts w:ascii="Tahoma" w:hAnsi="Tahoma"/>
          <w:sz w:val="24"/>
        </w:rPr>
        <w:t xml:space="preserve"> “Concorso letterario </w:t>
      </w:r>
      <w:proofErr w:type="spellStart"/>
      <w:r>
        <w:rPr>
          <w:rFonts w:ascii="Tahoma" w:hAnsi="Tahoma"/>
          <w:sz w:val="24"/>
        </w:rPr>
        <w:t>Bertani</w:t>
      </w:r>
      <w:proofErr w:type="spellEnd"/>
      <w:r>
        <w:rPr>
          <w:rFonts w:ascii="Tahoma" w:hAnsi="Tahoma"/>
          <w:sz w:val="24"/>
        </w:rPr>
        <w:t xml:space="preserve"> Tiziana” è stata prevista per l’esercizio </w:t>
      </w:r>
      <w:r w:rsidR="006011E3">
        <w:rPr>
          <w:rFonts w:ascii="Tahoma" w:hAnsi="Tahoma"/>
          <w:sz w:val="24"/>
        </w:rPr>
        <w:t>2017</w:t>
      </w:r>
      <w:r>
        <w:rPr>
          <w:rFonts w:ascii="Tahoma" w:hAnsi="Tahoma"/>
          <w:sz w:val="24"/>
        </w:rPr>
        <w:t xml:space="preserve"> secondo la seguente articolazione di 1° e 2° livello (tipo e conto):</w:t>
      </w:r>
    </w:p>
    <w:p w:rsidR="00A7339C" w:rsidRDefault="00A7339C"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416"/>
        <w:gridCol w:w="704"/>
        <w:gridCol w:w="59"/>
        <w:gridCol w:w="1061"/>
        <w:gridCol w:w="1120"/>
        <w:gridCol w:w="2818"/>
        <w:gridCol w:w="567"/>
        <w:gridCol w:w="925"/>
        <w:gridCol w:w="435"/>
        <w:gridCol w:w="1408"/>
      </w:tblGrid>
      <w:tr w:rsidR="00A7339C" w:rsidTr="00B622E6">
        <w:trPr>
          <w:gridAfter w:val="1"/>
          <w:wAfter w:w="1408" w:type="dxa"/>
          <w:jc w:val="center"/>
        </w:trPr>
        <w:tc>
          <w:tcPr>
            <w:tcW w:w="416" w:type="dxa"/>
            <w:tcBorders>
              <w:top w:val="nil"/>
              <w:left w:val="nil"/>
              <w:bottom w:val="nil"/>
              <w:right w:val="nil"/>
            </w:tcBorders>
          </w:tcPr>
          <w:p w:rsidR="00A7339C" w:rsidRDefault="00A7339C" w:rsidP="00E65DE5">
            <w:pPr>
              <w:numPr>
                <w:ilvl w:val="0"/>
                <w:numId w:val="18"/>
              </w:num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01/10</w:t>
            </w:r>
          </w:p>
        </w:tc>
        <w:tc>
          <w:tcPr>
            <w:tcW w:w="4999"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Altre spese di personale</w:t>
            </w:r>
          </w:p>
        </w:tc>
        <w:tc>
          <w:tcPr>
            <w:tcW w:w="567"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339C" w:rsidRDefault="00A7339C" w:rsidP="00077EDB">
            <w:pPr>
              <w:jc w:val="right"/>
              <w:rPr>
                <w:rFonts w:ascii="Tahoma" w:hAnsi="Tahoma"/>
                <w:sz w:val="24"/>
              </w:rPr>
            </w:pPr>
            <w:r>
              <w:rPr>
                <w:rFonts w:ascii="Tahoma" w:hAnsi="Tahoma"/>
                <w:sz w:val="24"/>
              </w:rPr>
              <w:t>130,99</w:t>
            </w:r>
          </w:p>
        </w:tc>
      </w:tr>
      <w:tr w:rsidR="00A7339C" w:rsidTr="00EC34A4">
        <w:trPr>
          <w:gridAfter w:val="1"/>
          <w:wAfter w:w="1408" w:type="dxa"/>
          <w:trHeight w:val="201"/>
          <w:jc w:val="center"/>
        </w:trPr>
        <w:tc>
          <w:tcPr>
            <w:tcW w:w="416" w:type="dxa"/>
            <w:tcBorders>
              <w:top w:val="nil"/>
              <w:left w:val="nil"/>
              <w:bottom w:val="nil"/>
              <w:right w:val="nil"/>
            </w:tcBorders>
          </w:tcPr>
          <w:p w:rsidR="00A7339C" w:rsidRDefault="00A7339C" w:rsidP="00E65DE5">
            <w:pPr>
              <w:numPr>
                <w:ilvl w:val="0"/>
                <w:numId w:val="18"/>
              </w:num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01/11</w:t>
            </w:r>
          </w:p>
        </w:tc>
        <w:tc>
          <w:tcPr>
            <w:tcW w:w="4999"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Contributi ed oneri a carico amministrazione</w:t>
            </w:r>
          </w:p>
        </w:tc>
        <w:tc>
          <w:tcPr>
            <w:tcW w:w="567"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339C" w:rsidRDefault="00054002" w:rsidP="00054002">
            <w:pPr>
              <w:jc w:val="right"/>
              <w:rPr>
                <w:rFonts w:ascii="Tahoma" w:hAnsi="Tahoma"/>
                <w:sz w:val="24"/>
              </w:rPr>
            </w:pPr>
            <w:r>
              <w:rPr>
                <w:rFonts w:ascii="Tahoma" w:hAnsi="Tahoma"/>
                <w:sz w:val="24"/>
              </w:rPr>
              <w:t>11</w:t>
            </w:r>
            <w:r w:rsidR="00A7339C">
              <w:rPr>
                <w:rFonts w:ascii="Tahoma" w:hAnsi="Tahoma"/>
                <w:sz w:val="24"/>
              </w:rPr>
              <w:t>,</w:t>
            </w:r>
            <w:r>
              <w:rPr>
                <w:rFonts w:ascii="Tahoma" w:hAnsi="Tahoma"/>
                <w:sz w:val="24"/>
              </w:rPr>
              <w:t>13</w:t>
            </w:r>
          </w:p>
        </w:tc>
      </w:tr>
      <w:tr w:rsidR="00A7339C" w:rsidTr="00850AC3">
        <w:trPr>
          <w:gridAfter w:val="1"/>
          <w:wAfter w:w="1408" w:type="dxa"/>
          <w:jc w:val="center"/>
        </w:trPr>
        <w:tc>
          <w:tcPr>
            <w:tcW w:w="416" w:type="dxa"/>
            <w:tcBorders>
              <w:top w:val="nil"/>
              <w:left w:val="nil"/>
              <w:bottom w:val="nil"/>
              <w:right w:val="nil"/>
            </w:tcBorders>
          </w:tcPr>
          <w:p w:rsidR="00A7339C" w:rsidRDefault="00A7339C" w:rsidP="00E65DE5">
            <w:pPr>
              <w:numPr>
                <w:ilvl w:val="0"/>
                <w:numId w:val="18"/>
              </w:num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03/04</w:t>
            </w:r>
          </w:p>
        </w:tc>
        <w:tc>
          <w:tcPr>
            <w:tcW w:w="4999"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Promozione</w:t>
            </w:r>
          </w:p>
        </w:tc>
        <w:tc>
          <w:tcPr>
            <w:tcW w:w="567" w:type="dxa"/>
            <w:tcBorders>
              <w:top w:val="nil"/>
              <w:left w:val="nil"/>
              <w:bottom w:val="single" w:sz="4" w:space="0" w:color="auto"/>
              <w:right w:val="nil"/>
            </w:tcBorders>
          </w:tcPr>
          <w:p w:rsidR="00A7339C" w:rsidRDefault="00A7339C" w:rsidP="00B622E6">
            <w:pPr>
              <w:rPr>
                <w:rFonts w:ascii="Tahoma" w:hAnsi="Tahoma"/>
                <w:sz w:val="24"/>
              </w:rPr>
            </w:pPr>
            <w:r>
              <w:rPr>
                <w:rFonts w:ascii="Tahoma" w:hAnsi="Tahoma"/>
                <w:sz w:val="24"/>
              </w:rPr>
              <w:t>€</w:t>
            </w:r>
          </w:p>
        </w:tc>
        <w:tc>
          <w:tcPr>
            <w:tcW w:w="1360" w:type="dxa"/>
            <w:gridSpan w:val="2"/>
            <w:tcBorders>
              <w:top w:val="nil"/>
              <w:left w:val="nil"/>
              <w:bottom w:val="single" w:sz="4" w:space="0" w:color="auto"/>
              <w:right w:val="nil"/>
            </w:tcBorders>
          </w:tcPr>
          <w:p w:rsidR="00A7339C" w:rsidRDefault="00F44ED0" w:rsidP="00F44ED0">
            <w:pPr>
              <w:jc w:val="right"/>
              <w:rPr>
                <w:rFonts w:ascii="Tahoma" w:hAnsi="Tahoma"/>
                <w:sz w:val="24"/>
              </w:rPr>
            </w:pPr>
            <w:r>
              <w:rPr>
                <w:rFonts w:ascii="Tahoma" w:hAnsi="Tahoma"/>
                <w:sz w:val="24"/>
              </w:rPr>
              <w:t>3.638</w:t>
            </w:r>
            <w:r w:rsidR="00A7339C">
              <w:rPr>
                <w:rFonts w:ascii="Tahoma" w:hAnsi="Tahoma"/>
                <w:sz w:val="24"/>
              </w:rPr>
              <w:t>,</w:t>
            </w:r>
            <w:r>
              <w:rPr>
                <w:rFonts w:ascii="Tahoma" w:hAnsi="Tahoma"/>
                <w:sz w:val="24"/>
              </w:rPr>
              <w:t>07</w:t>
            </w:r>
          </w:p>
        </w:tc>
      </w:tr>
      <w:tr w:rsidR="00A7339C" w:rsidTr="00850AC3">
        <w:trPr>
          <w:gridAfter w:val="1"/>
          <w:wAfter w:w="1408" w:type="dxa"/>
          <w:jc w:val="center"/>
        </w:trPr>
        <w:tc>
          <w:tcPr>
            <w:tcW w:w="416" w:type="dxa"/>
            <w:tcBorders>
              <w:top w:val="nil"/>
              <w:left w:val="nil"/>
              <w:bottom w:val="nil"/>
              <w:right w:val="nil"/>
            </w:tcBorders>
          </w:tcPr>
          <w:p w:rsidR="00A7339C" w:rsidRDefault="00A7339C" w:rsidP="00B622E6">
            <w:p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p>
        </w:tc>
        <w:tc>
          <w:tcPr>
            <w:tcW w:w="4999" w:type="dxa"/>
            <w:gridSpan w:val="3"/>
            <w:tcBorders>
              <w:top w:val="nil"/>
              <w:left w:val="nil"/>
              <w:bottom w:val="nil"/>
              <w:right w:val="nil"/>
            </w:tcBorders>
          </w:tcPr>
          <w:p w:rsidR="00A7339C" w:rsidRDefault="00A7339C" w:rsidP="00277779">
            <w:pPr>
              <w:jc w:val="right"/>
              <w:rPr>
                <w:rFonts w:ascii="Tahoma" w:hAnsi="Tahoma"/>
                <w:b/>
                <w:sz w:val="24"/>
              </w:rPr>
            </w:pPr>
            <w:r>
              <w:rPr>
                <w:rFonts w:ascii="Tahoma" w:hAnsi="Tahoma"/>
                <w:b/>
                <w:sz w:val="24"/>
              </w:rPr>
              <w:t>Totale spese progetto P</w:t>
            </w:r>
            <w:r w:rsidR="00F003A0">
              <w:rPr>
                <w:rFonts w:ascii="Tahoma" w:hAnsi="Tahoma"/>
                <w:b/>
                <w:sz w:val="24"/>
              </w:rPr>
              <w:t>0</w:t>
            </w:r>
            <w:r w:rsidR="00277779">
              <w:rPr>
                <w:rFonts w:ascii="Tahoma" w:hAnsi="Tahoma"/>
                <w:b/>
                <w:sz w:val="24"/>
              </w:rPr>
              <w:t>6</w:t>
            </w:r>
          </w:p>
        </w:tc>
        <w:tc>
          <w:tcPr>
            <w:tcW w:w="567" w:type="dxa"/>
            <w:tcBorders>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360" w:type="dxa"/>
            <w:gridSpan w:val="2"/>
            <w:tcBorders>
              <w:left w:val="nil"/>
              <w:bottom w:val="nil"/>
              <w:right w:val="nil"/>
            </w:tcBorders>
          </w:tcPr>
          <w:p w:rsidR="00A7339C" w:rsidRDefault="00F44ED0" w:rsidP="00F44ED0">
            <w:pPr>
              <w:jc w:val="right"/>
              <w:rPr>
                <w:rFonts w:ascii="Tahoma" w:hAnsi="Tahoma"/>
                <w:b/>
                <w:sz w:val="24"/>
              </w:rPr>
            </w:pPr>
            <w:r>
              <w:rPr>
                <w:rFonts w:ascii="Tahoma" w:hAnsi="Tahoma"/>
                <w:b/>
                <w:sz w:val="24"/>
              </w:rPr>
              <w:t>3</w:t>
            </w:r>
            <w:r w:rsidR="00A7339C">
              <w:rPr>
                <w:rFonts w:ascii="Tahoma" w:hAnsi="Tahoma"/>
                <w:b/>
                <w:sz w:val="24"/>
              </w:rPr>
              <w:t>.</w:t>
            </w:r>
            <w:r>
              <w:rPr>
                <w:rFonts w:ascii="Tahoma" w:hAnsi="Tahoma"/>
                <w:b/>
                <w:sz w:val="24"/>
              </w:rPr>
              <w:t>780</w:t>
            </w:r>
            <w:r w:rsidR="00A7339C">
              <w:rPr>
                <w:rFonts w:ascii="Tahoma" w:hAnsi="Tahoma"/>
                <w:b/>
                <w:sz w:val="24"/>
              </w:rPr>
              <w:t>,</w:t>
            </w:r>
            <w:r>
              <w:rPr>
                <w:rFonts w:ascii="Tahoma" w:hAnsi="Tahoma"/>
                <w:b/>
                <w:sz w:val="24"/>
              </w:rPr>
              <w:t>19</w:t>
            </w:r>
          </w:p>
        </w:tc>
      </w:tr>
      <w:tr w:rsidR="00277779" w:rsidTr="00850AC3">
        <w:trPr>
          <w:gridAfter w:val="1"/>
          <w:wAfter w:w="1408" w:type="dxa"/>
          <w:jc w:val="center"/>
        </w:trPr>
        <w:tc>
          <w:tcPr>
            <w:tcW w:w="416" w:type="dxa"/>
            <w:tcBorders>
              <w:top w:val="nil"/>
              <w:left w:val="nil"/>
              <w:bottom w:val="nil"/>
              <w:right w:val="nil"/>
            </w:tcBorders>
          </w:tcPr>
          <w:p w:rsidR="00277779" w:rsidRDefault="00277779" w:rsidP="00B622E6">
            <w:pPr>
              <w:jc w:val="right"/>
              <w:rPr>
                <w:rFonts w:ascii="Tahoma" w:hAnsi="Tahoma"/>
                <w:sz w:val="24"/>
              </w:rPr>
            </w:pPr>
          </w:p>
          <w:p w:rsidR="00277779" w:rsidRDefault="00277779" w:rsidP="00B622E6">
            <w:pPr>
              <w:jc w:val="right"/>
              <w:rPr>
                <w:rFonts w:ascii="Tahoma" w:hAnsi="Tahoma"/>
                <w:sz w:val="24"/>
              </w:rPr>
            </w:pPr>
          </w:p>
        </w:tc>
        <w:tc>
          <w:tcPr>
            <w:tcW w:w="763" w:type="dxa"/>
            <w:gridSpan w:val="2"/>
            <w:tcBorders>
              <w:top w:val="nil"/>
              <w:left w:val="nil"/>
              <w:bottom w:val="nil"/>
              <w:right w:val="nil"/>
            </w:tcBorders>
          </w:tcPr>
          <w:p w:rsidR="00277779" w:rsidRDefault="00277779" w:rsidP="00B622E6">
            <w:pPr>
              <w:jc w:val="both"/>
              <w:rPr>
                <w:rFonts w:ascii="Tahoma" w:hAnsi="Tahoma"/>
                <w:sz w:val="24"/>
              </w:rPr>
            </w:pPr>
          </w:p>
        </w:tc>
        <w:tc>
          <w:tcPr>
            <w:tcW w:w="4999" w:type="dxa"/>
            <w:gridSpan w:val="3"/>
            <w:tcBorders>
              <w:top w:val="nil"/>
              <w:left w:val="nil"/>
              <w:bottom w:val="nil"/>
              <w:right w:val="nil"/>
            </w:tcBorders>
          </w:tcPr>
          <w:p w:rsidR="00277779" w:rsidRDefault="00277779" w:rsidP="00277779">
            <w:pPr>
              <w:jc w:val="right"/>
              <w:rPr>
                <w:rFonts w:ascii="Tahoma" w:hAnsi="Tahoma"/>
                <w:b/>
                <w:sz w:val="24"/>
              </w:rPr>
            </w:pPr>
          </w:p>
          <w:p w:rsidR="00850AC3" w:rsidRDefault="00850AC3" w:rsidP="00277779">
            <w:pPr>
              <w:jc w:val="right"/>
              <w:rPr>
                <w:rFonts w:ascii="Tahoma" w:hAnsi="Tahoma"/>
                <w:b/>
                <w:sz w:val="24"/>
              </w:rPr>
            </w:pPr>
          </w:p>
        </w:tc>
        <w:tc>
          <w:tcPr>
            <w:tcW w:w="567" w:type="dxa"/>
            <w:tcBorders>
              <w:top w:val="nil"/>
              <w:left w:val="nil"/>
              <w:bottom w:val="nil"/>
              <w:right w:val="nil"/>
            </w:tcBorders>
          </w:tcPr>
          <w:p w:rsidR="00277779" w:rsidRDefault="00277779" w:rsidP="00B622E6">
            <w:pPr>
              <w:rPr>
                <w:rFonts w:ascii="Tahoma" w:hAnsi="Tahoma"/>
                <w:b/>
                <w:sz w:val="24"/>
              </w:rPr>
            </w:pPr>
          </w:p>
        </w:tc>
        <w:tc>
          <w:tcPr>
            <w:tcW w:w="1360" w:type="dxa"/>
            <w:gridSpan w:val="2"/>
            <w:tcBorders>
              <w:top w:val="nil"/>
              <w:left w:val="nil"/>
              <w:bottom w:val="nil"/>
              <w:right w:val="nil"/>
            </w:tcBorders>
          </w:tcPr>
          <w:p w:rsidR="00277779" w:rsidRDefault="00277779" w:rsidP="00277779">
            <w:pPr>
              <w:jc w:val="right"/>
              <w:rPr>
                <w:rFonts w:ascii="Tahoma" w:hAnsi="Tahoma"/>
                <w:b/>
                <w:sz w:val="24"/>
              </w:rPr>
            </w:pPr>
          </w:p>
        </w:tc>
      </w:tr>
      <w:tr w:rsidR="00A7339C" w:rsidTr="00F44ED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99"/>
        </w:trPr>
        <w:tc>
          <w:tcPr>
            <w:tcW w:w="1120"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8D43F8" w:rsidRDefault="008D43F8" w:rsidP="00571608">
            <w:pPr>
              <w:jc w:val="center"/>
              <w:rPr>
                <w:rFonts w:ascii="Tahoma" w:hAnsi="Tahoma"/>
                <w:b/>
                <w:sz w:val="24"/>
              </w:rPr>
            </w:pPr>
          </w:p>
          <w:p w:rsidR="00A7339C" w:rsidRDefault="00A7339C" w:rsidP="00571608">
            <w:pPr>
              <w:jc w:val="center"/>
              <w:rPr>
                <w:rFonts w:ascii="Tahoma" w:hAnsi="Tahoma"/>
                <w:b/>
                <w:sz w:val="24"/>
              </w:rPr>
            </w:pPr>
            <w:r>
              <w:rPr>
                <w:rFonts w:ascii="Tahoma" w:hAnsi="Tahoma"/>
                <w:b/>
                <w:sz w:val="24"/>
              </w:rPr>
              <w:t>E/S</w:t>
            </w:r>
          </w:p>
          <w:p w:rsidR="00571608" w:rsidRDefault="00571608" w:rsidP="00571608">
            <w:pPr>
              <w:jc w:val="center"/>
              <w:rPr>
                <w:rFonts w:ascii="Tahoma" w:hAnsi="Tahoma"/>
                <w:b/>
                <w:sz w:val="24"/>
              </w:rPr>
            </w:pPr>
          </w:p>
        </w:tc>
        <w:tc>
          <w:tcPr>
            <w:tcW w:w="1120" w:type="dxa"/>
            <w:gridSpan w:val="2"/>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r>
              <w:rPr>
                <w:rFonts w:ascii="Tahoma" w:hAnsi="Tahoma"/>
                <w:b/>
                <w:sz w:val="24"/>
              </w:rPr>
              <w:t>Voce</w:t>
            </w:r>
          </w:p>
        </w:tc>
        <w:tc>
          <w:tcPr>
            <w:tcW w:w="4310" w:type="dxa"/>
            <w:gridSpan w:val="3"/>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r>
              <w:rPr>
                <w:rFonts w:ascii="Tahoma" w:hAnsi="Tahoma"/>
                <w:b/>
                <w:sz w:val="24"/>
              </w:rPr>
              <w:t>Descrizione</w:t>
            </w:r>
          </w:p>
        </w:tc>
        <w:tc>
          <w:tcPr>
            <w:tcW w:w="1843" w:type="dxa"/>
            <w:gridSpan w:val="2"/>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293C26">
            <w:pPr>
              <w:jc w:val="center"/>
              <w:rPr>
                <w:rFonts w:ascii="Tahoma" w:hAnsi="Tahoma"/>
                <w:b/>
                <w:sz w:val="24"/>
              </w:rPr>
            </w:pPr>
            <w:r>
              <w:rPr>
                <w:rFonts w:ascii="Tahoma" w:hAnsi="Tahoma"/>
                <w:b/>
                <w:sz w:val="24"/>
              </w:rPr>
              <w:t>Previsione</w:t>
            </w:r>
          </w:p>
        </w:tc>
      </w:tr>
      <w:tr w:rsidR="00A7339C" w:rsidTr="009011C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680"/>
        </w:trPr>
        <w:tc>
          <w:tcPr>
            <w:tcW w:w="1120" w:type="dxa"/>
            <w:gridSpan w:val="2"/>
            <w:tcBorders>
              <w:top w:val="nil"/>
              <w:left w:val="single" w:sz="4" w:space="0" w:color="auto"/>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Spese</w:t>
            </w:r>
          </w:p>
        </w:tc>
        <w:tc>
          <w:tcPr>
            <w:tcW w:w="1120" w:type="dxa"/>
            <w:gridSpan w:val="2"/>
            <w:tcBorders>
              <w:top w:val="nil"/>
              <w:left w:val="nil"/>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A7339C" w:rsidRDefault="00A7339C" w:rsidP="00F44ED0">
            <w:pPr>
              <w:jc w:val="center"/>
              <w:rPr>
                <w:rFonts w:ascii="Tahoma" w:hAnsi="Tahoma"/>
                <w:b/>
                <w:sz w:val="24"/>
              </w:rPr>
            </w:pPr>
            <w:r>
              <w:rPr>
                <w:rFonts w:ascii="Tahoma" w:hAnsi="Tahoma"/>
                <w:b/>
                <w:sz w:val="24"/>
              </w:rPr>
              <w:t>P0</w:t>
            </w:r>
            <w:r w:rsidR="00F44ED0">
              <w:rPr>
                <w:rFonts w:ascii="Tahoma" w:hAnsi="Tahoma"/>
                <w:b/>
                <w:sz w:val="24"/>
              </w:rPr>
              <w:t>6</w:t>
            </w:r>
          </w:p>
        </w:tc>
        <w:tc>
          <w:tcPr>
            <w:tcW w:w="4310" w:type="dxa"/>
            <w:gridSpan w:val="3"/>
            <w:tcBorders>
              <w:top w:val="single" w:sz="4" w:space="0" w:color="auto"/>
              <w:left w:val="nil"/>
              <w:bottom w:val="single" w:sz="4" w:space="0" w:color="auto"/>
              <w:right w:val="single" w:sz="4" w:space="0" w:color="auto"/>
            </w:tcBorders>
            <w:vAlign w:val="center"/>
          </w:tcPr>
          <w:p w:rsidR="00A7339C" w:rsidRDefault="00A7339C" w:rsidP="00293C26">
            <w:pPr>
              <w:jc w:val="center"/>
              <w:rPr>
                <w:rFonts w:ascii="Tahoma" w:hAnsi="Tahoma"/>
                <w:b/>
                <w:sz w:val="24"/>
              </w:rPr>
            </w:pPr>
            <w:r>
              <w:rPr>
                <w:rFonts w:ascii="Tahoma" w:hAnsi="Tahoma"/>
                <w:b/>
                <w:sz w:val="24"/>
              </w:rPr>
              <w:t xml:space="preserve">Progetti primaria di </w:t>
            </w:r>
            <w:proofErr w:type="spellStart"/>
            <w:r>
              <w:rPr>
                <w:rFonts w:ascii="Tahoma" w:hAnsi="Tahoma"/>
                <w:b/>
                <w:sz w:val="24"/>
              </w:rPr>
              <w:t>Marone</w:t>
            </w:r>
            <w:proofErr w:type="spellEnd"/>
          </w:p>
        </w:tc>
        <w:tc>
          <w:tcPr>
            <w:tcW w:w="1843" w:type="dxa"/>
            <w:gridSpan w:val="2"/>
            <w:tcBorders>
              <w:top w:val="single" w:sz="4" w:space="0" w:color="auto"/>
              <w:left w:val="nil"/>
              <w:bottom w:val="single" w:sz="4" w:space="0" w:color="auto"/>
              <w:right w:val="single" w:sz="4" w:space="0" w:color="auto"/>
            </w:tcBorders>
            <w:vAlign w:val="center"/>
          </w:tcPr>
          <w:p w:rsidR="00A7339C" w:rsidRDefault="00571608" w:rsidP="00EF6CCC">
            <w:pPr>
              <w:jc w:val="center"/>
              <w:rPr>
                <w:rFonts w:ascii="Tahoma" w:hAnsi="Tahoma"/>
                <w:b/>
                <w:sz w:val="24"/>
              </w:rPr>
            </w:pPr>
            <w:r>
              <w:rPr>
                <w:rFonts w:ascii="Tahoma" w:hAnsi="Tahoma"/>
                <w:b/>
                <w:sz w:val="24"/>
              </w:rPr>
              <w:t>4</w:t>
            </w:r>
            <w:r w:rsidR="00054002">
              <w:rPr>
                <w:rFonts w:ascii="Tahoma" w:hAnsi="Tahoma"/>
                <w:b/>
                <w:sz w:val="24"/>
              </w:rPr>
              <w:t>.</w:t>
            </w:r>
            <w:r w:rsidR="00EF6CCC">
              <w:rPr>
                <w:rFonts w:ascii="Tahoma" w:hAnsi="Tahoma"/>
                <w:b/>
                <w:sz w:val="24"/>
              </w:rPr>
              <w:t>310</w:t>
            </w:r>
            <w:r w:rsidR="00A7339C">
              <w:rPr>
                <w:rFonts w:ascii="Tahoma" w:hAnsi="Tahoma"/>
                <w:b/>
                <w:sz w:val="24"/>
              </w:rPr>
              <w:t>,</w:t>
            </w:r>
            <w:r w:rsidR="00F44ED0">
              <w:rPr>
                <w:rFonts w:ascii="Tahoma" w:hAnsi="Tahoma"/>
                <w:b/>
                <w:sz w:val="24"/>
              </w:rPr>
              <w:t>37</w:t>
            </w:r>
          </w:p>
        </w:tc>
      </w:tr>
    </w:tbl>
    <w:p w:rsidR="00785871" w:rsidRDefault="00785871" w:rsidP="009A4167">
      <w:pPr>
        <w:pStyle w:val="font5"/>
        <w:spacing w:before="0" w:after="0"/>
        <w:jc w:val="both"/>
        <w:rPr>
          <w:rFonts w:ascii="Tahoma" w:hAnsi="Tahoma" w:cs="Tahoma"/>
          <w:sz w:val="24"/>
        </w:rPr>
      </w:pPr>
    </w:p>
    <w:p w:rsidR="00A7339C" w:rsidRDefault="00A7339C" w:rsidP="009A4167">
      <w:pPr>
        <w:pStyle w:val="font5"/>
        <w:spacing w:before="0" w:after="0"/>
        <w:jc w:val="both"/>
        <w:rPr>
          <w:rFonts w:ascii="Tahoma" w:hAnsi="Tahoma" w:cs="Tahoma"/>
          <w:sz w:val="24"/>
        </w:rPr>
      </w:pPr>
      <w:r>
        <w:rPr>
          <w:rFonts w:ascii="Tahoma" w:hAnsi="Tahoma" w:cs="Tahoma"/>
          <w:sz w:val="24"/>
        </w:rPr>
        <w:t>Il progetto P</w:t>
      </w:r>
      <w:r w:rsidR="00571608">
        <w:rPr>
          <w:rFonts w:ascii="Tahoma" w:hAnsi="Tahoma" w:cs="Tahoma"/>
          <w:sz w:val="24"/>
        </w:rPr>
        <w:t>0</w:t>
      </w:r>
      <w:r w:rsidR="00F44ED0">
        <w:rPr>
          <w:rFonts w:ascii="Tahoma" w:hAnsi="Tahoma" w:cs="Tahoma"/>
          <w:sz w:val="24"/>
        </w:rPr>
        <w:t>6</w:t>
      </w:r>
      <w:r>
        <w:rPr>
          <w:rFonts w:ascii="Tahoma" w:hAnsi="Tahoma" w:cs="Tahoma"/>
          <w:sz w:val="24"/>
        </w:rPr>
        <w:t xml:space="preserve"> è finanziato </w:t>
      </w:r>
      <w:r w:rsidR="00EC34A4">
        <w:rPr>
          <w:rFonts w:ascii="Tahoma" w:hAnsi="Tahoma" w:cs="Tahoma"/>
          <w:sz w:val="24"/>
          <w:szCs w:val="24"/>
        </w:rPr>
        <w:t xml:space="preserve">da economie esercizio finanziario </w:t>
      </w:r>
      <w:r w:rsidR="000A5598">
        <w:rPr>
          <w:rFonts w:ascii="Tahoma" w:hAnsi="Tahoma" w:cs="Tahoma"/>
          <w:sz w:val="24"/>
          <w:szCs w:val="24"/>
        </w:rPr>
        <w:t>201</w:t>
      </w:r>
      <w:r w:rsidR="00731174">
        <w:rPr>
          <w:rFonts w:ascii="Tahoma" w:hAnsi="Tahoma" w:cs="Tahoma"/>
          <w:sz w:val="24"/>
          <w:szCs w:val="24"/>
        </w:rPr>
        <w:t>6</w:t>
      </w:r>
      <w:r w:rsidR="00EC34A4">
        <w:rPr>
          <w:rFonts w:ascii="Tahoma" w:hAnsi="Tahoma" w:cs="Tahoma"/>
          <w:sz w:val="24"/>
          <w:szCs w:val="24"/>
        </w:rPr>
        <w:t xml:space="preserve"> </w:t>
      </w:r>
      <w:r w:rsidR="00EC34A4">
        <w:rPr>
          <w:rFonts w:ascii="Tahoma" w:hAnsi="Tahoma" w:cs="Tahoma"/>
          <w:b/>
          <w:sz w:val="24"/>
          <w:szCs w:val="24"/>
        </w:rPr>
        <w:t xml:space="preserve">(€ </w:t>
      </w:r>
      <w:r w:rsidR="00EF6CCC">
        <w:rPr>
          <w:rFonts w:ascii="Tahoma" w:hAnsi="Tahoma" w:cs="Tahoma"/>
          <w:b/>
          <w:sz w:val="24"/>
          <w:szCs w:val="24"/>
        </w:rPr>
        <w:t>586</w:t>
      </w:r>
      <w:r w:rsidR="00EC34A4">
        <w:rPr>
          <w:rFonts w:ascii="Tahoma" w:hAnsi="Tahoma" w:cs="Tahoma"/>
          <w:b/>
          <w:sz w:val="24"/>
          <w:szCs w:val="24"/>
        </w:rPr>
        <w:t>,</w:t>
      </w:r>
      <w:r w:rsidR="00F44ED0">
        <w:rPr>
          <w:rFonts w:ascii="Tahoma" w:hAnsi="Tahoma" w:cs="Tahoma"/>
          <w:b/>
          <w:sz w:val="24"/>
          <w:szCs w:val="24"/>
        </w:rPr>
        <w:t>37</w:t>
      </w:r>
      <w:r w:rsidR="00EC34A4">
        <w:rPr>
          <w:rFonts w:ascii="Tahoma" w:hAnsi="Tahoma" w:cs="Tahoma"/>
          <w:b/>
          <w:sz w:val="24"/>
          <w:szCs w:val="24"/>
        </w:rPr>
        <w:t xml:space="preserve">) </w:t>
      </w:r>
      <w:r w:rsidR="00EC34A4" w:rsidRPr="00EC34A4">
        <w:rPr>
          <w:rFonts w:ascii="Tahoma" w:hAnsi="Tahoma" w:cs="Tahoma"/>
          <w:sz w:val="24"/>
          <w:szCs w:val="24"/>
        </w:rPr>
        <w:t>e</w:t>
      </w:r>
      <w:r w:rsidR="00EC34A4">
        <w:rPr>
          <w:rFonts w:ascii="Tahoma" w:hAnsi="Tahoma" w:cs="Tahoma"/>
          <w:b/>
          <w:sz w:val="24"/>
          <w:szCs w:val="24"/>
        </w:rPr>
        <w:t xml:space="preserve"> </w:t>
      </w:r>
      <w:r>
        <w:rPr>
          <w:rFonts w:ascii="Tahoma" w:hAnsi="Tahoma" w:cs="Tahoma"/>
          <w:sz w:val="24"/>
        </w:rPr>
        <w:t xml:space="preserve">con </w:t>
      </w:r>
      <w:r>
        <w:rPr>
          <w:rFonts w:ascii="Tahoma" w:hAnsi="Tahoma" w:cs="Tahoma"/>
          <w:sz w:val="24"/>
          <w:szCs w:val="24"/>
        </w:rPr>
        <w:t xml:space="preserve">fondi del Comune di </w:t>
      </w:r>
      <w:proofErr w:type="spellStart"/>
      <w:r>
        <w:rPr>
          <w:rFonts w:ascii="Tahoma" w:hAnsi="Tahoma" w:cs="Tahoma"/>
          <w:sz w:val="24"/>
          <w:szCs w:val="24"/>
        </w:rPr>
        <w:t>Marone</w:t>
      </w:r>
      <w:proofErr w:type="spellEnd"/>
      <w:r>
        <w:rPr>
          <w:rFonts w:ascii="Tahoma" w:hAnsi="Tahoma" w:cs="Tahoma"/>
          <w:sz w:val="24"/>
          <w:szCs w:val="24"/>
        </w:rPr>
        <w:t xml:space="preserve"> </w:t>
      </w:r>
      <w:r>
        <w:rPr>
          <w:rFonts w:ascii="Tahoma" w:hAnsi="Tahoma" w:cs="Tahoma"/>
          <w:b/>
          <w:sz w:val="24"/>
          <w:szCs w:val="24"/>
        </w:rPr>
        <w:t xml:space="preserve">(€ </w:t>
      </w:r>
      <w:r w:rsidR="00571608">
        <w:rPr>
          <w:rFonts w:ascii="Tahoma" w:hAnsi="Tahoma" w:cs="Tahoma"/>
          <w:b/>
          <w:sz w:val="24"/>
          <w:szCs w:val="24"/>
        </w:rPr>
        <w:t>3</w:t>
      </w:r>
      <w:r>
        <w:rPr>
          <w:rFonts w:ascii="Tahoma" w:hAnsi="Tahoma" w:cs="Tahoma"/>
          <w:b/>
          <w:sz w:val="24"/>
          <w:szCs w:val="24"/>
        </w:rPr>
        <w:t>.</w:t>
      </w:r>
      <w:r w:rsidR="00F44ED0">
        <w:rPr>
          <w:rFonts w:ascii="Tahoma" w:hAnsi="Tahoma" w:cs="Tahoma"/>
          <w:b/>
          <w:sz w:val="24"/>
          <w:szCs w:val="24"/>
        </w:rPr>
        <w:t>724</w:t>
      </w:r>
      <w:r>
        <w:rPr>
          <w:rFonts w:ascii="Tahoma" w:hAnsi="Tahoma" w:cs="Tahoma"/>
          <w:b/>
          <w:sz w:val="24"/>
          <w:szCs w:val="24"/>
        </w:rPr>
        <w:t>,</w:t>
      </w:r>
      <w:r w:rsidR="00054002">
        <w:rPr>
          <w:rFonts w:ascii="Tahoma" w:hAnsi="Tahoma" w:cs="Tahoma"/>
          <w:b/>
          <w:sz w:val="24"/>
          <w:szCs w:val="24"/>
        </w:rPr>
        <w:t>00</w:t>
      </w:r>
      <w:r>
        <w:rPr>
          <w:rFonts w:ascii="Tahoma" w:hAnsi="Tahoma" w:cs="Tahoma"/>
          <w:b/>
          <w:sz w:val="24"/>
          <w:szCs w:val="24"/>
        </w:rPr>
        <w:t>)</w:t>
      </w:r>
      <w:r>
        <w:rPr>
          <w:rFonts w:ascii="Tahoma" w:hAnsi="Tahoma" w:cs="Tahoma"/>
          <w:sz w:val="24"/>
        </w:rPr>
        <w:t xml:space="preserve">. Il Macro progetto e suddiviso nei seguenti sub progetti: 1) </w:t>
      </w:r>
      <w:r w:rsidR="00F44ED0">
        <w:rPr>
          <w:rFonts w:ascii="Tahoma" w:hAnsi="Tahoma" w:cs="Tahoma"/>
          <w:sz w:val="24"/>
        </w:rPr>
        <w:t>Una storia in musica classi prime</w:t>
      </w:r>
      <w:r w:rsidR="00F57C88">
        <w:rPr>
          <w:rFonts w:ascii="Tahoma" w:hAnsi="Tahoma" w:cs="Tahoma"/>
          <w:sz w:val="24"/>
        </w:rPr>
        <w:t xml:space="preserve"> per € </w:t>
      </w:r>
      <w:r w:rsidR="00F44ED0">
        <w:rPr>
          <w:rFonts w:ascii="Tahoma" w:hAnsi="Tahoma" w:cs="Tahoma"/>
          <w:sz w:val="24"/>
        </w:rPr>
        <w:t>810</w:t>
      </w:r>
      <w:r w:rsidR="00F57C88">
        <w:rPr>
          <w:rFonts w:ascii="Tahoma" w:hAnsi="Tahoma" w:cs="Tahoma"/>
          <w:sz w:val="24"/>
        </w:rPr>
        <w:t>,00</w:t>
      </w:r>
      <w:r>
        <w:rPr>
          <w:rFonts w:ascii="Tahoma" w:hAnsi="Tahoma" w:cs="Tahoma"/>
          <w:sz w:val="24"/>
        </w:rPr>
        <w:t xml:space="preserve">; 2) </w:t>
      </w:r>
      <w:r w:rsidR="00F44ED0">
        <w:rPr>
          <w:rFonts w:ascii="Tahoma" w:hAnsi="Tahoma" w:cs="Tahoma"/>
          <w:sz w:val="24"/>
        </w:rPr>
        <w:t>Una storia in musica classi seconde</w:t>
      </w:r>
      <w:r w:rsidR="00F57C88" w:rsidRPr="00F57C88">
        <w:rPr>
          <w:rFonts w:ascii="Tahoma" w:hAnsi="Tahoma" w:cs="Tahoma"/>
          <w:sz w:val="24"/>
        </w:rPr>
        <w:t xml:space="preserve"> </w:t>
      </w:r>
      <w:r w:rsidR="00F57C88">
        <w:rPr>
          <w:rFonts w:ascii="Tahoma" w:hAnsi="Tahoma" w:cs="Tahoma"/>
          <w:sz w:val="24"/>
        </w:rPr>
        <w:t xml:space="preserve">per € </w:t>
      </w:r>
      <w:r w:rsidR="00F44ED0">
        <w:rPr>
          <w:rFonts w:ascii="Tahoma" w:hAnsi="Tahoma" w:cs="Tahoma"/>
          <w:sz w:val="24"/>
        </w:rPr>
        <w:t>360</w:t>
      </w:r>
      <w:r w:rsidR="00F57C88">
        <w:rPr>
          <w:rFonts w:ascii="Tahoma" w:hAnsi="Tahoma" w:cs="Tahoma"/>
          <w:sz w:val="24"/>
        </w:rPr>
        <w:t>,00</w:t>
      </w:r>
      <w:r>
        <w:rPr>
          <w:rFonts w:ascii="Tahoma" w:hAnsi="Tahoma" w:cs="Tahoma"/>
          <w:sz w:val="24"/>
        </w:rPr>
        <w:t xml:space="preserve">; 3) </w:t>
      </w:r>
      <w:r w:rsidR="00F44ED0">
        <w:rPr>
          <w:rFonts w:ascii="Tahoma" w:hAnsi="Tahoma" w:cs="Tahoma"/>
          <w:sz w:val="24"/>
        </w:rPr>
        <w:t>Una storia in musica classi terze</w:t>
      </w:r>
      <w:r w:rsidR="00F57C88" w:rsidRPr="00F57C88">
        <w:rPr>
          <w:rFonts w:ascii="Tahoma" w:hAnsi="Tahoma" w:cs="Tahoma"/>
          <w:sz w:val="24"/>
        </w:rPr>
        <w:t xml:space="preserve"> </w:t>
      </w:r>
      <w:r w:rsidR="00F57C88">
        <w:rPr>
          <w:rFonts w:ascii="Tahoma" w:hAnsi="Tahoma" w:cs="Tahoma"/>
          <w:sz w:val="24"/>
        </w:rPr>
        <w:t xml:space="preserve">per € </w:t>
      </w:r>
      <w:r w:rsidR="00F44ED0">
        <w:rPr>
          <w:rFonts w:ascii="Tahoma" w:hAnsi="Tahoma" w:cs="Tahoma"/>
          <w:sz w:val="24"/>
        </w:rPr>
        <w:t>495</w:t>
      </w:r>
      <w:r w:rsidR="00F57C88">
        <w:rPr>
          <w:rFonts w:ascii="Tahoma" w:hAnsi="Tahoma" w:cs="Tahoma"/>
          <w:sz w:val="24"/>
        </w:rPr>
        <w:t>,00</w:t>
      </w:r>
      <w:r w:rsidR="00D54A8A">
        <w:rPr>
          <w:rFonts w:ascii="Tahoma" w:hAnsi="Tahoma" w:cs="Tahoma"/>
          <w:sz w:val="24"/>
        </w:rPr>
        <w:t xml:space="preserve">; 4) </w:t>
      </w:r>
      <w:r w:rsidR="00F44ED0">
        <w:rPr>
          <w:rFonts w:ascii="Tahoma" w:hAnsi="Tahoma" w:cs="Tahoma"/>
          <w:sz w:val="24"/>
        </w:rPr>
        <w:t>Scuola di scacchi classi prime</w:t>
      </w:r>
      <w:r w:rsidR="00F57C88" w:rsidRPr="00F57C88">
        <w:rPr>
          <w:rFonts w:ascii="Tahoma" w:hAnsi="Tahoma" w:cs="Tahoma"/>
          <w:sz w:val="24"/>
        </w:rPr>
        <w:t xml:space="preserve"> </w:t>
      </w:r>
      <w:r w:rsidR="00F57C88">
        <w:rPr>
          <w:rFonts w:ascii="Tahoma" w:hAnsi="Tahoma" w:cs="Tahoma"/>
          <w:sz w:val="24"/>
        </w:rPr>
        <w:t xml:space="preserve">per € </w:t>
      </w:r>
      <w:r w:rsidR="00F44ED0">
        <w:rPr>
          <w:rFonts w:ascii="Tahoma" w:hAnsi="Tahoma" w:cs="Tahoma"/>
          <w:sz w:val="24"/>
        </w:rPr>
        <w:t>250</w:t>
      </w:r>
      <w:r w:rsidR="00F57C88">
        <w:rPr>
          <w:rFonts w:ascii="Tahoma" w:hAnsi="Tahoma" w:cs="Tahoma"/>
          <w:sz w:val="24"/>
        </w:rPr>
        <w:t>,00</w:t>
      </w:r>
      <w:r w:rsidR="00D54A8A">
        <w:rPr>
          <w:rFonts w:ascii="Tahoma" w:hAnsi="Tahoma" w:cs="Tahoma"/>
          <w:sz w:val="24"/>
        </w:rPr>
        <w:t xml:space="preserve">; 5) </w:t>
      </w:r>
      <w:r w:rsidR="00F44ED0">
        <w:rPr>
          <w:rFonts w:ascii="Tahoma" w:hAnsi="Tahoma" w:cs="Tahoma"/>
          <w:sz w:val="24"/>
        </w:rPr>
        <w:t>Scuola di scacchi classi seconde</w:t>
      </w:r>
      <w:r w:rsidR="00F44ED0" w:rsidRPr="00F57C88">
        <w:rPr>
          <w:rFonts w:ascii="Tahoma" w:hAnsi="Tahoma" w:cs="Tahoma"/>
          <w:sz w:val="24"/>
        </w:rPr>
        <w:t xml:space="preserve"> </w:t>
      </w:r>
      <w:r w:rsidR="00F44ED0">
        <w:rPr>
          <w:rFonts w:ascii="Tahoma" w:hAnsi="Tahoma" w:cs="Tahoma"/>
          <w:sz w:val="24"/>
        </w:rPr>
        <w:t>per € 250,00</w:t>
      </w:r>
      <w:r w:rsidR="00D54A8A">
        <w:rPr>
          <w:rFonts w:ascii="Tahoma" w:hAnsi="Tahoma" w:cs="Tahoma"/>
          <w:sz w:val="24"/>
        </w:rPr>
        <w:t>;</w:t>
      </w:r>
      <w:r w:rsidR="00850AC3">
        <w:rPr>
          <w:rFonts w:ascii="Tahoma" w:hAnsi="Tahoma" w:cs="Tahoma"/>
          <w:sz w:val="24"/>
        </w:rPr>
        <w:t xml:space="preserve"> </w:t>
      </w:r>
      <w:r w:rsidR="00D54A8A">
        <w:rPr>
          <w:rFonts w:ascii="Tahoma" w:hAnsi="Tahoma" w:cs="Tahoma"/>
          <w:sz w:val="24"/>
        </w:rPr>
        <w:t xml:space="preserve">6) </w:t>
      </w:r>
      <w:r w:rsidR="00F44ED0">
        <w:rPr>
          <w:rFonts w:ascii="Tahoma" w:hAnsi="Tahoma" w:cs="Tahoma"/>
          <w:sz w:val="24"/>
        </w:rPr>
        <w:t>Scuola di scacchi classi terze</w:t>
      </w:r>
      <w:r w:rsidR="00F44ED0" w:rsidRPr="00F57C88">
        <w:rPr>
          <w:rFonts w:ascii="Tahoma" w:hAnsi="Tahoma" w:cs="Tahoma"/>
          <w:sz w:val="24"/>
        </w:rPr>
        <w:t xml:space="preserve"> </w:t>
      </w:r>
      <w:r w:rsidR="00F44ED0">
        <w:rPr>
          <w:rFonts w:ascii="Tahoma" w:hAnsi="Tahoma" w:cs="Tahoma"/>
          <w:sz w:val="24"/>
        </w:rPr>
        <w:t>per € 250,00</w:t>
      </w:r>
      <w:r w:rsidR="00850AC3">
        <w:rPr>
          <w:rFonts w:ascii="Tahoma" w:hAnsi="Tahoma" w:cs="Tahoma"/>
          <w:sz w:val="24"/>
        </w:rPr>
        <w:t xml:space="preserve">; 7) </w:t>
      </w:r>
      <w:r w:rsidR="00F44ED0">
        <w:rPr>
          <w:rFonts w:ascii="Tahoma" w:hAnsi="Tahoma" w:cs="Tahoma"/>
          <w:sz w:val="24"/>
        </w:rPr>
        <w:t>Scuola di scacchi classi quarte</w:t>
      </w:r>
      <w:r w:rsidR="00F44ED0" w:rsidRPr="00F57C88">
        <w:rPr>
          <w:rFonts w:ascii="Tahoma" w:hAnsi="Tahoma" w:cs="Tahoma"/>
          <w:sz w:val="24"/>
        </w:rPr>
        <w:t xml:space="preserve"> </w:t>
      </w:r>
      <w:r w:rsidR="00F44ED0">
        <w:rPr>
          <w:rFonts w:ascii="Tahoma" w:hAnsi="Tahoma" w:cs="Tahoma"/>
          <w:sz w:val="24"/>
        </w:rPr>
        <w:t>per € 250,00</w:t>
      </w:r>
      <w:r w:rsidR="00850AC3">
        <w:rPr>
          <w:rFonts w:ascii="Tahoma" w:hAnsi="Tahoma" w:cs="Tahoma"/>
          <w:sz w:val="24"/>
        </w:rPr>
        <w:t xml:space="preserve">; 8) Muoviamoci bene per € </w:t>
      </w:r>
      <w:r w:rsidR="00F44ED0">
        <w:rPr>
          <w:rFonts w:ascii="Tahoma" w:hAnsi="Tahoma" w:cs="Tahoma"/>
          <w:sz w:val="24"/>
        </w:rPr>
        <w:t>625</w:t>
      </w:r>
      <w:r w:rsidR="00850AC3">
        <w:rPr>
          <w:rFonts w:ascii="Tahoma" w:hAnsi="Tahoma" w:cs="Tahoma"/>
          <w:sz w:val="24"/>
        </w:rPr>
        <w:t xml:space="preserve">,00; 9) </w:t>
      </w:r>
      <w:r w:rsidR="00F44ED0">
        <w:rPr>
          <w:rFonts w:ascii="Tahoma" w:hAnsi="Tahoma" w:cs="Tahoma"/>
          <w:sz w:val="24"/>
        </w:rPr>
        <w:t>Balliamo assieme</w:t>
      </w:r>
      <w:r w:rsidR="00850AC3">
        <w:rPr>
          <w:rFonts w:ascii="Tahoma" w:hAnsi="Tahoma" w:cs="Tahoma"/>
          <w:sz w:val="24"/>
        </w:rPr>
        <w:t xml:space="preserve"> per € </w:t>
      </w:r>
      <w:r w:rsidR="00F44ED0">
        <w:rPr>
          <w:rFonts w:ascii="Tahoma" w:hAnsi="Tahoma" w:cs="Tahoma"/>
          <w:sz w:val="24"/>
        </w:rPr>
        <w:t>434</w:t>
      </w:r>
      <w:r w:rsidR="00850AC3">
        <w:rPr>
          <w:rFonts w:ascii="Tahoma" w:hAnsi="Tahoma" w:cs="Tahoma"/>
          <w:sz w:val="24"/>
        </w:rPr>
        <w:t>,00</w:t>
      </w:r>
      <w:r>
        <w:rPr>
          <w:rFonts w:ascii="Tahoma" w:hAnsi="Tahoma" w:cs="Tahoma"/>
          <w:sz w:val="24"/>
        </w:rPr>
        <w:t xml:space="preserve">. </w:t>
      </w:r>
    </w:p>
    <w:p w:rsidR="00350E4C" w:rsidRDefault="00350E4C" w:rsidP="009A4167">
      <w:pPr>
        <w:pStyle w:val="font5"/>
        <w:spacing w:before="0" w:after="0"/>
        <w:jc w:val="both"/>
        <w:rPr>
          <w:rFonts w:ascii="Tahoma" w:hAnsi="Tahoma"/>
          <w:sz w:val="22"/>
          <w:szCs w:val="22"/>
        </w:rPr>
      </w:pPr>
    </w:p>
    <w:p w:rsidR="00EF6CCC" w:rsidRDefault="00350E4C" w:rsidP="009A4167">
      <w:pPr>
        <w:pStyle w:val="font5"/>
        <w:spacing w:before="0" w:after="0"/>
        <w:jc w:val="both"/>
        <w:rPr>
          <w:rFonts w:ascii="Tahoma" w:hAnsi="Tahoma" w:cs="Tahoma"/>
          <w:sz w:val="24"/>
        </w:rPr>
      </w:pPr>
      <w:r>
        <w:rPr>
          <w:rFonts w:ascii="Tahoma" w:hAnsi="Tahoma"/>
          <w:sz w:val="22"/>
          <w:szCs w:val="22"/>
        </w:rPr>
        <w:t>La quota di € 586,37, quali economie anno 2016, sarà utilizzata per coprire le spese di consumo funzionali alla realizzazione dei suddetti progetti.</w:t>
      </w:r>
    </w:p>
    <w:p w:rsidR="00350E4C" w:rsidRDefault="00350E4C" w:rsidP="009A4167">
      <w:pPr>
        <w:pStyle w:val="font5"/>
        <w:spacing w:before="0" w:after="0"/>
        <w:jc w:val="both"/>
        <w:rPr>
          <w:rFonts w:ascii="Tahoma" w:hAnsi="Tahoma" w:cs="Tahoma"/>
          <w:sz w:val="24"/>
        </w:rPr>
      </w:pPr>
    </w:p>
    <w:p w:rsidR="00A7339C" w:rsidRDefault="00A7339C" w:rsidP="009A4167">
      <w:pPr>
        <w:pStyle w:val="font5"/>
        <w:spacing w:before="0" w:after="0"/>
        <w:jc w:val="both"/>
        <w:rPr>
          <w:rFonts w:ascii="Tahoma" w:hAnsi="Tahoma" w:cs="Tahoma"/>
          <w:sz w:val="24"/>
        </w:rPr>
      </w:pPr>
      <w:r>
        <w:rPr>
          <w:rFonts w:ascii="Tahoma" w:hAnsi="Tahoma" w:cs="Tahoma"/>
          <w:sz w:val="24"/>
        </w:rPr>
        <w:t>Gli altri elementi</w:t>
      </w:r>
      <w:r w:rsidR="00202D4C">
        <w:rPr>
          <w:rFonts w:ascii="Tahoma" w:hAnsi="Tahoma" w:cs="Tahoma"/>
          <w:sz w:val="24"/>
        </w:rPr>
        <w:t>, tra cui gli obiettivi,</w:t>
      </w:r>
      <w:r>
        <w:rPr>
          <w:rFonts w:ascii="Tahoma" w:hAnsi="Tahoma" w:cs="Tahoma"/>
          <w:sz w:val="24"/>
        </w:rPr>
        <w:t xml:space="preserve"> sono contenuti nella scheda descrittiva – finanziaria.</w:t>
      </w:r>
    </w:p>
    <w:p w:rsidR="00A7339C" w:rsidRPr="00047EB8" w:rsidRDefault="00A7339C" w:rsidP="009A4167">
      <w:pPr>
        <w:pStyle w:val="Testonotadichiusura"/>
        <w:jc w:val="both"/>
        <w:rPr>
          <w:rFonts w:ascii="Tahoma" w:hAnsi="Tahoma"/>
          <w:sz w:val="12"/>
          <w:szCs w:val="12"/>
        </w:rPr>
      </w:pPr>
    </w:p>
    <w:p w:rsidR="00A7339C" w:rsidRDefault="00A7339C" w:rsidP="009A4167">
      <w:pPr>
        <w:pStyle w:val="Testonotadichiusura"/>
        <w:jc w:val="both"/>
        <w:rPr>
          <w:rFonts w:ascii="Tahoma" w:hAnsi="Tahoma"/>
          <w:sz w:val="24"/>
        </w:rPr>
      </w:pPr>
      <w:r>
        <w:rPr>
          <w:rFonts w:ascii="Tahoma" w:hAnsi="Tahoma"/>
          <w:sz w:val="24"/>
        </w:rPr>
        <w:t>La spesa per il progetto P0</w:t>
      </w:r>
      <w:r w:rsidR="005118FB">
        <w:rPr>
          <w:rFonts w:ascii="Tahoma" w:hAnsi="Tahoma"/>
          <w:sz w:val="24"/>
        </w:rPr>
        <w:t>6</w:t>
      </w:r>
      <w:r>
        <w:rPr>
          <w:rFonts w:ascii="Tahoma" w:hAnsi="Tahoma"/>
          <w:sz w:val="24"/>
        </w:rPr>
        <w:t xml:space="preserve"> “Progetti primaria di </w:t>
      </w:r>
      <w:proofErr w:type="spellStart"/>
      <w:r>
        <w:rPr>
          <w:rFonts w:ascii="Tahoma" w:hAnsi="Tahoma"/>
          <w:sz w:val="24"/>
        </w:rPr>
        <w:t>Marone</w:t>
      </w:r>
      <w:proofErr w:type="spellEnd"/>
      <w:r>
        <w:rPr>
          <w:rFonts w:ascii="Tahoma" w:hAnsi="Tahoma"/>
          <w:sz w:val="24"/>
        </w:rPr>
        <w:t xml:space="preserve">” è stata prevista per l’esercizio </w:t>
      </w:r>
      <w:r w:rsidR="006011E3">
        <w:rPr>
          <w:rFonts w:ascii="Tahoma" w:hAnsi="Tahoma"/>
          <w:sz w:val="24"/>
        </w:rPr>
        <w:t>2017</w:t>
      </w:r>
      <w:r>
        <w:rPr>
          <w:rFonts w:ascii="Tahoma" w:hAnsi="Tahoma"/>
          <w:sz w:val="24"/>
        </w:rPr>
        <w:t xml:space="preserve"> secondo la seguente articolazione di 1° e 2° livello (tipo e conto):</w:t>
      </w:r>
    </w:p>
    <w:p w:rsidR="007D5112" w:rsidRDefault="007D5112" w:rsidP="009A4167">
      <w:pPr>
        <w:pStyle w:val="Testonotadichiusura"/>
        <w:jc w:val="both"/>
        <w:rPr>
          <w:rFonts w:ascii="Tahoma" w:hAnsi="Tahoma"/>
          <w:sz w:val="24"/>
        </w:rPr>
      </w:pPr>
    </w:p>
    <w:p w:rsidR="00850AC3" w:rsidRDefault="00850AC3" w:rsidP="009A4167">
      <w:pPr>
        <w:pStyle w:val="Testonotadichiusura"/>
        <w:jc w:val="both"/>
        <w:rPr>
          <w:rFonts w:ascii="Tahoma" w:hAnsi="Tahoma"/>
          <w:sz w:val="24"/>
        </w:rPr>
      </w:pPr>
    </w:p>
    <w:tbl>
      <w:tblPr>
        <w:tblW w:w="0" w:type="auto"/>
        <w:jc w:val="center"/>
        <w:tblLayout w:type="fixed"/>
        <w:tblCellMar>
          <w:left w:w="70" w:type="dxa"/>
          <w:right w:w="70" w:type="dxa"/>
        </w:tblCellMar>
        <w:tblLook w:val="00BF"/>
      </w:tblPr>
      <w:tblGrid>
        <w:gridCol w:w="416"/>
        <w:gridCol w:w="763"/>
        <w:gridCol w:w="4999"/>
        <w:gridCol w:w="567"/>
        <w:gridCol w:w="1360"/>
      </w:tblGrid>
      <w:tr w:rsidR="007D5112" w:rsidTr="007D5112">
        <w:trPr>
          <w:jc w:val="center"/>
        </w:trPr>
        <w:tc>
          <w:tcPr>
            <w:tcW w:w="416" w:type="dxa"/>
          </w:tcPr>
          <w:p w:rsidR="007D5112" w:rsidRDefault="007D5112" w:rsidP="00E65DE5">
            <w:pPr>
              <w:numPr>
                <w:ilvl w:val="0"/>
                <w:numId w:val="19"/>
              </w:numPr>
              <w:rPr>
                <w:rFonts w:ascii="Tahoma" w:hAnsi="Tahoma"/>
                <w:sz w:val="24"/>
              </w:rPr>
            </w:pPr>
          </w:p>
        </w:tc>
        <w:tc>
          <w:tcPr>
            <w:tcW w:w="763" w:type="dxa"/>
          </w:tcPr>
          <w:p w:rsidR="007D5112" w:rsidRDefault="007D5112" w:rsidP="007D5112">
            <w:pPr>
              <w:rPr>
                <w:rFonts w:ascii="Tahoma" w:hAnsi="Tahoma"/>
                <w:sz w:val="24"/>
              </w:rPr>
            </w:pPr>
            <w:r>
              <w:rPr>
                <w:rFonts w:ascii="Tahoma" w:hAnsi="Tahoma"/>
                <w:sz w:val="24"/>
              </w:rPr>
              <w:t xml:space="preserve">01/10 </w:t>
            </w:r>
          </w:p>
        </w:tc>
        <w:tc>
          <w:tcPr>
            <w:tcW w:w="4999" w:type="dxa"/>
          </w:tcPr>
          <w:p w:rsidR="007D5112" w:rsidRDefault="007D5112" w:rsidP="007D5112">
            <w:pPr>
              <w:rPr>
                <w:rFonts w:ascii="Tahoma" w:hAnsi="Tahoma"/>
                <w:sz w:val="24"/>
              </w:rPr>
            </w:pPr>
            <w:r>
              <w:rPr>
                <w:rFonts w:ascii="Tahoma" w:hAnsi="Tahoma"/>
                <w:sz w:val="24"/>
              </w:rPr>
              <w:t>Altre spese di personale</w:t>
            </w:r>
          </w:p>
        </w:tc>
        <w:tc>
          <w:tcPr>
            <w:tcW w:w="567" w:type="dxa"/>
          </w:tcPr>
          <w:p w:rsidR="007D5112" w:rsidRDefault="007D5112" w:rsidP="007D5112">
            <w:pPr>
              <w:rPr>
                <w:rFonts w:ascii="Tahoma" w:hAnsi="Tahoma"/>
                <w:sz w:val="24"/>
              </w:rPr>
            </w:pPr>
            <w:r>
              <w:rPr>
                <w:rFonts w:ascii="Tahoma" w:hAnsi="Tahoma"/>
                <w:sz w:val="24"/>
              </w:rPr>
              <w:t>€</w:t>
            </w:r>
          </w:p>
        </w:tc>
        <w:tc>
          <w:tcPr>
            <w:tcW w:w="1360" w:type="dxa"/>
          </w:tcPr>
          <w:p w:rsidR="007D5112" w:rsidRDefault="005118FB" w:rsidP="005118FB">
            <w:pPr>
              <w:jc w:val="right"/>
              <w:rPr>
                <w:rFonts w:ascii="Tahoma" w:hAnsi="Tahoma"/>
                <w:sz w:val="24"/>
              </w:rPr>
            </w:pPr>
            <w:r>
              <w:rPr>
                <w:rFonts w:ascii="Tahoma" w:hAnsi="Tahoma"/>
                <w:sz w:val="24"/>
              </w:rPr>
              <w:t>975</w:t>
            </w:r>
            <w:r w:rsidR="007D5112">
              <w:rPr>
                <w:rFonts w:ascii="Tahoma" w:hAnsi="Tahoma"/>
                <w:sz w:val="24"/>
              </w:rPr>
              <w:t>,</w:t>
            </w:r>
            <w:r>
              <w:rPr>
                <w:rFonts w:ascii="Tahoma" w:hAnsi="Tahoma"/>
                <w:sz w:val="24"/>
              </w:rPr>
              <w:t>00</w:t>
            </w:r>
          </w:p>
        </w:tc>
      </w:tr>
      <w:tr w:rsidR="007D5112" w:rsidTr="007D5112">
        <w:trPr>
          <w:jc w:val="center"/>
        </w:trPr>
        <w:tc>
          <w:tcPr>
            <w:tcW w:w="416" w:type="dxa"/>
          </w:tcPr>
          <w:p w:rsidR="007D5112" w:rsidRDefault="007D5112" w:rsidP="00E65DE5">
            <w:pPr>
              <w:numPr>
                <w:ilvl w:val="0"/>
                <w:numId w:val="19"/>
              </w:numPr>
              <w:rPr>
                <w:rFonts w:ascii="Tahoma" w:hAnsi="Tahoma"/>
                <w:sz w:val="24"/>
              </w:rPr>
            </w:pPr>
          </w:p>
        </w:tc>
        <w:tc>
          <w:tcPr>
            <w:tcW w:w="763" w:type="dxa"/>
          </w:tcPr>
          <w:p w:rsidR="007D5112" w:rsidRDefault="007D5112" w:rsidP="007D5112">
            <w:pPr>
              <w:rPr>
                <w:rFonts w:ascii="Tahoma" w:hAnsi="Tahoma"/>
                <w:sz w:val="24"/>
              </w:rPr>
            </w:pPr>
            <w:r>
              <w:rPr>
                <w:rFonts w:ascii="Tahoma" w:hAnsi="Tahoma"/>
                <w:sz w:val="24"/>
              </w:rPr>
              <w:t>01/11</w:t>
            </w:r>
          </w:p>
        </w:tc>
        <w:tc>
          <w:tcPr>
            <w:tcW w:w="4999" w:type="dxa"/>
          </w:tcPr>
          <w:p w:rsidR="007D5112" w:rsidRDefault="007D5112" w:rsidP="007D5112">
            <w:pPr>
              <w:rPr>
                <w:rFonts w:ascii="Tahoma" w:hAnsi="Tahoma"/>
                <w:sz w:val="24"/>
              </w:rPr>
            </w:pPr>
            <w:r>
              <w:rPr>
                <w:rFonts w:ascii="Tahoma" w:hAnsi="Tahoma"/>
                <w:sz w:val="24"/>
              </w:rPr>
              <w:t>Contributi ed oneri a carico amministrazione</w:t>
            </w:r>
          </w:p>
        </w:tc>
        <w:tc>
          <w:tcPr>
            <w:tcW w:w="567" w:type="dxa"/>
          </w:tcPr>
          <w:p w:rsidR="007D5112" w:rsidRDefault="007D5112" w:rsidP="007D5112">
            <w:pPr>
              <w:rPr>
                <w:rFonts w:ascii="Tahoma" w:hAnsi="Tahoma"/>
                <w:sz w:val="24"/>
              </w:rPr>
            </w:pPr>
            <w:r>
              <w:rPr>
                <w:rFonts w:ascii="Tahoma" w:hAnsi="Tahoma"/>
                <w:sz w:val="24"/>
              </w:rPr>
              <w:t>€</w:t>
            </w:r>
          </w:p>
        </w:tc>
        <w:tc>
          <w:tcPr>
            <w:tcW w:w="1360" w:type="dxa"/>
          </w:tcPr>
          <w:p w:rsidR="007D5112" w:rsidRDefault="005118FB" w:rsidP="005118FB">
            <w:pPr>
              <w:jc w:val="right"/>
              <w:rPr>
                <w:rFonts w:ascii="Tahoma" w:hAnsi="Tahoma"/>
                <w:sz w:val="24"/>
              </w:rPr>
            </w:pPr>
            <w:r>
              <w:rPr>
                <w:rFonts w:ascii="Tahoma" w:hAnsi="Tahoma"/>
                <w:sz w:val="24"/>
              </w:rPr>
              <w:t>82</w:t>
            </w:r>
            <w:r w:rsidR="007D5112">
              <w:rPr>
                <w:rFonts w:ascii="Tahoma" w:hAnsi="Tahoma"/>
                <w:sz w:val="24"/>
              </w:rPr>
              <w:t>,</w:t>
            </w:r>
            <w:r>
              <w:rPr>
                <w:rFonts w:ascii="Tahoma" w:hAnsi="Tahoma"/>
                <w:sz w:val="24"/>
              </w:rPr>
              <w:t>88</w:t>
            </w:r>
          </w:p>
        </w:tc>
      </w:tr>
      <w:tr w:rsidR="007D5112" w:rsidTr="007D5112">
        <w:trPr>
          <w:jc w:val="center"/>
        </w:trPr>
        <w:tc>
          <w:tcPr>
            <w:tcW w:w="416" w:type="dxa"/>
          </w:tcPr>
          <w:p w:rsidR="007D5112" w:rsidRDefault="007D5112" w:rsidP="00E65DE5">
            <w:pPr>
              <w:numPr>
                <w:ilvl w:val="0"/>
                <w:numId w:val="19"/>
              </w:numPr>
              <w:rPr>
                <w:rFonts w:ascii="Tahoma" w:hAnsi="Tahoma"/>
                <w:sz w:val="24"/>
              </w:rPr>
            </w:pPr>
          </w:p>
        </w:tc>
        <w:tc>
          <w:tcPr>
            <w:tcW w:w="763" w:type="dxa"/>
          </w:tcPr>
          <w:p w:rsidR="007D5112" w:rsidRDefault="007D5112" w:rsidP="007D5112">
            <w:pPr>
              <w:rPr>
                <w:rFonts w:ascii="Tahoma" w:hAnsi="Tahoma"/>
                <w:sz w:val="24"/>
              </w:rPr>
            </w:pPr>
            <w:r>
              <w:rPr>
                <w:rFonts w:ascii="Tahoma" w:hAnsi="Tahoma"/>
                <w:sz w:val="24"/>
              </w:rPr>
              <w:t>02/03</w:t>
            </w:r>
          </w:p>
        </w:tc>
        <w:tc>
          <w:tcPr>
            <w:tcW w:w="4999" w:type="dxa"/>
          </w:tcPr>
          <w:p w:rsidR="007D5112" w:rsidRDefault="007D5112" w:rsidP="007D5112">
            <w:pPr>
              <w:rPr>
                <w:rFonts w:ascii="Tahoma" w:eastAsia="Calibri" w:hAnsi="Tahoma" w:cs="Tahoma"/>
                <w:sz w:val="24"/>
                <w:szCs w:val="24"/>
              </w:rPr>
            </w:pPr>
            <w:r>
              <w:rPr>
                <w:rFonts w:ascii="Tahoma" w:eastAsia="Calibri" w:hAnsi="Tahoma" w:cs="Tahoma"/>
                <w:sz w:val="24"/>
                <w:szCs w:val="24"/>
              </w:rPr>
              <w:t>Materiali e accessori</w:t>
            </w:r>
          </w:p>
        </w:tc>
        <w:tc>
          <w:tcPr>
            <w:tcW w:w="567" w:type="dxa"/>
          </w:tcPr>
          <w:p w:rsidR="007D5112" w:rsidRDefault="007D5112" w:rsidP="007D5112">
            <w:pPr>
              <w:rPr>
                <w:rFonts w:ascii="Tahoma" w:hAnsi="Tahoma"/>
                <w:sz w:val="24"/>
              </w:rPr>
            </w:pPr>
            <w:r>
              <w:rPr>
                <w:rFonts w:ascii="Tahoma" w:hAnsi="Tahoma"/>
                <w:sz w:val="24"/>
              </w:rPr>
              <w:t>€</w:t>
            </w:r>
          </w:p>
        </w:tc>
        <w:tc>
          <w:tcPr>
            <w:tcW w:w="1360" w:type="dxa"/>
          </w:tcPr>
          <w:p w:rsidR="007D5112" w:rsidRDefault="00350E4C" w:rsidP="005118FB">
            <w:pPr>
              <w:jc w:val="right"/>
              <w:rPr>
                <w:rFonts w:ascii="Tahoma" w:hAnsi="Tahoma"/>
                <w:sz w:val="24"/>
              </w:rPr>
            </w:pPr>
            <w:r>
              <w:rPr>
                <w:rFonts w:ascii="Tahoma" w:hAnsi="Tahoma"/>
                <w:sz w:val="24"/>
              </w:rPr>
              <w:t>587</w:t>
            </w:r>
            <w:r w:rsidR="007D5112">
              <w:rPr>
                <w:rFonts w:ascii="Tahoma" w:hAnsi="Tahoma"/>
                <w:sz w:val="24"/>
              </w:rPr>
              <w:t>,</w:t>
            </w:r>
            <w:r w:rsidR="005118FB">
              <w:rPr>
                <w:rFonts w:ascii="Tahoma" w:hAnsi="Tahoma"/>
                <w:sz w:val="24"/>
              </w:rPr>
              <w:t>49</w:t>
            </w:r>
          </w:p>
        </w:tc>
      </w:tr>
      <w:tr w:rsidR="007D5112" w:rsidTr="007D5112">
        <w:trPr>
          <w:jc w:val="center"/>
        </w:trPr>
        <w:tc>
          <w:tcPr>
            <w:tcW w:w="416" w:type="dxa"/>
          </w:tcPr>
          <w:p w:rsidR="007D5112" w:rsidRDefault="007D5112" w:rsidP="00E65DE5">
            <w:pPr>
              <w:numPr>
                <w:ilvl w:val="0"/>
                <w:numId w:val="19"/>
              </w:numPr>
              <w:rPr>
                <w:rFonts w:ascii="Tahoma" w:hAnsi="Tahoma"/>
                <w:sz w:val="24"/>
              </w:rPr>
            </w:pPr>
          </w:p>
        </w:tc>
        <w:tc>
          <w:tcPr>
            <w:tcW w:w="763" w:type="dxa"/>
          </w:tcPr>
          <w:p w:rsidR="007D5112" w:rsidRDefault="007D5112" w:rsidP="005D0C9E">
            <w:pPr>
              <w:rPr>
                <w:rFonts w:ascii="Tahoma" w:hAnsi="Tahoma"/>
                <w:sz w:val="24"/>
              </w:rPr>
            </w:pPr>
            <w:r>
              <w:rPr>
                <w:rFonts w:ascii="Tahoma" w:hAnsi="Tahoma"/>
                <w:sz w:val="24"/>
              </w:rPr>
              <w:t>03/0</w:t>
            </w:r>
            <w:r w:rsidR="005D0C9E">
              <w:rPr>
                <w:rFonts w:ascii="Tahoma" w:hAnsi="Tahoma"/>
                <w:sz w:val="24"/>
              </w:rPr>
              <w:t>2</w:t>
            </w:r>
          </w:p>
        </w:tc>
        <w:tc>
          <w:tcPr>
            <w:tcW w:w="4999" w:type="dxa"/>
          </w:tcPr>
          <w:p w:rsidR="007D5112" w:rsidRPr="00B63B95" w:rsidRDefault="005D0C9E" w:rsidP="007D5112">
            <w:pPr>
              <w:rPr>
                <w:rFonts w:ascii="Tahoma" w:hAnsi="Tahoma" w:cs="Tahoma"/>
                <w:sz w:val="24"/>
                <w:szCs w:val="24"/>
              </w:rPr>
            </w:pPr>
            <w:r>
              <w:rPr>
                <w:rFonts w:ascii="Tahoma" w:hAnsi="Tahoma"/>
                <w:sz w:val="24"/>
              </w:rPr>
              <w:t>Prestazioni professionali e specialistiche</w:t>
            </w:r>
          </w:p>
        </w:tc>
        <w:tc>
          <w:tcPr>
            <w:tcW w:w="567" w:type="dxa"/>
          </w:tcPr>
          <w:p w:rsidR="007D5112" w:rsidRDefault="007D5112" w:rsidP="007D5112">
            <w:pPr>
              <w:rPr>
                <w:rFonts w:ascii="Tahoma" w:hAnsi="Tahoma"/>
                <w:sz w:val="24"/>
              </w:rPr>
            </w:pPr>
            <w:r>
              <w:rPr>
                <w:rFonts w:ascii="Tahoma" w:hAnsi="Tahoma"/>
                <w:sz w:val="24"/>
              </w:rPr>
              <w:t xml:space="preserve">€ </w:t>
            </w:r>
          </w:p>
        </w:tc>
        <w:tc>
          <w:tcPr>
            <w:tcW w:w="1360" w:type="dxa"/>
          </w:tcPr>
          <w:p w:rsidR="007D5112" w:rsidRDefault="005118FB" w:rsidP="00850AC3">
            <w:pPr>
              <w:jc w:val="right"/>
              <w:rPr>
                <w:rFonts w:ascii="Tahoma" w:hAnsi="Tahoma"/>
                <w:sz w:val="24"/>
              </w:rPr>
            </w:pPr>
            <w:r>
              <w:rPr>
                <w:rFonts w:ascii="Tahoma" w:hAnsi="Tahoma"/>
                <w:sz w:val="24"/>
              </w:rPr>
              <w:t>2.665</w:t>
            </w:r>
            <w:r w:rsidR="007D5112">
              <w:rPr>
                <w:rFonts w:ascii="Tahoma" w:hAnsi="Tahoma"/>
                <w:sz w:val="24"/>
              </w:rPr>
              <w:t>,00</w:t>
            </w:r>
          </w:p>
        </w:tc>
      </w:tr>
      <w:tr w:rsidR="007D5112" w:rsidTr="007D5112">
        <w:trPr>
          <w:jc w:val="center"/>
        </w:trPr>
        <w:tc>
          <w:tcPr>
            <w:tcW w:w="416" w:type="dxa"/>
          </w:tcPr>
          <w:p w:rsidR="007D5112" w:rsidRDefault="007D5112" w:rsidP="007D5112">
            <w:pPr>
              <w:jc w:val="right"/>
              <w:rPr>
                <w:rFonts w:ascii="Tahoma" w:hAnsi="Tahoma"/>
                <w:sz w:val="24"/>
              </w:rPr>
            </w:pPr>
          </w:p>
        </w:tc>
        <w:tc>
          <w:tcPr>
            <w:tcW w:w="763" w:type="dxa"/>
          </w:tcPr>
          <w:p w:rsidR="007D5112" w:rsidRDefault="007D5112" w:rsidP="007D5112">
            <w:pPr>
              <w:jc w:val="both"/>
              <w:rPr>
                <w:rFonts w:ascii="Tahoma" w:hAnsi="Tahoma"/>
                <w:sz w:val="24"/>
              </w:rPr>
            </w:pPr>
          </w:p>
        </w:tc>
        <w:tc>
          <w:tcPr>
            <w:tcW w:w="4999" w:type="dxa"/>
          </w:tcPr>
          <w:p w:rsidR="007D5112" w:rsidRDefault="007D5112" w:rsidP="00850AC3">
            <w:pPr>
              <w:jc w:val="right"/>
              <w:rPr>
                <w:rFonts w:ascii="Tahoma" w:hAnsi="Tahoma"/>
                <w:b/>
                <w:sz w:val="24"/>
              </w:rPr>
            </w:pPr>
            <w:r>
              <w:rPr>
                <w:rFonts w:ascii="Tahoma" w:hAnsi="Tahoma"/>
                <w:b/>
                <w:sz w:val="24"/>
              </w:rPr>
              <w:t>Totale spese progetto P0</w:t>
            </w:r>
            <w:r w:rsidR="00850AC3">
              <w:rPr>
                <w:rFonts w:ascii="Tahoma" w:hAnsi="Tahoma"/>
                <w:b/>
                <w:sz w:val="24"/>
              </w:rPr>
              <w:t>7</w:t>
            </w:r>
          </w:p>
        </w:tc>
        <w:tc>
          <w:tcPr>
            <w:tcW w:w="567" w:type="dxa"/>
          </w:tcPr>
          <w:p w:rsidR="007D5112" w:rsidRPr="009F165C" w:rsidRDefault="007D5112" w:rsidP="007D5112">
            <w:pPr>
              <w:rPr>
                <w:rFonts w:ascii="Tahoma" w:hAnsi="Tahoma"/>
                <w:b/>
                <w:sz w:val="24"/>
              </w:rPr>
            </w:pPr>
            <w:r w:rsidRPr="009F165C">
              <w:rPr>
                <w:rFonts w:ascii="Tahoma" w:hAnsi="Tahoma"/>
                <w:b/>
                <w:sz w:val="24"/>
              </w:rPr>
              <w:t>€</w:t>
            </w:r>
          </w:p>
        </w:tc>
        <w:tc>
          <w:tcPr>
            <w:tcW w:w="1360" w:type="dxa"/>
          </w:tcPr>
          <w:p w:rsidR="007D5112" w:rsidRPr="009F165C" w:rsidRDefault="005118FB" w:rsidP="00350E4C">
            <w:pPr>
              <w:jc w:val="right"/>
              <w:rPr>
                <w:rFonts w:ascii="Tahoma" w:hAnsi="Tahoma"/>
                <w:b/>
                <w:sz w:val="24"/>
              </w:rPr>
            </w:pPr>
            <w:r>
              <w:rPr>
                <w:rFonts w:ascii="Tahoma" w:hAnsi="Tahoma"/>
                <w:b/>
                <w:sz w:val="24"/>
              </w:rPr>
              <w:t>4</w:t>
            </w:r>
            <w:r w:rsidR="007D5112" w:rsidRPr="009F165C">
              <w:rPr>
                <w:rFonts w:ascii="Tahoma" w:hAnsi="Tahoma"/>
                <w:b/>
                <w:sz w:val="24"/>
              </w:rPr>
              <w:t>.</w:t>
            </w:r>
            <w:r w:rsidR="00350E4C">
              <w:rPr>
                <w:rFonts w:ascii="Tahoma" w:hAnsi="Tahoma"/>
                <w:b/>
                <w:sz w:val="24"/>
              </w:rPr>
              <w:t>310</w:t>
            </w:r>
            <w:r w:rsidR="007D5112">
              <w:rPr>
                <w:rFonts w:ascii="Tahoma" w:hAnsi="Tahoma"/>
                <w:b/>
                <w:sz w:val="24"/>
              </w:rPr>
              <w:t>,</w:t>
            </w:r>
            <w:r>
              <w:rPr>
                <w:rFonts w:ascii="Tahoma" w:hAnsi="Tahoma"/>
                <w:b/>
                <w:sz w:val="24"/>
              </w:rPr>
              <w:t>37</w:t>
            </w:r>
          </w:p>
        </w:tc>
      </w:tr>
    </w:tbl>
    <w:p w:rsidR="007D5112" w:rsidRDefault="007D5112" w:rsidP="009A4167">
      <w:pPr>
        <w:pStyle w:val="Testonotadichiusura"/>
        <w:jc w:val="both"/>
        <w:rPr>
          <w:rFonts w:ascii="Tahoma" w:hAnsi="Tahoma"/>
          <w:sz w:val="24"/>
        </w:rPr>
      </w:pPr>
    </w:p>
    <w:p w:rsidR="00850AC3" w:rsidRDefault="00850AC3" w:rsidP="009A4167">
      <w:pPr>
        <w:pStyle w:val="Testonotadichiusura"/>
        <w:jc w:val="both"/>
        <w:rPr>
          <w:rFonts w:ascii="Tahoma" w:hAnsi="Tahoma"/>
          <w:sz w:val="24"/>
        </w:rPr>
      </w:pPr>
    </w:p>
    <w:tbl>
      <w:tblPr>
        <w:tblW w:w="0" w:type="auto"/>
        <w:tblLayout w:type="fixed"/>
        <w:tblCellMar>
          <w:left w:w="70" w:type="dxa"/>
          <w:right w:w="70" w:type="dxa"/>
        </w:tblCellMar>
        <w:tblLook w:val="0000"/>
      </w:tblPr>
      <w:tblGrid>
        <w:gridCol w:w="1120"/>
        <w:gridCol w:w="1120"/>
        <w:gridCol w:w="1120"/>
        <w:gridCol w:w="4310"/>
        <w:gridCol w:w="1843"/>
      </w:tblGrid>
      <w:tr w:rsidR="007D5112" w:rsidTr="005118FB">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7D5112" w:rsidRDefault="007D5112" w:rsidP="00883DE7">
            <w:pPr>
              <w:jc w:val="center"/>
              <w:rPr>
                <w:rFonts w:ascii="Tahoma" w:hAnsi="Tahoma"/>
                <w:b/>
                <w:sz w:val="24"/>
              </w:rPr>
            </w:pPr>
            <w:r>
              <w:rPr>
                <w:rFonts w:ascii="Tahoma" w:hAnsi="Tahoma"/>
                <w:b/>
                <w:sz w:val="24"/>
              </w:rPr>
              <w:t>E/S</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7D5112" w:rsidRDefault="007D5112" w:rsidP="00883DE7">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7D5112" w:rsidRDefault="007D5112" w:rsidP="00883DE7">
            <w:pPr>
              <w:jc w:val="center"/>
              <w:rPr>
                <w:rFonts w:ascii="Tahoma" w:hAnsi="Tahoma"/>
                <w:b/>
                <w:sz w:val="24"/>
              </w:rPr>
            </w:pPr>
            <w:r>
              <w:rPr>
                <w:rFonts w:ascii="Tahoma" w:hAnsi="Tahoma"/>
                <w:b/>
                <w:sz w:val="24"/>
              </w:rPr>
              <w:t>Voce</w:t>
            </w:r>
          </w:p>
        </w:tc>
        <w:tc>
          <w:tcPr>
            <w:tcW w:w="4310" w:type="dxa"/>
            <w:tcBorders>
              <w:top w:val="single" w:sz="4" w:space="0" w:color="auto"/>
              <w:left w:val="nil"/>
              <w:bottom w:val="single" w:sz="4" w:space="0" w:color="auto"/>
              <w:right w:val="single" w:sz="4" w:space="0" w:color="auto"/>
            </w:tcBorders>
            <w:shd w:val="clear" w:color="auto" w:fill="8DB3E2" w:themeFill="text2" w:themeFillTint="66"/>
            <w:vAlign w:val="center"/>
          </w:tcPr>
          <w:p w:rsidR="007D5112" w:rsidRDefault="007D5112" w:rsidP="00883DE7">
            <w:pPr>
              <w:jc w:val="center"/>
              <w:rPr>
                <w:rFonts w:ascii="Tahoma" w:hAnsi="Tahoma"/>
                <w:b/>
                <w:sz w:val="24"/>
              </w:rPr>
            </w:pPr>
            <w:r>
              <w:rPr>
                <w:rFonts w:ascii="Tahoma" w:hAnsi="Tahoma"/>
                <w:b/>
                <w:sz w:val="24"/>
              </w:rPr>
              <w:t>Descrizione</w:t>
            </w:r>
          </w:p>
        </w:tc>
        <w:tc>
          <w:tcPr>
            <w:tcW w:w="1843" w:type="dxa"/>
            <w:tcBorders>
              <w:top w:val="single" w:sz="4" w:space="0" w:color="auto"/>
              <w:left w:val="nil"/>
              <w:bottom w:val="single" w:sz="4" w:space="0" w:color="auto"/>
              <w:right w:val="single" w:sz="4" w:space="0" w:color="auto"/>
            </w:tcBorders>
            <w:shd w:val="clear" w:color="auto" w:fill="8DB3E2" w:themeFill="text2" w:themeFillTint="66"/>
            <w:vAlign w:val="center"/>
          </w:tcPr>
          <w:p w:rsidR="007D5112" w:rsidRDefault="007D5112" w:rsidP="00883DE7">
            <w:pPr>
              <w:jc w:val="center"/>
              <w:rPr>
                <w:rFonts w:ascii="Tahoma" w:hAnsi="Tahoma"/>
                <w:b/>
                <w:sz w:val="24"/>
              </w:rPr>
            </w:pPr>
            <w:r>
              <w:rPr>
                <w:rFonts w:ascii="Tahoma" w:hAnsi="Tahoma"/>
                <w:b/>
                <w:sz w:val="24"/>
              </w:rPr>
              <w:t>Previsione</w:t>
            </w:r>
          </w:p>
        </w:tc>
      </w:tr>
      <w:tr w:rsidR="007D5112" w:rsidTr="00B622E6">
        <w:trPr>
          <w:trHeight w:val="930"/>
        </w:trPr>
        <w:tc>
          <w:tcPr>
            <w:tcW w:w="1120" w:type="dxa"/>
            <w:tcBorders>
              <w:top w:val="nil"/>
              <w:left w:val="single" w:sz="4" w:space="0" w:color="auto"/>
              <w:bottom w:val="single" w:sz="4" w:space="0" w:color="auto"/>
              <w:right w:val="single" w:sz="4" w:space="0" w:color="auto"/>
            </w:tcBorders>
            <w:vAlign w:val="center"/>
          </w:tcPr>
          <w:p w:rsidR="007D5112" w:rsidRDefault="007D5112" w:rsidP="00883DE7">
            <w:pPr>
              <w:jc w:val="center"/>
              <w:rPr>
                <w:rFonts w:ascii="Tahoma" w:hAnsi="Tahoma"/>
                <w:b/>
                <w:sz w:val="24"/>
              </w:rPr>
            </w:pPr>
            <w:r>
              <w:rPr>
                <w:rFonts w:ascii="Tahoma" w:hAnsi="Tahoma"/>
                <w:b/>
                <w:sz w:val="24"/>
              </w:rPr>
              <w:t>Spese</w:t>
            </w:r>
          </w:p>
        </w:tc>
        <w:tc>
          <w:tcPr>
            <w:tcW w:w="1120" w:type="dxa"/>
            <w:tcBorders>
              <w:top w:val="nil"/>
              <w:left w:val="nil"/>
              <w:bottom w:val="single" w:sz="4" w:space="0" w:color="auto"/>
              <w:right w:val="single" w:sz="4" w:space="0" w:color="auto"/>
            </w:tcBorders>
            <w:vAlign w:val="center"/>
          </w:tcPr>
          <w:p w:rsidR="007D5112" w:rsidRDefault="007D5112" w:rsidP="00883DE7">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7D5112" w:rsidRDefault="007D5112" w:rsidP="005118FB">
            <w:pPr>
              <w:jc w:val="center"/>
              <w:rPr>
                <w:rFonts w:ascii="Tahoma" w:hAnsi="Tahoma"/>
                <w:b/>
                <w:sz w:val="24"/>
              </w:rPr>
            </w:pPr>
            <w:r>
              <w:rPr>
                <w:rFonts w:ascii="Tahoma" w:hAnsi="Tahoma"/>
                <w:b/>
                <w:sz w:val="24"/>
              </w:rPr>
              <w:t>P0</w:t>
            </w:r>
            <w:r w:rsidR="005118FB">
              <w:rPr>
                <w:rFonts w:ascii="Tahoma" w:hAnsi="Tahoma"/>
                <w:b/>
                <w:sz w:val="24"/>
              </w:rPr>
              <w:t>7</w:t>
            </w:r>
          </w:p>
        </w:tc>
        <w:tc>
          <w:tcPr>
            <w:tcW w:w="4310" w:type="dxa"/>
            <w:tcBorders>
              <w:top w:val="single" w:sz="4" w:space="0" w:color="auto"/>
              <w:left w:val="nil"/>
              <w:bottom w:val="single" w:sz="4" w:space="0" w:color="auto"/>
              <w:right w:val="single" w:sz="4" w:space="0" w:color="auto"/>
            </w:tcBorders>
            <w:vAlign w:val="center"/>
          </w:tcPr>
          <w:p w:rsidR="007D5112" w:rsidRDefault="007D5112" w:rsidP="00883DE7">
            <w:pPr>
              <w:jc w:val="center"/>
              <w:rPr>
                <w:rFonts w:ascii="Tahoma" w:hAnsi="Tahoma"/>
                <w:b/>
                <w:sz w:val="24"/>
              </w:rPr>
            </w:pPr>
            <w:r>
              <w:rPr>
                <w:rFonts w:ascii="Tahoma" w:hAnsi="Tahoma"/>
                <w:b/>
                <w:sz w:val="24"/>
              </w:rPr>
              <w:t>Progetti primaria di Monte Isola</w:t>
            </w:r>
          </w:p>
        </w:tc>
        <w:tc>
          <w:tcPr>
            <w:tcW w:w="1843" w:type="dxa"/>
            <w:tcBorders>
              <w:top w:val="single" w:sz="4" w:space="0" w:color="auto"/>
              <w:left w:val="nil"/>
              <w:bottom w:val="single" w:sz="4" w:space="0" w:color="auto"/>
              <w:right w:val="single" w:sz="4" w:space="0" w:color="auto"/>
            </w:tcBorders>
            <w:vAlign w:val="center"/>
          </w:tcPr>
          <w:p w:rsidR="007D5112" w:rsidRDefault="005118FB" w:rsidP="00850AC3">
            <w:pPr>
              <w:jc w:val="center"/>
              <w:rPr>
                <w:rFonts w:ascii="Tahoma" w:hAnsi="Tahoma"/>
                <w:b/>
                <w:sz w:val="24"/>
              </w:rPr>
            </w:pPr>
            <w:r>
              <w:rPr>
                <w:rFonts w:ascii="Tahoma" w:hAnsi="Tahoma"/>
                <w:b/>
                <w:sz w:val="24"/>
              </w:rPr>
              <w:t>3.306,38</w:t>
            </w:r>
          </w:p>
        </w:tc>
      </w:tr>
    </w:tbl>
    <w:p w:rsidR="00F003A0" w:rsidRDefault="00F003A0" w:rsidP="009A4167">
      <w:pPr>
        <w:pStyle w:val="font5"/>
        <w:spacing w:before="0" w:after="0"/>
        <w:jc w:val="both"/>
        <w:rPr>
          <w:rFonts w:ascii="Tahoma" w:hAnsi="Tahoma"/>
          <w:sz w:val="24"/>
        </w:rPr>
      </w:pPr>
    </w:p>
    <w:p w:rsidR="00A7339C" w:rsidRDefault="00A7339C" w:rsidP="009A4167">
      <w:pPr>
        <w:pStyle w:val="font5"/>
        <w:spacing w:before="0" w:after="0"/>
        <w:jc w:val="both"/>
        <w:rPr>
          <w:rFonts w:ascii="Tahoma" w:hAnsi="Tahoma"/>
          <w:sz w:val="24"/>
        </w:rPr>
      </w:pPr>
      <w:r>
        <w:rPr>
          <w:rFonts w:ascii="Tahoma" w:hAnsi="Tahoma"/>
          <w:sz w:val="24"/>
        </w:rPr>
        <w:t>Il progetto P0</w:t>
      </w:r>
      <w:r w:rsidR="005118FB">
        <w:rPr>
          <w:rFonts w:ascii="Tahoma" w:hAnsi="Tahoma"/>
          <w:sz w:val="24"/>
        </w:rPr>
        <w:t>7</w:t>
      </w:r>
      <w:r>
        <w:rPr>
          <w:rFonts w:ascii="Tahoma" w:hAnsi="Tahoma"/>
          <w:sz w:val="24"/>
        </w:rPr>
        <w:t xml:space="preserve"> è finanziato </w:t>
      </w:r>
      <w:r w:rsidR="00850AC3">
        <w:rPr>
          <w:rFonts w:ascii="Tahoma" w:hAnsi="Tahoma"/>
          <w:sz w:val="24"/>
        </w:rPr>
        <w:t xml:space="preserve">solo </w:t>
      </w:r>
      <w:r>
        <w:rPr>
          <w:rFonts w:ascii="Tahoma" w:hAnsi="Tahoma"/>
          <w:sz w:val="24"/>
        </w:rPr>
        <w:t xml:space="preserve">con </w:t>
      </w:r>
      <w:r w:rsidR="00850AC3">
        <w:rPr>
          <w:rFonts w:ascii="Tahoma" w:hAnsi="Tahoma"/>
          <w:sz w:val="24"/>
        </w:rPr>
        <w:t xml:space="preserve">le </w:t>
      </w:r>
      <w:r>
        <w:rPr>
          <w:rFonts w:ascii="Tahoma" w:hAnsi="Tahoma"/>
          <w:sz w:val="24"/>
        </w:rPr>
        <w:t xml:space="preserve">economie </w:t>
      </w:r>
      <w:r w:rsidR="00850AC3">
        <w:rPr>
          <w:rFonts w:ascii="Tahoma" w:hAnsi="Tahoma"/>
          <w:sz w:val="24"/>
        </w:rPr>
        <w:t>dell’</w:t>
      </w:r>
      <w:r>
        <w:rPr>
          <w:rFonts w:ascii="Tahoma" w:hAnsi="Tahoma"/>
          <w:sz w:val="24"/>
        </w:rPr>
        <w:t xml:space="preserve">esercizio finanziario </w:t>
      </w:r>
      <w:r w:rsidR="000A5598">
        <w:rPr>
          <w:rFonts w:ascii="Tahoma" w:hAnsi="Tahoma"/>
          <w:sz w:val="24"/>
        </w:rPr>
        <w:t>201</w:t>
      </w:r>
      <w:r w:rsidR="00731174">
        <w:rPr>
          <w:rFonts w:ascii="Tahoma" w:hAnsi="Tahoma"/>
          <w:sz w:val="24"/>
        </w:rPr>
        <w:t>6</w:t>
      </w:r>
      <w:r w:rsidR="00350E4C">
        <w:rPr>
          <w:rFonts w:ascii="Tahoma" w:hAnsi="Tahoma"/>
          <w:sz w:val="24"/>
        </w:rPr>
        <w:t xml:space="preserve">                       </w:t>
      </w:r>
      <w:r>
        <w:rPr>
          <w:rFonts w:ascii="Tahoma" w:hAnsi="Tahoma"/>
          <w:sz w:val="24"/>
        </w:rPr>
        <w:t xml:space="preserve"> </w:t>
      </w:r>
      <w:r>
        <w:rPr>
          <w:rFonts w:ascii="Tahoma" w:hAnsi="Tahoma"/>
          <w:b/>
          <w:sz w:val="24"/>
        </w:rPr>
        <w:t xml:space="preserve">(€ </w:t>
      </w:r>
      <w:r w:rsidR="005118FB">
        <w:rPr>
          <w:rFonts w:ascii="Tahoma" w:hAnsi="Tahoma"/>
          <w:b/>
          <w:sz w:val="24"/>
        </w:rPr>
        <w:t>606,38</w:t>
      </w:r>
      <w:r>
        <w:rPr>
          <w:rFonts w:ascii="Tahoma" w:hAnsi="Tahoma"/>
          <w:b/>
          <w:sz w:val="24"/>
        </w:rPr>
        <w:t>)</w:t>
      </w:r>
      <w:r w:rsidR="005118FB">
        <w:rPr>
          <w:rFonts w:ascii="Tahoma" w:hAnsi="Tahoma"/>
          <w:b/>
          <w:sz w:val="24"/>
        </w:rPr>
        <w:t xml:space="preserve"> </w:t>
      </w:r>
      <w:r w:rsidR="005118FB" w:rsidRPr="00EC34A4">
        <w:rPr>
          <w:rFonts w:ascii="Tahoma" w:hAnsi="Tahoma" w:cs="Tahoma"/>
          <w:sz w:val="24"/>
          <w:szCs w:val="24"/>
        </w:rPr>
        <w:t>e</w:t>
      </w:r>
      <w:r w:rsidR="005118FB">
        <w:rPr>
          <w:rFonts w:ascii="Tahoma" w:hAnsi="Tahoma" w:cs="Tahoma"/>
          <w:b/>
          <w:sz w:val="24"/>
          <w:szCs w:val="24"/>
        </w:rPr>
        <w:t xml:space="preserve"> </w:t>
      </w:r>
      <w:r w:rsidR="005118FB">
        <w:rPr>
          <w:rFonts w:ascii="Tahoma" w:hAnsi="Tahoma" w:cs="Tahoma"/>
          <w:sz w:val="24"/>
        </w:rPr>
        <w:t xml:space="preserve">con </w:t>
      </w:r>
      <w:r w:rsidR="005118FB">
        <w:rPr>
          <w:rFonts w:ascii="Tahoma" w:hAnsi="Tahoma" w:cs="Tahoma"/>
          <w:sz w:val="24"/>
          <w:szCs w:val="24"/>
        </w:rPr>
        <w:t xml:space="preserve">fondi del Comune di </w:t>
      </w:r>
      <w:r w:rsidR="008B6DBD">
        <w:rPr>
          <w:rFonts w:ascii="Tahoma" w:hAnsi="Tahoma" w:cs="Tahoma"/>
          <w:sz w:val="24"/>
          <w:szCs w:val="24"/>
        </w:rPr>
        <w:t>Monte Isola</w:t>
      </w:r>
      <w:r w:rsidR="005118FB">
        <w:rPr>
          <w:rFonts w:ascii="Tahoma" w:hAnsi="Tahoma" w:cs="Tahoma"/>
          <w:sz w:val="24"/>
          <w:szCs w:val="24"/>
        </w:rPr>
        <w:t xml:space="preserve"> </w:t>
      </w:r>
      <w:r w:rsidR="005118FB">
        <w:rPr>
          <w:rFonts w:ascii="Tahoma" w:hAnsi="Tahoma" w:cs="Tahoma"/>
          <w:b/>
          <w:sz w:val="24"/>
          <w:szCs w:val="24"/>
        </w:rPr>
        <w:t>(€ 2.700,00)</w:t>
      </w:r>
      <w:r w:rsidR="005118FB">
        <w:rPr>
          <w:rFonts w:ascii="Tahoma" w:hAnsi="Tahoma" w:cs="Tahoma"/>
          <w:sz w:val="24"/>
        </w:rPr>
        <w:t>. Il Macro progetto e suddiviso nei seguenti sub progetti: 1) A spasso nell’universo per € 100,00; 2) Progetto musicale per € 2.000,00; 3) Corso di inglese per € 600,00</w:t>
      </w:r>
      <w:r>
        <w:rPr>
          <w:rFonts w:ascii="Tahoma" w:hAnsi="Tahoma"/>
          <w:sz w:val="24"/>
        </w:rPr>
        <w:t>.</w:t>
      </w:r>
    </w:p>
    <w:p w:rsidR="00850AC3" w:rsidRDefault="00850AC3" w:rsidP="009A4167">
      <w:pPr>
        <w:pStyle w:val="font5"/>
        <w:spacing w:before="0" w:after="0"/>
        <w:jc w:val="both"/>
        <w:rPr>
          <w:rFonts w:ascii="Tahoma" w:hAnsi="Tahoma"/>
          <w:sz w:val="24"/>
        </w:rPr>
      </w:pPr>
    </w:p>
    <w:p w:rsidR="008B6DBD" w:rsidRDefault="008B6DBD" w:rsidP="009A4167">
      <w:pPr>
        <w:pStyle w:val="Testonotadichiusura"/>
        <w:jc w:val="both"/>
        <w:rPr>
          <w:rFonts w:ascii="Tahoma" w:hAnsi="Tahoma"/>
          <w:sz w:val="24"/>
        </w:rPr>
      </w:pPr>
    </w:p>
    <w:p w:rsidR="008B6DBD" w:rsidRPr="00E54A6C" w:rsidRDefault="00E54A6C" w:rsidP="009A4167">
      <w:pPr>
        <w:pStyle w:val="Testonotadichiusura"/>
        <w:jc w:val="both"/>
        <w:rPr>
          <w:rFonts w:ascii="Tahoma" w:hAnsi="Tahoma"/>
          <w:sz w:val="24"/>
          <w:szCs w:val="24"/>
        </w:rPr>
      </w:pPr>
      <w:r w:rsidRPr="00E54A6C">
        <w:rPr>
          <w:rFonts w:ascii="Tahoma" w:hAnsi="Tahoma"/>
          <w:sz w:val="24"/>
          <w:szCs w:val="24"/>
        </w:rPr>
        <w:t>La quota di € 606,38, quali economie anno 2016, sarà utilizzata per coprire le spese di consumo funzionali alla realizzazione dei suddetti progetti.</w:t>
      </w:r>
    </w:p>
    <w:p w:rsidR="00A7339C" w:rsidRDefault="00A7339C" w:rsidP="009A4167">
      <w:pPr>
        <w:pStyle w:val="Testonotadichiusura"/>
        <w:jc w:val="both"/>
        <w:rPr>
          <w:rFonts w:ascii="Tahoma" w:hAnsi="Tahoma"/>
          <w:sz w:val="24"/>
        </w:rPr>
      </w:pPr>
      <w:r>
        <w:rPr>
          <w:rFonts w:ascii="Tahoma" w:hAnsi="Tahoma"/>
          <w:sz w:val="24"/>
        </w:rPr>
        <w:t>La spesa per il progetto P0</w:t>
      </w:r>
      <w:r w:rsidR="005118FB">
        <w:rPr>
          <w:rFonts w:ascii="Tahoma" w:hAnsi="Tahoma"/>
          <w:sz w:val="24"/>
        </w:rPr>
        <w:t>7</w:t>
      </w:r>
      <w:r>
        <w:rPr>
          <w:rFonts w:ascii="Tahoma" w:hAnsi="Tahoma"/>
          <w:sz w:val="24"/>
        </w:rPr>
        <w:t xml:space="preserve"> “Progetti primaria di Monte Isola” è stata prevista per l’esercizio </w:t>
      </w:r>
      <w:r w:rsidR="006011E3">
        <w:rPr>
          <w:rFonts w:ascii="Tahoma" w:hAnsi="Tahoma"/>
          <w:sz w:val="24"/>
        </w:rPr>
        <w:t>2017</w:t>
      </w:r>
      <w:r>
        <w:rPr>
          <w:rFonts w:ascii="Tahoma" w:hAnsi="Tahoma"/>
          <w:sz w:val="24"/>
        </w:rPr>
        <w:t xml:space="preserve"> secondo la seguente articolazione di 1° e 2° livello (tipo e conto):</w:t>
      </w:r>
    </w:p>
    <w:p w:rsidR="00CE33A7" w:rsidRDefault="00CE33A7" w:rsidP="009A4167">
      <w:pPr>
        <w:pStyle w:val="Testonotadichiusura"/>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416"/>
        <w:gridCol w:w="704"/>
        <w:gridCol w:w="59"/>
        <w:gridCol w:w="1061"/>
        <w:gridCol w:w="1120"/>
        <w:gridCol w:w="2962"/>
        <w:gridCol w:w="567"/>
        <w:gridCol w:w="781"/>
        <w:gridCol w:w="435"/>
        <w:gridCol w:w="1408"/>
      </w:tblGrid>
      <w:tr w:rsidR="00CE33A7" w:rsidTr="00CE33A7">
        <w:trPr>
          <w:gridAfter w:val="1"/>
          <w:wAfter w:w="1408" w:type="dxa"/>
          <w:jc w:val="center"/>
        </w:trPr>
        <w:tc>
          <w:tcPr>
            <w:tcW w:w="416" w:type="dxa"/>
            <w:tcBorders>
              <w:top w:val="nil"/>
              <w:left w:val="nil"/>
              <w:bottom w:val="nil"/>
              <w:right w:val="nil"/>
            </w:tcBorders>
          </w:tcPr>
          <w:p w:rsidR="00CE33A7" w:rsidRDefault="00CE33A7" w:rsidP="00E65DE5">
            <w:pPr>
              <w:numPr>
                <w:ilvl w:val="0"/>
                <w:numId w:val="20"/>
              </w:numPr>
              <w:jc w:val="right"/>
              <w:rPr>
                <w:rFonts w:ascii="Tahoma" w:hAnsi="Tahoma"/>
                <w:sz w:val="24"/>
              </w:rPr>
            </w:pPr>
          </w:p>
        </w:tc>
        <w:tc>
          <w:tcPr>
            <w:tcW w:w="763" w:type="dxa"/>
            <w:gridSpan w:val="2"/>
            <w:tcBorders>
              <w:top w:val="nil"/>
              <w:left w:val="nil"/>
              <w:bottom w:val="nil"/>
              <w:right w:val="nil"/>
            </w:tcBorders>
          </w:tcPr>
          <w:p w:rsidR="00CE33A7" w:rsidRDefault="00CE33A7" w:rsidP="00A70AA0">
            <w:pPr>
              <w:rPr>
                <w:rFonts w:ascii="Tahoma" w:hAnsi="Tahoma"/>
                <w:sz w:val="24"/>
              </w:rPr>
            </w:pPr>
            <w:r>
              <w:rPr>
                <w:rFonts w:ascii="Tahoma" w:hAnsi="Tahoma"/>
                <w:sz w:val="24"/>
              </w:rPr>
              <w:t xml:space="preserve">01/10 </w:t>
            </w:r>
          </w:p>
        </w:tc>
        <w:tc>
          <w:tcPr>
            <w:tcW w:w="5143" w:type="dxa"/>
            <w:gridSpan w:val="3"/>
            <w:tcBorders>
              <w:top w:val="nil"/>
              <w:left w:val="nil"/>
              <w:bottom w:val="nil"/>
              <w:right w:val="nil"/>
            </w:tcBorders>
          </w:tcPr>
          <w:p w:rsidR="00CE33A7" w:rsidRDefault="00CE33A7" w:rsidP="00A70AA0">
            <w:pPr>
              <w:rPr>
                <w:rFonts w:ascii="Tahoma" w:hAnsi="Tahoma"/>
                <w:sz w:val="24"/>
              </w:rPr>
            </w:pPr>
            <w:r>
              <w:rPr>
                <w:rFonts w:ascii="Tahoma" w:hAnsi="Tahoma"/>
                <w:sz w:val="24"/>
              </w:rPr>
              <w:t>Altre spese di personale</w:t>
            </w:r>
          </w:p>
        </w:tc>
        <w:tc>
          <w:tcPr>
            <w:tcW w:w="567" w:type="dxa"/>
            <w:tcBorders>
              <w:top w:val="nil"/>
              <w:left w:val="nil"/>
              <w:bottom w:val="nil"/>
              <w:right w:val="nil"/>
            </w:tcBorders>
          </w:tcPr>
          <w:p w:rsidR="00CE33A7" w:rsidRDefault="00CE33A7" w:rsidP="00A70AA0">
            <w:pPr>
              <w:rPr>
                <w:rFonts w:ascii="Tahoma" w:hAnsi="Tahoma"/>
                <w:sz w:val="24"/>
              </w:rPr>
            </w:pPr>
            <w:r>
              <w:rPr>
                <w:rFonts w:ascii="Tahoma" w:hAnsi="Tahoma"/>
                <w:sz w:val="24"/>
              </w:rPr>
              <w:t>€</w:t>
            </w:r>
          </w:p>
        </w:tc>
        <w:tc>
          <w:tcPr>
            <w:tcW w:w="1216" w:type="dxa"/>
            <w:gridSpan w:val="2"/>
            <w:tcBorders>
              <w:top w:val="nil"/>
              <w:left w:val="nil"/>
              <w:bottom w:val="nil"/>
              <w:right w:val="nil"/>
            </w:tcBorders>
          </w:tcPr>
          <w:p w:rsidR="00CE33A7" w:rsidRDefault="00CE33A7" w:rsidP="00CE33A7">
            <w:pPr>
              <w:jc w:val="right"/>
              <w:rPr>
                <w:rFonts w:ascii="Tahoma" w:hAnsi="Tahoma"/>
                <w:sz w:val="24"/>
              </w:rPr>
            </w:pPr>
            <w:r>
              <w:rPr>
                <w:rFonts w:ascii="Tahoma" w:hAnsi="Tahoma"/>
                <w:sz w:val="24"/>
              </w:rPr>
              <w:t>2.396,32</w:t>
            </w:r>
          </w:p>
        </w:tc>
      </w:tr>
      <w:tr w:rsidR="00CE33A7" w:rsidTr="00CE33A7">
        <w:trPr>
          <w:gridAfter w:val="1"/>
          <w:wAfter w:w="1408" w:type="dxa"/>
          <w:jc w:val="center"/>
        </w:trPr>
        <w:tc>
          <w:tcPr>
            <w:tcW w:w="416" w:type="dxa"/>
            <w:tcBorders>
              <w:top w:val="nil"/>
              <w:left w:val="nil"/>
              <w:bottom w:val="nil"/>
              <w:right w:val="nil"/>
            </w:tcBorders>
          </w:tcPr>
          <w:p w:rsidR="00CE33A7" w:rsidRDefault="00CE33A7" w:rsidP="00E65DE5">
            <w:pPr>
              <w:numPr>
                <w:ilvl w:val="0"/>
                <w:numId w:val="20"/>
              </w:numPr>
              <w:jc w:val="right"/>
              <w:rPr>
                <w:rFonts w:ascii="Tahoma" w:hAnsi="Tahoma"/>
                <w:sz w:val="24"/>
              </w:rPr>
            </w:pPr>
          </w:p>
        </w:tc>
        <w:tc>
          <w:tcPr>
            <w:tcW w:w="763" w:type="dxa"/>
            <w:gridSpan w:val="2"/>
            <w:tcBorders>
              <w:top w:val="nil"/>
              <w:left w:val="nil"/>
              <w:bottom w:val="nil"/>
              <w:right w:val="nil"/>
            </w:tcBorders>
          </w:tcPr>
          <w:p w:rsidR="00CE33A7" w:rsidRDefault="00CE33A7" w:rsidP="00A70AA0">
            <w:pPr>
              <w:rPr>
                <w:rFonts w:ascii="Tahoma" w:hAnsi="Tahoma"/>
                <w:sz w:val="24"/>
              </w:rPr>
            </w:pPr>
            <w:r>
              <w:rPr>
                <w:rFonts w:ascii="Tahoma" w:hAnsi="Tahoma"/>
                <w:sz w:val="24"/>
              </w:rPr>
              <w:t>01/11</w:t>
            </w:r>
          </w:p>
        </w:tc>
        <w:tc>
          <w:tcPr>
            <w:tcW w:w="5143" w:type="dxa"/>
            <w:gridSpan w:val="3"/>
            <w:tcBorders>
              <w:top w:val="nil"/>
              <w:left w:val="nil"/>
              <w:bottom w:val="nil"/>
              <w:right w:val="nil"/>
            </w:tcBorders>
          </w:tcPr>
          <w:p w:rsidR="00CE33A7" w:rsidRDefault="00CE33A7" w:rsidP="00A70AA0">
            <w:pPr>
              <w:rPr>
                <w:rFonts w:ascii="Tahoma" w:hAnsi="Tahoma"/>
                <w:sz w:val="24"/>
              </w:rPr>
            </w:pPr>
            <w:r>
              <w:rPr>
                <w:rFonts w:ascii="Tahoma" w:hAnsi="Tahoma"/>
                <w:sz w:val="24"/>
              </w:rPr>
              <w:t>Contributi ed oneri a carico amministrazione</w:t>
            </w:r>
          </w:p>
        </w:tc>
        <w:tc>
          <w:tcPr>
            <w:tcW w:w="567" w:type="dxa"/>
            <w:tcBorders>
              <w:top w:val="nil"/>
              <w:left w:val="nil"/>
              <w:bottom w:val="nil"/>
              <w:right w:val="nil"/>
            </w:tcBorders>
          </w:tcPr>
          <w:p w:rsidR="00CE33A7" w:rsidRDefault="00CE33A7" w:rsidP="00A70AA0">
            <w:pPr>
              <w:rPr>
                <w:rFonts w:ascii="Tahoma" w:hAnsi="Tahoma"/>
                <w:sz w:val="24"/>
              </w:rPr>
            </w:pPr>
            <w:r>
              <w:rPr>
                <w:rFonts w:ascii="Tahoma" w:hAnsi="Tahoma"/>
                <w:sz w:val="24"/>
              </w:rPr>
              <w:t>€</w:t>
            </w:r>
          </w:p>
        </w:tc>
        <w:tc>
          <w:tcPr>
            <w:tcW w:w="1216" w:type="dxa"/>
            <w:gridSpan w:val="2"/>
            <w:tcBorders>
              <w:top w:val="nil"/>
              <w:left w:val="nil"/>
              <w:bottom w:val="nil"/>
              <w:right w:val="nil"/>
            </w:tcBorders>
          </w:tcPr>
          <w:p w:rsidR="00CE33A7" w:rsidRDefault="00CE33A7" w:rsidP="00CE33A7">
            <w:pPr>
              <w:jc w:val="right"/>
              <w:rPr>
                <w:rFonts w:ascii="Tahoma" w:hAnsi="Tahoma"/>
                <w:sz w:val="24"/>
              </w:rPr>
            </w:pPr>
            <w:r>
              <w:rPr>
                <w:rFonts w:ascii="Tahoma" w:hAnsi="Tahoma"/>
                <w:sz w:val="24"/>
              </w:rPr>
              <w:t>203,68</w:t>
            </w:r>
          </w:p>
        </w:tc>
      </w:tr>
      <w:tr w:rsidR="00CE33A7" w:rsidTr="00CE33A7">
        <w:trPr>
          <w:gridAfter w:val="1"/>
          <w:wAfter w:w="1408" w:type="dxa"/>
          <w:jc w:val="center"/>
        </w:trPr>
        <w:tc>
          <w:tcPr>
            <w:tcW w:w="416" w:type="dxa"/>
            <w:tcBorders>
              <w:top w:val="nil"/>
              <w:left w:val="nil"/>
              <w:bottom w:val="nil"/>
              <w:right w:val="nil"/>
            </w:tcBorders>
          </w:tcPr>
          <w:p w:rsidR="00CE33A7" w:rsidRDefault="00CE33A7" w:rsidP="00E65DE5">
            <w:pPr>
              <w:numPr>
                <w:ilvl w:val="0"/>
                <w:numId w:val="20"/>
              </w:numPr>
              <w:jc w:val="right"/>
              <w:rPr>
                <w:rFonts w:ascii="Tahoma" w:hAnsi="Tahoma"/>
                <w:sz w:val="24"/>
              </w:rPr>
            </w:pPr>
          </w:p>
        </w:tc>
        <w:tc>
          <w:tcPr>
            <w:tcW w:w="763" w:type="dxa"/>
            <w:gridSpan w:val="2"/>
            <w:tcBorders>
              <w:top w:val="nil"/>
              <w:left w:val="nil"/>
              <w:bottom w:val="nil"/>
              <w:right w:val="nil"/>
            </w:tcBorders>
          </w:tcPr>
          <w:p w:rsidR="00CE33A7" w:rsidRDefault="00CE33A7" w:rsidP="007D5112">
            <w:pPr>
              <w:jc w:val="both"/>
              <w:rPr>
                <w:rFonts w:ascii="Tahoma" w:hAnsi="Tahoma"/>
                <w:sz w:val="24"/>
              </w:rPr>
            </w:pPr>
            <w:r>
              <w:rPr>
                <w:rFonts w:ascii="Tahoma" w:hAnsi="Tahoma"/>
                <w:sz w:val="24"/>
              </w:rPr>
              <w:t>02/03</w:t>
            </w:r>
          </w:p>
        </w:tc>
        <w:tc>
          <w:tcPr>
            <w:tcW w:w="5143" w:type="dxa"/>
            <w:gridSpan w:val="3"/>
            <w:tcBorders>
              <w:top w:val="nil"/>
              <w:left w:val="nil"/>
              <w:bottom w:val="nil"/>
              <w:right w:val="nil"/>
            </w:tcBorders>
          </w:tcPr>
          <w:p w:rsidR="00CE33A7" w:rsidRDefault="00CE33A7" w:rsidP="00B622E6">
            <w:pPr>
              <w:jc w:val="both"/>
              <w:rPr>
                <w:rFonts w:ascii="Tahoma" w:hAnsi="Tahoma"/>
                <w:sz w:val="24"/>
              </w:rPr>
            </w:pPr>
            <w:r>
              <w:rPr>
                <w:rFonts w:ascii="Tahoma" w:hAnsi="Tahoma"/>
                <w:sz w:val="24"/>
              </w:rPr>
              <w:t>Materiale e accessori</w:t>
            </w:r>
          </w:p>
        </w:tc>
        <w:tc>
          <w:tcPr>
            <w:tcW w:w="567" w:type="dxa"/>
            <w:tcBorders>
              <w:top w:val="nil"/>
              <w:left w:val="nil"/>
              <w:bottom w:val="single" w:sz="4" w:space="0" w:color="auto"/>
              <w:right w:val="nil"/>
            </w:tcBorders>
          </w:tcPr>
          <w:p w:rsidR="00CE33A7" w:rsidRDefault="00CE33A7" w:rsidP="00B622E6">
            <w:pPr>
              <w:rPr>
                <w:rFonts w:ascii="Tahoma" w:hAnsi="Tahoma"/>
                <w:sz w:val="24"/>
              </w:rPr>
            </w:pPr>
            <w:r>
              <w:rPr>
                <w:rFonts w:ascii="Tahoma" w:hAnsi="Tahoma"/>
                <w:sz w:val="24"/>
              </w:rPr>
              <w:t>€</w:t>
            </w:r>
          </w:p>
        </w:tc>
        <w:tc>
          <w:tcPr>
            <w:tcW w:w="1216" w:type="dxa"/>
            <w:gridSpan w:val="2"/>
            <w:tcBorders>
              <w:top w:val="nil"/>
              <w:left w:val="nil"/>
              <w:bottom w:val="single" w:sz="4" w:space="0" w:color="auto"/>
              <w:right w:val="nil"/>
            </w:tcBorders>
          </w:tcPr>
          <w:p w:rsidR="00CE33A7" w:rsidRDefault="00CE33A7" w:rsidP="00CE33A7">
            <w:pPr>
              <w:jc w:val="right"/>
              <w:rPr>
                <w:rFonts w:ascii="Tahoma" w:hAnsi="Tahoma"/>
                <w:sz w:val="24"/>
              </w:rPr>
            </w:pPr>
            <w:r>
              <w:rPr>
                <w:rFonts w:ascii="Tahoma" w:hAnsi="Tahoma"/>
                <w:sz w:val="24"/>
              </w:rPr>
              <w:t>706,38</w:t>
            </w:r>
          </w:p>
        </w:tc>
      </w:tr>
      <w:tr w:rsidR="00CE33A7" w:rsidTr="00850AC3">
        <w:trPr>
          <w:gridAfter w:val="1"/>
          <w:wAfter w:w="1408" w:type="dxa"/>
          <w:jc w:val="center"/>
        </w:trPr>
        <w:tc>
          <w:tcPr>
            <w:tcW w:w="416" w:type="dxa"/>
            <w:tcBorders>
              <w:top w:val="nil"/>
              <w:left w:val="nil"/>
              <w:bottom w:val="nil"/>
              <w:right w:val="nil"/>
            </w:tcBorders>
          </w:tcPr>
          <w:p w:rsidR="00CE33A7" w:rsidRDefault="00CE33A7" w:rsidP="00B622E6">
            <w:pPr>
              <w:jc w:val="right"/>
              <w:rPr>
                <w:rFonts w:ascii="Tahoma" w:hAnsi="Tahoma"/>
                <w:sz w:val="24"/>
              </w:rPr>
            </w:pPr>
          </w:p>
        </w:tc>
        <w:tc>
          <w:tcPr>
            <w:tcW w:w="763" w:type="dxa"/>
            <w:gridSpan w:val="2"/>
            <w:tcBorders>
              <w:top w:val="nil"/>
              <w:left w:val="nil"/>
              <w:bottom w:val="nil"/>
              <w:right w:val="nil"/>
            </w:tcBorders>
          </w:tcPr>
          <w:p w:rsidR="00CE33A7" w:rsidRDefault="00CE33A7" w:rsidP="00B622E6">
            <w:pPr>
              <w:jc w:val="both"/>
              <w:rPr>
                <w:rFonts w:ascii="Tahoma" w:hAnsi="Tahoma"/>
                <w:sz w:val="24"/>
              </w:rPr>
            </w:pPr>
          </w:p>
        </w:tc>
        <w:tc>
          <w:tcPr>
            <w:tcW w:w="5143" w:type="dxa"/>
            <w:gridSpan w:val="3"/>
            <w:tcBorders>
              <w:top w:val="nil"/>
              <w:left w:val="nil"/>
              <w:bottom w:val="nil"/>
              <w:right w:val="nil"/>
            </w:tcBorders>
          </w:tcPr>
          <w:p w:rsidR="00CE33A7" w:rsidRDefault="00CE33A7" w:rsidP="00CE33A7">
            <w:pPr>
              <w:jc w:val="right"/>
              <w:rPr>
                <w:rFonts w:ascii="Tahoma" w:hAnsi="Tahoma"/>
                <w:b/>
                <w:sz w:val="24"/>
              </w:rPr>
            </w:pPr>
            <w:r>
              <w:rPr>
                <w:rFonts w:ascii="Tahoma" w:hAnsi="Tahoma"/>
                <w:b/>
                <w:sz w:val="24"/>
              </w:rPr>
              <w:t>Totale spese progetto P08</w:t>
            </w:r>
          </w:p>
        </w:tc>
        <w:tc>
          <w:tcPr>
            <w:tcW w:w="567" w:type="dxa"/>
            <w:tcBorders>
              <w:left w:val="nil"/>
              <w:bottom w:val="nil"/>
              <w:right w:val="nil"/>
            </w:tcBorders>
          </w:tcPr>
          <w:p w:rsidR="00CE33A7" w:rsidRDefault="00CE33A7" w:rsidP="00B622E6">
            <w:pPr>
              <w:rPr>
                <w:rFonts w:ascii="Tahoma" w:hAnsi="Tahoma"/>
                <w:b/>
                <w:sz w:val="24"/>
              </w:rPr>
            </w:pPr>
            <w:r>
              <w:rPr>
                <w:rFonts w:ascii="Tahoma" w:hAnsi="Tahoma"/>
                <w:b/>
                <w:sz w:val="24"/>
              </w:rPr>
              <w:t>€</w:t>
            </w:r>
          </w:p>
        </w:tc>
        <w:tc>
          <w:tcPr>
            <w:tcW w:w="1216" w:type="dxa"/>
            <w:gridSpan w:val="2"/>
            <w:tcBorders>
              <w:left w:val="nil"/>
              <w:bottom w:val="nil"/>
              <w:right w:val="nil"/>
            </w:tcBorders>
          </w:tcPr>
          <w:p w:rsidR="00CE33A7" w:rsidRDefault="00CE33A7" w:rsidP="00CE33A7">
            <w:pPr>
              <w:jc w:val="right"/>
              <w:rPr>
                <w:rFonts w:ascii="Tahoma" w:hAnsi="Tahoma"/>
                <w:b/>
                <w:sz w:val="24"/>
              </w:rPr>
            </w:pPr>
            <w:r>
              <w:rPr>
                <w:rFonts w:ascii="Tahoma" w:hAnsi="Tahoma"/>
                <w:b/>
                <w:sz w:val="24"/>
              </w:rPr>
              <w:t>3.306,38</w:t>
            </w:r>
          </w:p>
        </w:tc>
      </w:tr>
      <w:tr w:rsidR="00CE33A7" w:rsidTr="00850AC3">
        <w:trPr>
          <w:gridAfter w:val="1"/>
          <w:wAfter w:w="1408" w:type="dxa"/>
          <w:jc w:val="center"/>
        </w:trPr>
        <w:tc>
          <w:tcPr>
            <w:tcW w:w="416" w:type="dxa"/>
            <w:tcBorders>
              <w:top w:val="nil"/>
              <w:left w:val="nil"/>
              <w:bottom w:val="nil"/>
              <w:right w:val="nil"/>
            </w:tcBorders>
          </w:tcPr>
          <w:p w:rsidR="00CE33A7" w:rsidRDefault="00CE33A7" w:rsidP="00B622E6">
            <w:pPr>
              <w:jc w:val="right"/>
              <w:rPr>
                <w:rFonts w:ascii="Tahoma" w:hAnsi="Tahoma"/>
                <w:sz w:val="24"/>
              </w:rPr>
            </w:pPr>
          </w:p>
        </w:tc>
        <w:tc>
          <w:tcPr>
            <w:tcW w:w="763" w:type="dxa"/>
            <w:gridSpan w:val="2"/>
            <w:tcBorders>
              <w:top w:val="nil"/>
              <w:left w:val="nil"/>
              <w:bottom w:val="nil"/>
              <w:right w:val="nil"/>
            </w:tcBorders>
          </w:tcPr>
          <w:p w:rsidR="00CE33A7" w:rsidRDefault="00CE33A7" w:rsidP="00B622E6">
            <w:pPr>
              <w:jc w:val="both"/>
              <w:rPr>
                <w:rFonts w:ascii="Tahoma" w:hAnsi="Tahoma"/>
                <w:sz w:val="24"/>
              </w:rPr>
            </w:pPr>
          </w:p>
        </w:tc>
        <w:tc>
          <w:tcPr>
            <w:tcW w:w="5143" w:type="dxa"/>
            <w:gridSpan w:val="3"/>
            <w:tcBorders>
              <w:top w:val="nil"/>
              <w:left w:val="nil"/>
              <w:bottom w:val="nil"/>
              <w:right w:val="nil"/>
            </w:tcBorders>
          </w:tcPr>
          <w:p w:rsidR="00CE33A7" w:rsidRDefault="00CE33A7" w:rsidP="00A62859">
            <w:pPr>
              <w:jc w:val="right"/>
              <w:rPr>
                <w:rFonts w:ascii="Tahoma" w:hAnsi="Tahoma"/>
                <w:b/>
                <w:sz w:val="24"/>
              </w:rPr>
            </w:pPr>
          </w:p>
          <w:p w:rsidR="00CE33A7" w:rsidRDefault="00CE33A7" w:rsidP="00A62859">
            <w:pPr>
              <w:jc w:val="right"/>
              <w:rPr>
                <w:rFonts w:ascii="Tahoma" w:hAnsi="Tahoma"/>
                <w:b/>
                <w:sz w:val="24"/>
              </w:rPr>
            </w:pPr>
          </w:p>
          <w:p w:rsidR="00CE33A7" w:rsidRDefault="00CE33A7" w:rsidP="00A62859">
            <w:pPr>
              <w:jc w:val="right"/>
              <w:rPr>
                <w:rFonts w:ascii="Tahoma" w:hAnsi="Tahoma"/>
                <w:b/>
                <w:sz w:val="24"/>
              </w:rPr>
            </w:pPr>
          </w:p>
        </w:tc>
        <w:tc>
          <w:tcPr>
            <w:tcW w:w="567" w:type="dxa"/>
            <w:tcBorders>
              <w:top w:val="nil"/>
              <w:left w:val="nil"/>
              <w:bottom w:val="nil"/>
              <w:right w:val="nil"/>
            </w:tcBorders>
          </w:tcPr>
          <w:p w:rsidR="00CE33A7" w:rsidRDefault="00CE33A7" w:rsidP="00B622E6">
            <w:pPr>
              <w:rPr>
                <w:rFonts w:ascii="Tahoma" w:hAnsi="Tahoma"/>
                <w:b/>
                <w:sz w:val="24"/>
              </w:rPr>
            </w:pPr>
          </w:p>
        </w:tc>
        <w:tc>
          <w:tcPr>
            <w:tcW w:w="1216" w:type="dxa"/>
            <w:gridSpan w:val="2"/>
            <w:tcBorders>
              <w:top w:val="nil"/>
              <w:left w:val="nil"/>
              <w:bottom w:val="nil"/>
              <w:right w:val="nil"/>
            </w:tcBorders>
          </w:tcPr>
          <w:p w:rsidR="00CE33A7" w:rsidRDefault="00CE33A7" w:rsidP="00A62859">
            <w:pPr>
              <w:jc w:val="right"/>
              <w:rPr>
                <w:rFonts w:ascii="Tahoma" w:hAnsi="Tahoma"/>
                <w:b/>
                <w:sz w:val="24"/>
              </w:rPr>
            </w:pPr>
          </w:p>
        </w:tc>
      </w:tr>
      <w:tr w:rsidR="00CE33A7" w:rsidTr="00CE33A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99"/>
        </w:trPr>
        <w:tc>
          <w:tcPr>
            <w:tcW w:w="1120"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CE33A7" w:rsidRDefault="00CE33A7" w:rsidP="00883DE7">
            <w:pPr>
              <w:jc w:val="center"/>
              <w:rPr>
                <w:rFonts w:ascii="Tahoma" w:hAnsi="Tahoma"/>
                <w:b/>
                <w:sz w:val="24"/>
              </w:rPr>
            </w:pPr>
            <w:r>
              <w:rPr>
                <w:rFonts w:ascii="Tahoma" w:hAnsi="Tahoma"/>
                <w:b/>
                <w:sz w:val="24"/>
              </w:rPr>
              <w:t>E/S</w:t>
            </w:r>
          </w:p>
        </w:tc>
        <w:tc>
          <w:tcPr>
            <w:tcW w:w="1120" w:type="dxa"/>
            <w:gridSpan w:val="2"/>
            <w:tcBorders>
              <w:top w:val="single" w:sz="4" w:space="0" w:color="auto"/>
              <w:left w:val="nil"/>
              <w:bottom w:val="single" w:sz="4" w:space="0" w:color="auto"/>
              <w:right w:val="single" w:sz="4" w:space="0" w:color="auto"/>
            </w:tcBorders>
            <w:shd w:val="clear" w:color="auto" w:fill="8DB3E2" w:themeFill="text2" w:themeFillTint="66"/>
            <w:vAlign w:val="center"/>
          </w:tcPr>
          <w:p w:rsidR="00CE33A7" w:rsidRDefault="00CE33A7" w:rsidP="00883DE7">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CE33A7" w:rsidRDefault="00CE33A7" w:rsidP="00883DE7">
            <w:pPr>
              <w:jc w:val="center"/>
              <w:rPr>
                <w:rFonts w:ascii="Tahoma" w:hAnsi="Tahoma"/>
                <w:b/>
                <w:sz w:val="24"/>
              </w:rPr>
            </w:pPr>
            <w:r>
              <w:rPr>
                <w:rFonts w:ascii="Tahoma" w:hAnsi="Tahoma"/>
                <w:b/>
                <w:sz w:val="24"/>
              </w:rPr>
              <w:t>Voce</w:t>
            </w:r>
          </w:p>
        </w:tc>
        <w:tc>
          <w:tcPr>
            <w:tcW w:w="4310" w:type="dxa"/>
            <w:gridSpan w:val="3"/>
            <w:tcBorders>
              <w:top w:val="single" w:sz="4" w:space="0" w:color="auto"/>
              <w:left w:val="nil"/>
              <w:bottom w:val="single" w:sz="4" w:space="0" w:color="auto"/>
              <w:right w:val="single" w:sz="4" w:space="0" w:color="auto"/>
            </w:tcBorders>
            <w:shd w:val="clear" w:color="auto" w:fill="8DB3E2" w:themeFill="text2" w:themeFillTint="66"/>
            <w:vAlign w:val="center"/>
          </w:tcPr>
          <w:p w:rsidR="00CE33A7" w:rsidRDefault="00CE33A7" w:rsidP="00883DE7">
            <w:pPr>
              <w:jc w:val="center"/>
              <w:rPr>
                <w:rFonts w:ascii="Tahoma" w:hAnsi="Tahoma"/>
                <w:b/>
                <w:sz w:val="24"/>
              </w:rPr>
            </w:pPr>
            <w:r>
              <w:rPr>
                <w:rFonts w:ascii="Tahoma" w:hAnsi="Tahoma"/>
                <w:b/>
                <w:sz w:val="24"/>
              </w:rPr>
              <w:t>Descrizione</w:t>
            </w:r>
          </w:p>
        </w:tc>
        <w:tc>
          <w:tcPr>
            <w:tcW w:w="1843" w:type="dxa"/>
            <w:gridSpan w:val="2"/>
            <w:tcBorders>
              <w:top w:val="single" w:sz="4" w:space="0" w:color="auto"/>
              <w:left w:val="nil"/>
              <w:bottom w:val="single" w:sz="4" w:space="0" w:color="auto"/>
              <w:right w:val="single" w:sz="4" w:space="0" w:color="auto"/>
            </w:tcBorders>
            <w:shd w:val="clear" w:color="auto" w:fill="8DB3E2" w:themeFill="text2" w:themeFillTint="66"/>
            <w:vAlign w:val="center"/>
          </w:tcPr>
          <w:p w:rsidR="00CE33A7" w:rsidRDefault="00CE33A7" w:rsidP="00883DE7">
            <w:pPr>
              <w:jc w:val="center"/>
              <w:rPr>
                <w:rFonts w:ascii="Tahoma" w:hAnsi="Tahoma"/>
                <w:b/>
                <w:sz w:val="24"/>
              </w:rPr>
            </w:pPr>
            <w:r>
              <w:rPr>
                <w:rFonts w:ascii="Tahoma" w:hAnsi="Tahoma"/>
                <w:b/>
                <w:sz w:val="24"/>
              </w:rPr>
              <w:t>Previsione</w:t>
            </w:r>
          </w:p>
        </w:tc>
      </w:tr>
      <w:tr w:rsidR="00CE33A7" w:rsidTr="00B622E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930"/>
        </w:trPr>
        <w:tc>
          <w:tcPr>
            <w:tcW w:w="1120" w:type="dxa"/>
            <w:gridSpan w:val="2"/>
            <w:tcBorders>
              <w:top w:val="nil"/>
              <w:left w:val="single" w:sz="4" w:space="0" w:color="auto"/>
              <w:bottom w:val="single" w:sz="4" w:space="0" w:color="auto"/>
              <w:right w:val="single" w:sz="4" w:space="0" w:color="auto"/>
            </w:tcBorders>
            <w:vAlign w:val="center"/>
          </w:tcPr>
          <w:p w:rsidR="00CE33A7" w:rsidRDefault="00CE33A7" w:rsidP="00883DE7">
            <w:pPr>
              <w:jc w:val="center"/>
              <w:rPr>
                <w:rFonts w:ascii="Tahoma" w:hAnsi="Tahoma"/>
                <w:b/>
                <w:sz w:val="24"/>
              </w:rPr>
            </w:pPr>
            <w:r>
              <w:rPr>
                <w:rFonts w:ascii="Tahoma" w:hAnsi="Tahoma"/>
                <w:b/>
                <w:sz w:val="24"/>
              </w:rPr>
              <w:t>Spese</w:t>
            </w:r>
          </w:p>
        </w:tc>
        <w:tc>
          <w:tcPr>
            <w:tcW w:w="1120" w:type="dxa"/>
            <w:gridSpan w:val="2"/>
            <w:tcBorders>
              <w:top w:val="nil"/>
              <w:left w:val="nil"/>
              <w:bottom w:val="single" w:sz="4" w:space="0" w:color="auto"/>
              <w:right w:val="single" w:sz="4" w:space="0" w:color="auto"/>
            </w:tcBorders>
            <w:vAlign w:val="center"/>
          </w:tcPr>
          <w:p w:rsidR="00CE33A7" w:rsidRDefault="00CE33A7" w:rsidP="00883DE7">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CE33A7" w:rsidRDefault="00CE33A7" w:rsidP="00CE33A7">
            <w:pPr>
              <w:jc w:val="center"/>
              <w:rPr>
                <w:rFonts w:ascii="Tahoma" w:hAnsi="Tahoma"/>
                <w:b/>
                <w:sz w:val="24"/>
              </w:rPr>
            </w:pPr>
            <w:r>
              <w:rPr>
                <w:rFonts w:ascii="Tahoma" w:hAnsi="Tahoma"/>
                <w:b/>
                <w:sz w:val="24"/>
              </w:rPr>
              <w:t>P08</w:t>
            </w:r>
          </w:p>
        </w:tc>
        <w:tc>
          <w:tcPr>
            <w:tcW w:w="4310" w:type="dxa"/>
            <w:gridSpan w:val="3"/>
            <w:tcBorders>
              <w:top w:val="single" w:sz="4" w:space="0" w:color="auto"/>
              <w:left w:val="nil"/>
              <w:bottom w:val="single" w:sz="4" w:space="0" w:color="auto"/>
              <w:right w:val="single" w:sz="4" w:space="0" w:color="auto"/>
            </w:tcBorders>
            <w:vAlign w:val="center"/>
          </w:tcPr>
          <w:p w:rsidR="00CE33A7" w:rsidRDefault="00CE33A7" w:rsidP="00883DE7">
            <w:pPr>
              <w:jc w:val="center"/>
              <w:rPr>
                <w:rFonts w:ascii="Tahoma" w:hAnsi="Tahoma"/>
                <w:b/>
                <w:sz w:val="24"/>
              </w:rPr>
            </w:pPr>
            <w:r>
              <w:rPr>
                <w:rFonts w:ascii="Tahoma" w:hAnsi="Tahoma"/>
                <w:b/>
                <w:sz w:val="24"/>
              </w:rPr>
              <w:t>Progetti primaria di Sale Marasino</w:t>
            </w:r>
          </w:p>
        </w:tc>
        <w:tc>
          <w:tcPr>
            <w:tcW w:w="1843" w:type="dxa"/>
            <w:gridSpan w:val="2"/>
            <w:tcBorders>
              <w:top w:val="single" w:sz="4" w:space="0" w:color="auto"/>
              <w:left w:val="nil"/>
              <w:bottom w:val="single" w:sz="4" w:space="0" w:color="auto"/>
              <w:right w:val="single" w:sz="4" w:space="0" w:color="auto"/>
            </w:tcBorders>
            <w:vAlign w:val="center"/>
          </w:tcPr>
          <w:p w:rsidR="00CE33A7" w:rsidRDefault="00CE33A7" w:rsidP="00E54A6C">
            <w:pPr>
              <w:jc w:val="center"/>
              <w:rPr>
                <w:rFonts w:ascii="Tahoma" w:hAnsi="Tahoma"/>
                <w:b/>
                <w:sz w:val="24"/>
              </w:rPr>
            </w:pPr>
            <w:r>
              <w:rPr>
                <w:rFonts w:ascii="Tahoma" w:hAnsi="Tahoma"/>
                <w:b/>
                <w:sz w:val="24"/>
              </w:rPr>
              <w:t>6.</w:t>
            </w:r>
            <w:r w:rsidR="00E54A6C">
              <w:rPr>
                <w:rFonts w:ascii="Tahoma" w:hAnsi="Tahoma"/>
                <w:b/>
                <w:sz w:val="24"/>
              </w:rPr>
              <w:t>555,24</w:t>
            </w:r>
          </w:p>
        </w:tc>
      </w:tr>
    </w:tbl>
    <w:p w:rsidR="002C5636" w:rsidRDefault="002C5636" w:rsidP="009A4167">
      <w:pPr>
        <w:pStyle w:val="font5"/>
        <w:spacing w:before="0" w:after="0"/>
        <w:jc w:val="both"/>
        <w:rPr>
          <w:rFonts w:ascii="Tahoma" w:hAnsi="Tahoma"/>
          <w:sz w:val="24"/>
        </w:rPr>
      </w:pPr>
    </w:p>
    <w:p w:rsidR="00A7339C" w:rsidRDefault="00A7339C" w:rsidP="009A4167">
      <w:pPr>
        <w:pStyle w:val="font5"/>
        <w:spacing w:before="0" w:after="0"/>
        <w:jc w:val="both"/>
        <w:rPr>
          <w:rFonts w:ascii="Tahoma" w:hAnsi="Tahoma"/>
          <w:sz w:val="24"/>
        </w:rPr>
      </w:pPr>
      <w:r>
        <w:rPr>
          <w:rFonts w:ascii="Tahoma" w:hAnsi="Tahoma"/>
          <w:sz w:val="24"/>
        </w:rPr>
        <w:t>Il progetto P0</w:t>
      </w:r>
      <w:r w:rsidR="00CE33A7">
        <w:rPr>
          <w:rFonts w:ascii="Tahoma" w:hAnsi="Tahoma"/>
          <w:sz w:val="24"/>
        </w:rPr>
        <w:t>8</w:t>
      </w:r>
      <w:r>
        <w:rPr>
          <w:rFonts w:ascii="Tahoma" w:hAnsi="Tahoma"/>
          <w:sz w:val="24"/>
        </w:rPr>
        <w:t xml:space="preserve"> è finanziato con economie esercizio finanziario </w:t>
      </w:r>
      <w:r w:rsidR="000A5598">
        <w:rPr>
          <w:rFonts w:ascii="Tahoma" w:hAnsi="Tahoma"/>
          <w:sz w:val="24"/>
        </w:rPr>
        <w:t>201</w:t>
      </w:r>
      <w:r w:rsidR="00415BE0">
        <w:rPr>
          <w:rFonts w:ascii="Tahoma" w:hAnsi="Tahoma"/>
          <w:sz w:val="24"/>
        </w:rPr>
        <w:t>6</w:t>
      </w:r>
      <w:r>
        <w:rPr>
          <w:rFonts w:ascii="Tahoma" w:hAnsi="Tahoma"/>
          <w:sz w:val="24"/>
        </w:rPr>
        <w:t xml:space="preserve"> </w:t>
      </w:r>
      <w:r>
        <w:rPr>
          <w:rFonts w:ascii="Tahoma" w:hAnsi="Tahoma"/>
          <w:b/>
          <w:sz w:val="24"/>
        </w:rPr>
        <w:t xml:space="preserve">(€ </w:t>
      </w:r>
      <w:r w:rsidR="00E54A6C">
        <w:rPr>
          <w:rFonts w:ascii="Tahoma" w:hAnsi="Tahoma"/>
          <w:b/>
          <w:sz w:val="24"/>
        </w:rPr>
        <w:t>835,01</w:t>
      </w:r>
      <w:r>
        <w:rPr>
          <w:rFonts w:ascii="Tahoma" w:hAnsi="Tahoma"/>
          <w:b/>
          <w:sz w:val="24"/>
        </w:rPr>
        <w:t xml:space="preserve">) </w:t>
      </w:r>
      <w:r>
        <w:rPr>
          <w:rFonts w:ascii="Tahoma" w:hAnsi="Tahoma"/>
          <w:sz w:val="24"/>
        </w:rPr>
        <w:t xml:space="preserve">e </w:t>
      </w:r>
      <w:r>
        <w:rPr>
          <w:rFonts w:ascii="Tahoma" w:hAnsi="Tahoma" w:cs="Tahoma"/>
          <w:sz w:val="24"/>
          <w:szCs w:val="24"/>
        </w:rPr>
        <w:t xml:space="preserve">con fondi del Comune di Sale Marasino </w:t>
      </w:r>
      <w:r>
        <w:rPr>
          <w:rFonts w:ascii="Tahoma" w:hAnsi="Tahoma" w:cs="Tahoma"/>
          <w:b/>
          <w:sz w:val="24"/>
          <w:szCs w:val="24"/>
        </w:rPr>
        <w:t xml:space="preserve">(€ </w:t>
      </w:r>
      <w:r w:rsidR="0066781D">
        <w:rPr>
          <w:rFonts w:ascii="Tahoma" w:hAnsi="Tahoma" w:cs="Tahoma"/>
          <w:b/>
          <w:sz w:val="24"/>
          <w:szCs w:val="24"/>
        </w:rPr>
        <w:t>5</w:t>
      </w:r>
      <w:r>
        <w:rPr>
          <w:rFonts w:ascii="Tahoma" w:hAnsi="Tahoma" w:cs="Tahoma"/>
          <w:b/>
          <w:sz w:val="24"/>
          <w:szCs w:val="24"/>
        </w:rPr>
        <w:t>.</w:t>
      </w:r>
      <w:r w:rsidR="0066781D">
        <w:rPr>
          <w:rFonts w:ascii="Tahoma" w:hAnsi="Tahoma" w:cs="Tahoma"/>
          <w:b/>
          <w:sz w:val="24"/>
          <w:szCs w:val="24"/>
        </w:rPr>
        <w:t>7</w:t>
      </w:r>
      <w:r w:rsidR="00CE33A7">
        <w:rPr>
          <w:rFonts w:ascii="Tahoma" w:hAnsi="Tahoma" w:cs="Tahoma"/>
          <w:b/>
          <w:sz w:val="24"/>
          <w:szCs w:val="24"/>
        </w:rPr>
        <w:t>20</w:t>
      </w:r>
      <w:r>
        <w:rPr>
          <w:rFonts w:ascii="Tahoma" w:hAnsi="Tahoma" w:cs="Tahoma"/>
          <w:b/>
          <w:sz w:val="24"/>
          <w:szCs w:val="24"/>
        </w:rPr>
        <w:t>,</w:t>
      </w:r>
      <w:r w:rsidR="00CE33A7">
        <w:rPr>
          <w:rFonts w:ascii="Tahoma" w:hAnsi="Tahoma" w:cs="Tahoma"/>
          <w:b/>
          <w:sz w:val="24"/>
          <w:szCs w:val="24"/>
        </w:rPr>
        <w:t>23</w:t>
      </w:r>
      <w:r>
        <w:rPr>
          <w:rFonts w:ascii="Tahoma" w:hAnsi="Tahoma" w:cs="Tahoma"/>
          <w:b/>
          <w:sz w:val="24"/>
          <w:szCs w:val="24"/>
        </w:rPr>
        <w:t>)</w:t>
      </w:r>
      <w:r>
        <w:rPr>
          <w:rFonts w:ascii="Tahoma" w:hAnsi="Tahoma"/>
          <w:sz w:val="24"/>
        </w:rPr>
        <w:t xml:space="preserve">. Il Macro progetto e suddiviso nei seguenti sub progetti: 1) </w:t>
      </w:r>
      <w:r w:rsidR="00CE33A7">
        <w:rPr>
          <w:rFonts w:ascii="Tahoma" w:hAnsi="Tahoma"/>
          <w:sz w:val="24"/>
        </w:rPr>
        <w:t>Laboratorio artistico</w:t>
      </w:r>
      <w:r w:rsidR="00B67730">
        <w:rPr>
          <w:rFonts w:ascii="Tahoma" w:hAnsi="Tahoma"/>
          <w:sz w:val="24"/>
        </w:rPr>
        <w:t xml:space="preserve"> per € </w:t>
      </w:r>
      <w:r w:rsidR="00CE33A7">
        <w:rPr>
          <w:rFonts w:ascii="Tahoma" w:hAnsi="Tahoma"/>
          <w:sz w:val="24"/>
        </w:rPr>
        <w:t>637</w:t>
      </w:r>
      <w:r w:rsidR="00B67730">
        <w:rPr>
          <w:rFonts w:ascii="Tahoma" w:hAnsi="Tahoma"/>
          <w:sz w:val="24"/>
        </w:rPr>
        <w:t>,</w:t>
      </w:r>
      <w:r w:rsidR="00CE33A7">
        <w:rPr>
          <w:rFonts w:ascii="Tahoma" w:hAnsi="Tahoma"/>
          <w:sz w:val="24"/>
        </w:rPr>
        <w:t>98</w:t>
      </w:r>
      <w:r>
        <w:rPr>
          <w:rFonts w:ascii="Tahoma" w:hAnsi="Tahoma"/>
          <w:sz w:val="24"/>
        </w:rPr>
        <w:t xml:space="preserve">; 2) </w:t>
      </w:r>
      <w:r w:rsidR="00CE33A7">
        <w:rPr>
          <w:rFonts w:ascii="Tahoma" w:hAnsi="Tahoma"/>
          <w:sz w:val="24"/>
        </w:rPr>
        <w:t>Emozioni in gioco</w:t>
      </w:r>
      <w:r w:rsidR="00B67730">
        <w:rPr>
          <w:rFonts w:ascii="Tahoma" w:hAnsi="Tahoma"/>
          <w:sz w:val="24"/>
        </w:rPr>
        <w:t xml:space="preserve"> per € </w:t>
      </w:r>
      <w:r w:rsidR="00CE33A7">
        <w:rPr>
          <w:rFonts w:ascii="Tahoma" w:hAnsi="Tahoma"/>
          <w:sz w:val="24"/>
        </w:rPr>
        <w:t>651</w:t>
      </w:r>
      <w:r w:rsidR="00B67730">
        <w:rPr>
          <w:rFonts w:ascii="Tahoma" w:hAnsi="Tahoma"/>
          <w:sz w:val="24"/>
        </w:rPr>
        <w:t>,00</w:t>
      </w:r>
      <w:r>
        <w:rPr>
          <w:rFonts w:ascii="Tahoma" w:hAnsi="Tahoma"/>
          <w:sz w:val="24"/>
        </w:rPr>
        <w:t>;</w:t>
      </w:r>
      <w:r w:rsidR="0066781D">
        <w:rPr>
          <w:rFonts w:ascii="Tahoma" w:hAnsi="Tahoma"/>
          <w:sz w:val="24"/>
        </w:rPr>
        <w:t xml:space="preserve"> </w:t>
      </w:r>
      <w:r>
        <w:rPr>
          <w:rFonts w:ascii="Tahoma" w:hAnsi="Tahoma"/>
          <w:sz w:val="24"/>
        </w:rPr>
        <w:t xml:space="preserve">3) </w:t>
      </w:r>
      <w:r w:rsidR="00CE33A7">
        <w:rPr>
          <w:rFonts w:ascii="Tahoma" w:hAnsi="Tahoma"/>
          <w:sz w:val="24"/>
        </w:rPr>
        <w:t>Emozioni in scena</w:t>
      </w:r>
      <w:r w:rsidR="00B67730">
        <w:rPr>
          <w:rFonts w:ascii="Tahoma" w:hAnsi="Tahoma"/>
          <w:sz w:val="24"/>
        </w:rPr>
        <w:t xml:space="preserve"> per € </w:t>
      </w:r>
      <w:r w:rsidR="00CE33A7">
        <w:rPr>
          <w:rFonts w:ascii="Tahoma" w:hAnsi="Tahoma"/>
          <w:sz w:val="24"/>
        </w:rPr>
        <w:t>2.150</w:t>
      </w:r>
      <w:r w:rsidR="00B67730">
        <w:rPr>
          <w:rFonts w:ascii="Tahoma" w:hAnsi="Tahoma"/>
          <w:sz w:val="24"/>
        </w:rPr>
        <w:t>,00</w:t>
      </w:r>
      <w:r>
        <w:rPr>
          <w:rFonts w:ascii="Tahoma" w:hAnsi="Tahoma"/>
          <w:sz w:val="24"/>
        </w:rPr>
        <w:t xml:space="preserve">; 4) </w:t>
      </w:r>
      <w:r w:rsidR="00CE33A7">
        <w:rPr>
          <w:rFonts w:ascii="Tahoma" w:hAnsi="Tahoma"/>
          <w:sz w:val="24"/>
        </w:rPr>
        <w:t>Scacchi a scuola</w:t>
      </w:r>
      <w:r w:rsidR="00B67730">
        <w:rPr>
          <w:rFonts w:ascii="Tahoma" w:hAnsi="Tahoma"/>
          <w:sz w:val="24"/>
        </w:rPr>
        <w:t xml:space="preserve"> per € </w:t>
      </w:r>
      <w:r w:rsidR="00CE33A7">
        <w:rPr>
          <w:rFonts w:ascii="Tahoma" w:hAnsi="Tahoma"/>
          <w:sz w:val="24"/>
        </w:rPr>
        <w:t>1</w:t>
      </w:r>
      <w:r w:rsidR="0066781D">
        <w:rPr>
          <w:rFonts w:ascii="Tahoma" w:hAnsi="Tahoma"/>
          <w:sz w:val="24"/>
        </w:rPr>
        <w:t>.</w:t>
      </w:r>
      <w:r w:rsidR="00CE33A7">
        <w:rPr>
          <w:rFonts w:ascii="Tahoma" w:hAnsi="Tahoma"/>
          <w:sz w:val="24"/>
        </w:rPr>
        <w:t>356</w:t>
      </w:r>
      <w:r w:rsidR="00B67730">
        <w:rPr>
          <w:rFonts w:ascii="Tahoma" w:hAnsi="Tahoma"/>
          <w:sz w:val="24"/>
        </w:rPr>
        <w:t>,</w:t>
      </w:r>
      <w:r w:rsidR="00CE33A7">
        <w:rPr>
          <w:rFonts w:ascii="Tahoma" w:hAnsi="Tahoma"/>
          <w:sz w:val="24"/>
        </w:rPr>
        <w:t>25</w:t>
      </w:r>
      <w:r w:rsidR="00AC6406">
        <w:rPr>
          <w:rFonts w:ascii="Tahoma" w:hAnsi="Tahoma"/>
          <w:sz w:val="24"/>
        </w:rPr>
        <w:t xml:space="preserve">; 5) </w:t>
      </w:r>
      <w:r w:rsidR="00CE33A7">
        <w:rPr>
          <w:rFonts w:ascii="Tahoma" w:hAnsi="Tahoma"/>
          <w:sz w:val="24"/>
        </w:rPr>
        <w:t xml:space="preserve">Dire fare </w:t>
      </w:r>
      <w:proofErr w:type="spellStart"/>
      <w:r w:rsidR="00CE33A7">
        <w:rPr>
          <w:rFonts w:ascii="Tahoma" w:hAnsi="Tahoma"/>
          <w:sz w:val="24"/>
        </w:rPr>
        <w:t>teatrare</w:t>
      </w:r>
      <w:proofErr w:type="spellEnd"/>
      <w:r w:rsidR="00B67730">
        <w:rPr>
          <w:rFonts w:ascii="Tahoma" w:hAnsi="Tahoma"/>
          <w:sz w:val="24"/>
        </w:rPr>
        <w:t xml:space="preserve"> per € </w:t>
      </w:r>
      <w:r w:rsidR="00CE33A7">
        <w:rPr>
          <w:rFonts w:ascii="Tahoma" w:hAnsi="Tahoma"/>
          <w:sz w:val="24"/>
        </w:rPr>
        <w:t>925</w:t>
      </w:r>
      <w:r w:rsidR="00B67730">
        <w:rPr>
          <w:rFonts w:ascii="Tahoma" w:hAnsi="Tahoma"/>
          <w:sz w:val="24"/>
        </w:rPr>
        <w:t>,00</w:t>
      </w:r>
      <w:r w:rsidR="00E54A6C">
        <w:rPr>
          <w:rFonts w:ascii="Tahoma" w:hAnsi="Tahoma"/>
          <w:sz w:val="24"/>
        </w:rPr>
        <w:t>.</w:t>
      </w:r>
      <w:r w:rsidR="00E54A6C" w:rsidRPr="00E54A6C">
        <w:rPr>
          <w:rFonts w:ascii="Tahoma" w:hAnsi="Tahoma"/>
          <w:sz w:val="22"/>
          <w:szCs w:val="22"/>
        </w:rPr>
        <w:t xml:space="preserve"> </w:t>
      </w:r>
      <w:r w:rsidR="00E54A6C" w:rsidRPr="00E54A6C">
        <w:rPr>
          <w:rFonts w:ascii="Tahoma" w:hAnsi="Tahoma"/>
          <w:sz w:val="24"/>
          <w:szCs w:val="24"/>
        </w:rPr>
        <w:t>La quota di € 835,01, quali economie anno 2016, sarà utilizzata per coprire le spese di consumo funzionali alla realizzazione dei suddetti progetti.</w:t>
      </w:r>
    </w:p>
    <w:p w:rsidR="00E54A6C" w:rsidRDefault="00E54A6C"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r>
        <w:rPr>
          <w:rFonts w:ascii="Tahoma" w:hAnsi="Tahoma"/>
          <w:sz w:val="24"/>
        </w:rPr>
        <w:t>Gli altri elementi</w:t>
      </w:r>
      <w:r w:rsidR="00B67730">
        <w:rPr>
          <w:rFonts w:ascii="Tahoma" w:hAnsi="Tahoma"/>
          <w:sz w:val="24"/>
        </w:rPr>
        <w:t>,</w:t>
      </w:r>
      <w:r w:rsidR="00B67730" w:rsidRPr="00B67730">
        <w:rPr>
          <w:rFonts w:ascii="Tahoma" w:hAnsi="Tahoma"/>
          <w:sz w:val="24"/>
        </w:rPr>
        <w:t xml:space="preserve"> </w:t>
      </w:r>
      <w:r w:rsidR="00B67730">
        <w:rPr>
          <w:rFonts w:ascii="Tahoma" w:hAnsi="Tahoma"/>
          <w:sz w:val="24"/>
        </w:rPr>
        <w:t>tra cui gli obiettivi,</w:t>
      </w:r>
      <w:r>
        <w:rPr>
          <w:rFonts w:ascii="Tahoma" w:hAnsi="Tahoma"/>
          <w:sz w:val="24"/>
        </w:rPr>
        <w:t xml:space="preserve"> sono contenuti nella scheda descrittiva – finanziaria.</w:t>
      </w:r>
    </w:p>
    <w:p w:rsidR="00A7339C" w:rsidRDefault="00A7339C" w:rsidP="009A4167">
      <w:pPr>
        <w:pStyle w:val="Testonotadichiusura"/>
        <w:jc w:val="both"/>
        <w:rPr>
          <w:rFonts w:ascii="Tahoma" w:hAnsi="Tahoma"/>
          <w:sz w:val="24"/>
        </w:rPr>
      </w:pPr>
      <w:r>
        <w:rPr>
          <w:rFonts w:ascii="Tahoma" w:hAnsi="Tahoma"/>
          <w:sz w:val="24"/>
        </w:rPr>
        <w:t>La spesa per il progetto P</w:t>
      </w:r>
      <w:r w:rsidR="0066781D">
        <w:rPr>
          <w:rFonts w:ascii="Tahoma" w:hAnsi="Tahoma"/>
          <w:sz w:val="24"/>
        </w:rPr>
        <w:t>0</w:t>
      </w:r>
      <w:r w:rsidR="00CE33A7">
        <w:rPr>
          <w:rFonts w:ascii="Tahoma" w:hAnsi="Tahoma"/>
          <w:sz w:val="24"/>
        </w:rPr>
        <w:t>8</w:t>
      </w:r>
      <w:r>
        <w:rPr>
          <w:rFonts w:ascii="Tahoma" w:hAnsi="Tahoma"/>
          <w:sz w:val="24"/>
        </w:rPr>
        <w:t xml:space="preserve"> “Progetti primaria di Sale Marasino” è stata prevista per l’esercizio </w:t>
      </w:r>
      <w:r w:rsidR="006011E3">
        <w:rPr>
          <w:rFonts w:ascii="Tahoma" w:hAnsi="Tahoma"/>
          <w:sz w:val="24"/>
        </w:rPr>
        <w:t>2017</w:t>
      </w:r>
      <w:r>
        <w:rPr>
          <w:rFonts w:ascii="Tahoma" w:hAnsi="Tahoma"/>
          <w:sz w:val="24"/>
        </w:rPr>
        <w:t xml:space="preserve"> secondo la seguente articolazione di 1° e 2° livello (tipo e conto):</w:t>
      </w:r>
    </w:p>
    <w:p w:rsidR="00047EB8" w:rsidRDefault="00047EB8" w:rsidP="009A4167">
      <w:pPr>
        <w:pStyle w:val="Testonotadichiusura"/>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416"/>
        <w:gridCol w:w="704"/>
        <w:gridCol w:w="59"/>
        <w:gridCol w:w="1061"/>
        <w:gridCol w:w="1120"/>
        <w:gridCol w:w="2818"/>
        <w:gridCol w:w="567"/>
        <w:gridCol w:w="925"/>
        <w:gridCol w:w="435"/>
        <w:gridCol w:w="1408"/>
      </w:tblGrid>
      <w:tr w:rsidR="00A7339C" w:rsidTr="00B622E6">
        <w:trPr>
          <w:gridAfter w:val="1"/>
          <w:wAfter w:w="1408" w:type="dxa"/>
          <w:jc w:val="center"/>
        </w:trPr>
        <w:tc>
          <w:tcPr>
            <w:tcW w:w="416" w:type="dxa"/>
            <w:tcBorders>
              <w:top w:val="nil"/>
              <w:left w:val="nil"/>
              <w:bottom w:val="nil"/>
              <w:right w:val="nil"/>
            </w:tcBorders>
          </w:tcPr>
          <w:p w:rsidR="00A7339C" w:rsidRDefault="00A7339C" w:rsidP="00E65DE5">
            <w:pPr>
              <w:numPr>
                <w:ilvl w:val="0"/>
                <w:numId w:val="21"/>
              </w:num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 xml:space="preserve">01/10 </w:t>
            </w:r>
          </w:p>
        </w:tc>
        <w:tc>
          <w:tcPr>
            <w:tcW w:w="4999"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Altre spese di personale</w:t>
            </w:r>
          </w:p>
        </w:tc>
        <w:tc>
          <w:tcPr>
            <w:tcW w:w="567"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339C" w:rsidRDefault="00CE33A7" w:rsidP="00CE33A7">
            <w:pPr>
              <w:jc w:val="right"/>
              <w:rPr>
                <w:rFonts w:ascii="Tahoma" w:hAnsi="Tahoma"/>
                <w:sz w:val="24"/>
              </w:rPr>
            </w:pPr>
            <w:r>
              <w:rPr>
                <w:rFonts w:ascii="Tahoma" w:hAnsi="Tahoma"/>
                <w:sz w:val="24"/>
              </w:rPr>
              <w:t>2.040</w:t>
            </w:r>
            <w:r w:rsidR="00A7339C">
              <w:rPr>
                <w:rFonts w:ascii="Tahoma" w:hAnsi="Tahoma"/>
                <w:sz w:val="24"/>
              </w:rPr>
              <w:t>,</w:t>
            </w:r>
            <w:r>
              <w:rPr>
                <w:rFonts w:ascii="Tahoma" w:hAnsi="Tahoma"/>
                <w:sz w:val="24"/>
              </w:rPr>
              <w:t>54</w:t>
            </w:r>
          </w:p>
        </w:tc>
      </w:tr>
      <w:tr w:rsidR="00A7339C" w:rsidTr="00B622E6">
        <w:trPr>
          <w:gridAfter w:val="1"/>
          <w:wAfter w:w="1408" w:type="dxa"/>
          <w:jc w:val="center"/>
        </w:trPr>
        <w:tc>
          <w:tcPr>
            <w:tcW w:w="416" w:type="dxa"/>
            <w:tcBorders>
              <w:top w:val="nil"/>
              <w:left w:val="nil"/>
              <w:bottom w:val="nil"/>
              <w:right w:val="nil"/>
            </w:tcBorders>
          </w:tcPr>
          <w:p w:rsidR="00A7339C" w:rsidRDefault="00A7339C" w:rsidP="00E65DE5">
            <w:pPr>
              <w:numPr>
                <w:ilvl w:val="0"/>
                <w:numId w:val="21"/>
              </w:num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01/11</w:t>
            </w:r>
          </w:p>
        </w:tc>
        <w:tc>
          <w:tcPr>
            <w:tcW w:w="4999"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Contributi ed oneri a carico amministrazione</w:t>
            </w:r>
          </w:p>
        </w:tc>
        <w:tc>
          <w:tcPr>
            <w:tcW w:w="567"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339C" w:rsidRDefault="00CE33A7" w:rsidP="00CE33A7">
            <w:pPr>
              <w:jc w:val="right"/>
              <w:rPr>
                <w:rFonts w:ascii="Tahoma" w:hAnsi="Tahoma"/>
                <w:sz w:val="24"/>
              </w:rPr>
            </w:pPr>
            <w:r>
              <w:rPr>
                <w:rFonts w:ascii="Tahoma" w:hAnsi="Tahoma"/>
                <w:sz w:val="24"/>
              </w:rPr>
              <w:t>173</w:t>
            </w:r>
            <w:r w:rsidR="00A7339C">
              <w:rPr>
                <w:rFonts w:ascii="Tahoma" w:hAnsi="Tahoma"/>
                <w:sz w:val="24"/>
              </w:rPr>
              <w:t>,</w:t>
            </w:r>
            <w:r>
              <w:rPr>
                <w:rFonts w:ascii="Tahoma" w:hAnsi="Tahoma"/>
                <w:sz w:val="24"/>
              </w:rPr>
              <w:t>44</w:t>
            </w:r>
          </w:p>
        </w:tc>
      </w:tr>
      <w:tr w:rsidR="00A7339C" w:rsidTr="00B622E6">
        <w:trPr>
          <w:gridAfter w:val="1"/>
          <w:wAfter w:w="1408" w:type="dxa"/>
          <w:jc w:val="center"/>
        </w:trPr>
        <w:tc>
          <w:tcPr>
            <w:tcW w:w="416" w:type="dxa"/>
            <w:tcBorders>
              <w:top w:val="nil"/>
              <w:left w:val="nil"/>
              <w:bottom w:val="nil"/>
              <w:right w:val="nil"/>
            </w:tcBorders>
          </w:tcPr>
          <w:p w:rsidR="00A7339C" w:rsidRDefault="00A7339C" w:rsidP="00E65DE5">
            <w:pPr>
              <w:numPr>
                <w:ilvl w:val="0"/>
                <w:numId w:val="21"/>
              </w:num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02/03</w:t>
            </w:r>
          </w:p>
        </w:tc>
        <w:tc>
          <w:tcPr>
            <w:tcW w:w="4999"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Materiali ed accessori</w:t>
            </w:r>
          </w:p>
        </w:tc>
        <w:tc>
          <w:tcPr>
            <w:tcW w:w="567"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339C" w:rsidRDefault="00E54A6C" w:rsidP="00CE33A7">
            <w:pPr>
              <w:jc w:val="right"/>
              <w:rPr>
                <w:rFonts w:ascii="Tahoma" w:hAnsi="Tahoma"/>
                <w:sz w:val="24"/>
              </w:rPr>
            </w:pPr>
            <w:r>
              <w:rPr>
                <w:rFonts w:ascii="Tahoma" w:hAnsi="Tahoma"/>
                <w:sz w:val="24"/>
              </w:rPr>
              <w:t>835,01</w:t>
            </w:r>
          </w:p>
        </w:tc>
      </w:tr>
      <w:tr w:rsidR="00883DE7" w:rsidTr="00B622E6">
        <w:trPr>
          <w:gridAfter w:val="1"/>
          <w:wAfter w:w="1408" w:type="dxa"/>
          <w:jc w:val="center"/>
        </w:trPr>
        <w:tc>
          <w:tcPr>
            <w:tcW w:w="416" w:type="dxa"/>
            <w:tcBorders>
              <w:top w:val="nil"/>
              <w:left w:val="nil"/>
              <w:bottom w:val="nil"/>
              <w:right w:val="nil"/>
            </w:tcBorders>
          </w:tcPr>
          <w:p w:rsidR="00883DE7" w:rsidRDefault="00883DE7" w:rsidP="00E65DE5">
            <w:pPr>
              <w:numPr>
                <w:ilvl w:val="0"/>
                <w:numId w:val="21"/>
              </w:numPr>
              <w:jc w:val="right"/>
              <w:rPr>
                <w:rFonts w:ascii="Tahoma" w:hAnsi="Tahoma"/>
                <w:sz w:val="24"/>
              </w:rPr>
            </w:pPr>
          </w:p>
        </w:tc>
        <w:tc>
          <w:tcPr>
            <w:tcW w:w="763" w:type="dxa"/>
            <w:gridSpan w:val="2"/>
            <w:tcBorders>
              <w:top w:val="nil"/>
              <w:left w:val="nil"/>
              <w:bottom w:val="nil"/>
              <w:right w:val="nil"/>
            </w:tcBorders>
          </w:tcPr>
          <w:p w:rsidR="00883DE7" w:rsidRDefault="00883DE7" w:rsidP="00AC6406">
            <w:pPr>
              <w:jc w:val="both"/>
              <w:rPr>
                <w:rFonts w:ascii="Tahoma" w:hAnsi="Tahoma"/>
                <w:sz w:val="24"/>
              </w:rPr>
            </w:pPr>
            <w:r>
              <w:rPr>
                <w:rFonts w:ascii="Tahoma" w:hAnsi="Tahoma"/>
                <w:sz w:val="24"/>
              </w:rPr>
              <w:t>03/0</w:t>
            </w:r>
            <w:r w:rsidR="00AC6406">
              <w:rPr>
                <w:rFonts w:ascii="Tahoma" w:hAnsi="Tahoma"/>
                <w:sz w:val="24"/>
              </w:rPr>
              <w:t>2</w:t>
            </w:r>
          </w:p>
        </w:tc>
        <w:tc>
          <w:tcPr>
            <w:tcW w:w="4999" w:type="dxa"/>
            <w:gridSpan w:val="3"/>
            <w:tcBorders>
              <w:top w:val="nil"/>
              <w:left w:val="nil"/>
              <w:bottom w:val="nil"/>
              <w:right w:val="nil"/>
            </w:tcBorders>
          </w:tcPr>
          <w:p w:rsidR="00883DE7" w:rsidRDefault="00AC6406" w:rsidP="009166ED">
            <w:pPr>
              <w:jc w:val="both"/>
              <w:rPr>
                <w:rFonts w:ascii="Tahoma" w:hAnsi="Tahoma"/>
                <w:sz w:val="24"/>
              </w:rPr>
            </w:pPr>
            <w:r>
              <w:rPr>
                <w:rFonts w:ascii="Tahoma" w:hAnsi="Tahoma"/>
                <w:sz w:val="24"/>
              </w:rPr>
              <w:t>Prestazioni professionali e specialistiche</w:t>
            </w:r>
          </w:p>
        </w:tc>
        <w:tc>
          <w:tcPr>
            <w:tcW w:w="567" w:type="dxa"/>
            <w:tcBorders>
              <w:top w:val="nil"/>
              <w:left w:val="nil"/>
              <w:bottom w:val="nil"/>
              <w:right w:val="nil"/>
            </w:tcBorders>
          </w:tcPr>
          <w:p w:rsidR="00883DE7" w:rsidRDefault="00883DE7"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883DE7" w:rsidRDefault="00CE33A7" w:rsidP="00CE33A7">
            <w:pPr>
              <w:jc w:val="right"/>
              <w:rPr>
                <w:rFonts w:ascii="Tahoma" w:hAnsi="Tahoma"/>
                <w:sz w:val="24"/>
              </w:rPr>
            </w:pPr>
            <w:r>
              <w:rPr>
                <w:rFonts w:ascii="Tahoma" w:hAnsi="Tahoma"/>
                <w:sz w:val="24"/>
              </w:rPr>
              <w:t>3.506</w:t>
            </w:r>
            <w:r w:rsidR="00B301D0">
              <w:rPr>
                <w:rFonts w:ascii="Tahoma" w:hAnsi="Tahoma"/>
                <w:sz w:val="24"/>
              </w:rPr>
              <w:t>,</w:t>
            </w:r>
            <w:r>
              <w:rPr>
                <w:rFonts w:ascii="Tahoma" w:hAnsi="Tahoma"/>
                <w:sz w:val="24"/>
              </w:rPr>
              <w:t>25</w:t>
            </w:r>
          </w:p>
        </w:tc>
      </w:tr>
      <w:tr w:rsidR="00A7339C" w:rsidTr="0066781D">
        <w:trPr>
          <w:gridAfter w:val="1"/>
          <w:wAfter w:w="1408" w:type="dxa"/>
          <w:jc w:val="center"/>
        </w:trPr>
        <w:tc>
          <w:tcPr>
            <w:tcW w:w="416" w:type="dxa"/>
            <w:tcBorders>
              <w:top w:val="nil"/>
              <w:left w:val="nil"/>
              <w:bottom w:val="nil"/>
              <w:right w:val="nil"/>
            </w:tcBorders>
          </w:tcPr>
          <w:p w:rsidR="00A7339C" w:rsidRDefault="00A7339C" w:rsidP="00B622E6">
            <w:p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p>
        </w:tc>
        <w:tc>
          <w:tcPr>
            <w:tcW w:w="4999" w:type="dxa"/>
            <w:gridSpan w:val="3"/>
            <w:tcBorders>
              <w:top w:val="nil"/>
              <w:left w:val="nil"/>
              <w:bottom w:val="nil"/>
              <w:right w:val="nil"/>
            </w:tcBorders>
          </w:tcPr>
          <w:p w:rsidR="00A7339C" w:rsidRDefault="00A7339C" w:rsidP="00A70AA0">
            <w:pPr>
              <w:jc w:val="right"/>
              <w:rPr>
                <w:rFonts w:ascii="Tahoma" w:hAnsi="Tahoma"/>
                <w:b/>
                <w:sz w:val="24"/>
              </w:rPr>
            </w:pPr>
            <w:r>
              <w:rPr>
                <w:rFonts w:ascii="Tahoma" w:hAnsi="Tahoma"/>
                <w:b/>
                <w:sz w:val="24"/>
              </w:rPr>
              <w:t>Totale spese progetto P</w:t>
            </w:r>
            <w:r w:rsidR="0066781D">
              <w:rPr>
                <w:rFonts w:ascii="Tahoma" w:hAnsi="Tahoma"/>
                <w:b/>
                <w:sz w:val="24"/>
              </w:rPr>
              <w:t>0</w:t>
            </w:r>
            <w:r w:rsidR="00A70AA0">
              <w:rPr>
                <w:rFonts w:ascii="Tahoma" w:hAnsi="Tahoma"/>
                <w:b/>
                <w:sz w:val="24"/>
              </w:rPr>
              <w:t>8</w:t>
            </w:r>
          </w:p>
        </w:tc>
        <w:tc>
          <w:tcPr>
            <w:tcW w:w="567" w:type="dxa"/>
            <w:tcBorders>
              <w:left w:val="nil"/>
              <w:bottom w:val="nil"/>
              <w:right w:val="nil"/>
            </w:tcBorders>
          </w:tcPr>
          <w:p w:rsidR="00A7339C" w:rsidRDefault="00A7339C" w:rsidP="00B622E6">
            <w:pPr>
              <w:rPr>
                <w:rFonts w:ascii="Tahoma" w:hAnsi="Tahoma"/>
                <w:b/>
                <w:sz w:val="24"/>
              </w:rPr>
            </w:pPr>
            <w:r>
              <w:rPr>
                <w:rFonts w:ascii="Tahoma" w:hAnsi="Tahoma"/>
                <w:b/>
                <w:sz w:val="24"/>
              </w:rPr>
              <w:t>€</w:t>
            </w:r>
          </w:p>
        </w:tc>
        <w:tc>
          <w:tcPr>
            <w:tcW w:w="1360" w:type="dxa"/>
            <w:gridSpan w:val="2"/>
            <w:tcBorders>
              <w:left w:val="nil"/>
              <w:bottom w:val="nil"/>
              <w:right w:val="nil"/>
            </w:tcBorders>
          </w:tcPr>
          <w:p w:rsidR="00A7339C" w:rsidRDefault="00E54A6C" w:rsidP="00A70AA0">
            <w:pPr>
              <w:jc w:val="right"/>
              <w:rPr>
                <w:rFonts w:ascii="Tahoma" w:hAnsi="Tahoma"/>
                <w:b/>
                <w:sz w:val="24"/>
              </w:rPr>
            </w:pPr>
            <w:r>
              <w:rPr>
                <w:rFonts w:ascii="Tahoma" w:hAnsi="Tahoma"/>
                <w:b/>
                <w:sz w:val="24"/>
              </w:rPr>
              <w:t>6.555,24</w:t>
            </w:r>
          </w:p>
        </w:tc>
      </w:tr>
      <w:tr w:rsidR="00047EB8" w:rsidTr="0066781D">
        <w:trPr>
          <w:gridAfter w:val="1"/>
          <w:wAfter w:w="1408" w:type="dxa"/>
          <w:jc w:val="center"/>
        </w:trPr>
        <w:tc>
          <w:tcPr>
            <w:tcW w:w="416" w:type="dxa"/>
            <w:tcBorders>
              <w:top w:val="nil"/>
              <w:left w:val="nil"/>
              <w:bottom w:val="nil"/>
              <w:right w:val="nil"/>
            </w:tcBorders>
          </w:tcPr>
          <w:p w:rsidR="00047EB8" w:rsidRDefault="00047EB8" w:rsidP="00B622E6">
            <w:pPr>
              <w:jc w:val="right"/>
              <w:rPr>
                <w:rFonts w:ascii="Tahoma" w:hAnsi="Tahoma"/>
                <w:sz w:val="24"/>
              </w:rPr>
            </w:pPr>
          </w:p>
        </w:tc>
        <w:tc>
          <w:tcPr>
            <w:tcW w:w="763" w:type="dxa"/>
            <w:gridSpan w:val="2"/>
            <w:tcBorders>
              <w:top w:val="nil"/>
              <w:left w:val="nil"/>
              <w:bottom w:val="nil"/>
              <w:right w:val="nil"/>
            </w:tcBorders>
          </w:tcPr>
          <w:p w:rsidR="00047EB8" w:rsidRDefault="00047EB8" w:rsidP="00B622E6">
            <w:pPr>
              <w:jc w:val="both"/>
              <w:rPr>
                <w:rFonts w:ascii="Tahoma" w:hAnsi="Tahoma"/>
                <w:sz w:val="24"/>
              </w:rPr>
            </w:pPr>
          </w:p>
        </w:tc>
        <w:tc>
          <w:tcPr>
            <w:tcW w:w="4999" w:type="dxa"/>
            <w:gridSpan w:val="3"/>
            <w:tcBorders>
              <w:top w:val="nil"/>
              <w:left w:val="nil"/>
              <w:bottom w:val="nil"/>
              <w:right w:val="nil"/>
            </w:tcBorders>
          </w:tcPr>
          <w:p w:rsidR="00047EB8" w:rsidRDefault="00047EB8" w:rsidP="005B132B">
            <w:pPr>
              <w:jc w:val="right"/>
              <w:rPr>
                <w:rFonts w:ascii="Tahoma" w:hAnsi="Tahoma"/>
                <w:b/>
                <w:sz w:val="24"/>
              </w:rPr>
            </w:pPr>
          </w:p>
        </w:tc>
        <w:tc>
          <w:tcPr>
            <w:tcW w:w="567" w:type="dxa"/>
            <w:tcBorders>
              <w:top w:val="nil"/>
              <w:left w:val="nil"/>
              <w:bottom w:val="nil"/>
              <w:right w:val="nil"/>
            </w:tcBorders>
          </w:tcPr>
          <w:p w:rsidR="00047EB8" w:rsidRDefault="00047EB8" w:rsidP="00B622E6">
            <w:pPr>
              <w:rPr>
                <w:rFonts w:ascii="Tahoma" w:hAnsi="Tahoma"/>
                <w:b/>
                <w:sz w:val="24"/>
              </w:rPr>
            </w:pPr>
          </w:p>
        </w:tc>
        <w:tc>
          <w:tcPr>
            <w:tcW w:w="1360" w:type="dxa"/>
            <w:gridSpan w:val="2"/>
            <w:tcBorders>
              <w:top w:val="nil"/>
              <w:left w:val="nil"/>
              <w:bottom w:val="nil"/>
              <w:right w:val="nil"/>
            </w:tcBorders>
          </w:tcPr>
          <w:p w:rsidR="00047EB8" w:rsidRDefault="00047EB8" w:rsidP="002C5636">
            <w:pPr>
              <w:jc w:val="right"/>
              <w:rPr>
                <w:rFonts w:ascii="Tahoma" w:hAnsi="Tahoma"/>
                <w:b/>
                <w:sz w:val="24"/>
              </w:rPr>
            </w:pPr>
          </w:p>
        </w:tc>
      </w:tr>
      <w:tr w:rsidR="0066781D" w:rsidTr="0066781D">
        <w:trPr>
          <w:gridAfter w:val="1"/>
          <w:wAfter w:w="1408" w:type="dxa"/>
          <w:jc w:val="center"/>
        </w:trPr>
        <w:tc>
          <w:tcPr>
            <w:tcW w:w="416" w:type="dxa"/>
            <w:tcBorders>
              <w:top w:val="nil"/>
              <w:left w:val="nil"/>
              <w:bottom w:val="nil"/>
              <w:right w:val="nil"/>
            </w:tcBorders>
          </w:tcPr>
          <w:p w:rsidR="0066781D" w:rsidRDefault="0066781D" w:rsidP="00B622E6">
            <w:pPr>
              <w:jc w:val="right"/>
              <w:rPr>
                <w:rFonts w:ascii="Tahoma" w:hAnsi="Tahoma"/>
                <w:sz w:val="24"/>
              </w:rPr>
            </w:pPr>
          </w:p>
          <w:p w:rsidR="0066781D" w:rsidRDefault="0066781D" w:rsidP="00B622E6">
            <w:pPr>
              <w:jc w:val="right"/>
              <w:rPr>
                <w:rFonts w:ascii="Tahoma" w:hAnsi="Tahoma"/>
                <w:sz w:val="24"/>
              </w:rPr>
            </w:pPr>
          </w:p>
        </w:tc>
        <w:tc>
          <w:tcPr>
            <w:tcW w:w="763" w:type="dxa"/>
            <w:gridSpan w:val="2"/>
            <w:tcBorders>
              <w:top w:val="nil"/>
              <w:left w:val="nil"/>
              <w:bottom w:val="nil"/>
              <w:right w:val="nil"/>
            </w:tcBorders>
          </w:tcPr>
          <w:p w:rsidR="0066781D" w:rsidRDefault="0066781D" w:rsidP="00B622E6">
            <w:pPr>
              <w:jc w:val="both"/>
              <w:rPr>
                <w:rFonts w:ascii="Tahoma" w:hAnsi="Tahoma"/>
                <w:sz w:val="24"/>
              </w:rPr>
            </w:pPr>
          </w:p>
        </w:tc>
        <w:tc>
          <w:tcPr>
            <w:tcW w:w="4999" w:type="dxa"/>
            <w:gridSpan w:val="3"/>
            <w:tcBorders>
              <w:top w:val="nil"/>
              <w:left w:val="nil"/>
              <w:bottom w:val="nil"/>
              <w:right w:val="nil"/>
            </w:tcBorders>
          </w:tcPr>
          <w:p w:rsidR="0066781D" w:rsidRDefault="0066781D" w:rsidP="005B132B">
            <w:pPr>
              <w:jc w:val="right"/>
              <w:rPr>
                <w:rFonts w:ascii="Tahoma" w:hAnsi="Tahoma"/>
                <w:b/>
                <w:sz w:val="24"/>
              </w:rPr>
            </w:pPr>
          </w:p>
        </w:tc>
        <w:tc>
          <w:tcPr>
            <w:tcW w:w="567" w:type="dxa"/>
            <w:tcBorders>
              <w:top w:val="nil"/>
              <w:left w:val="nil"/>
              <w:bottom w:val="nil"/>
              <w:right w:val="nil"/>
            </w:tcBorders>
          </w:tcPr>
          <w:p w:rsidR="0066781D" w:rsidRDefault="0066781D" w:rsidP="00B622E6">
            <w:pPr>
              <w:rPr>
                <w:rFonts w:ascii="Tahoma" w:hAnsi="Tahoma"/>
                <w:b/>
                <w:sz w:val="24"/>
              </w:rPr>
            </w:pPr>
          </w:p>
        </w:tc>
        <w:tc>
          <w:tcPr>
            <w:tcW w:w="1360" w:type="dxa"/>
            <w:gridSpan w:val="2"/>
            <w:tcBorders>
              <w:top w:val="nil"/>
              <w:left w:val="nil"/>
              <w:bottom w:val="nil"/>
              <w:right w:val="nil"/>
            </w:tcBorders>
          </w:tcPr>
          <w:p w:rsidR="0066781D" w:rsidRDefault="0066781D" w:rsidP="002C5636">
            <w:pPr>
              <w:jc w:val="right"/>
              <w:rPr>
                <w:rFonts w:ascii="Tahoma" w:hAnsi="Tahoma"/>
                <w:b/>
                <w:sz w:val="24"/>
              </w:rPr>
            </w:pPr>
          </w:p>
        </w:tc>
      </w:tr>
      <w:tr w:rsidR="00A7339C" w:rsidTr="00A70AA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99"/>
        </w:trPr>
        <w:tc>
          <w:tcPr>
            <w:tcW w:w="1120"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7339C" w:rsidRDefault="00A7339C" w:rsidP="00883DE7">
            <w:pPr>
              <w:jc w:val="center"/>
              <w:rPr>
                <w:rFonts w:ascii="Tahoma" w:hAnsi="Tahoma"/>
                <w:b/>
                <w:sz w:val="24"/>
              </w:rPr>
            </w:pPr>
            <w:r>
              <w:rPr>
                <w:rFonts w:ascii="Tahoma" w:hAnsi="Tahoma"/>
                <w:b/>
                <w:sz w:val="24"/>
              </w:rPr>
              <w:t>E/S</w:t>
            </w:r>
          </w:p>
        </w:tc>
        <w:tc>
          <w:tcPr>
            <w:tcW w:w="1120" w:type="dxa"/>
            <w:gridSpan w:val="2"/>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883DE7">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883DE7">
            <w:pPr>
              <w:jc w:val="center"/>
              <w:rPr>
                <w:rFonts w:ascii="Tahoma" w:hAnsi="Tahoma"/>
                <w:b/>
                <w:sz w:val="24"/>
              </w:rPr>
            </w:pPr>
            <w:r>
              <w:rPr>
                <w:rFonts w:ascii="Tahoma" w:hAnsi="Tahoma"/>
                <w:b/>
                <w:sz w:val="24"/>
              </w:rPr>
              <w:t>Voce</w:t>
            </w:r>
          </w:p>
        </w:tc>
        <w:tc>
          <w:tcPr>
            <w:tcW w:w="4310" w:type="dxa"/>
            <w:gridSpan w:val="3"/>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883DE7">
            <w:pPr>
              <w:jc w:val="center"/>
              <w:rPr>
                <w:rFonts w:ascii="Tahoma" w:hAnsi="Tahoma"/>
                <w:b/>
                <w:sz w:val="24"/>
              </w:rPr>
            </w:pPr>
            <w:r>
              <w:rPr>
                <w:rFonts w:ascii="Tahoma" w:hAnsi="Tahoma"/>
                <w:b/>
                <w:sz w:val="24"/>
              </w:rPr>
              <w:t>Descrizione</w:t>
            </w:r>
          </w:p>
        </w:tc>
        <w:tc>
          <w:tcPr>
            <w:tcW w:w="1843" w:type="dxa"/>
            <w:gridSpan w:val="2"/>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883DE7">
            <w:pPr>
              <w:jc w:val="center"/>
              <w:rPr>
                <w:rFonts w:ascii="Tahoma" w:hAnsi="Tahoma"/>
                <w:b/>
                <w:sz w:val="24"/>
              </w:rPr>
            </w:pPr>
            <w:r>
              <w:rPr>
                <w:rFonts w:ascii="Tahoma" w:hAnsi="Tahoma"/>
                <w:b/>
                <w:sz w:val="24"/>
              </w:rPr>
              <w:t>Previsione</w:t>
            </w:r>
          </w:p>
        </w:tc>
      </w:tr>
      <w:tr w:rsidR="00A7339C" w:rsidTr="00B622E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930"/>
        </w:trPr>
        <w:tc>
          <w:tcPr>
            <w:tcW w:w="1120" w:type="dxa"/>
            <w:gridSpan w:val="2"/>
            <w:tcBorders>
              <w:top w:val="nil"/>
              <w:left w:val="single" w:sz="4" w:space="0" w:color="auto"/>
              <w:bottom w:val="single" w:sz="4" w:space="0" w:color="auto"/>
              <w:right w:val="single" w:sz="4" w:space="0" w:color="auto"/>
            </w:tcBorders>
            <w:vAlign w:val="center"/>
          </w:tcPr>
          <w:p w:rsidR="00A7339C" w:rsidRDefault="00A7339C" w:rsidP="00883DE7">
            <w:pPr>
              <w:jc w:val="center"/>
              <w:rPr>
                <w:rFonts w:ascii="Tahoma" w:hAnsi="Tahoma"/>
                <w:b/>
                <w:sz w:val="24"/>
              </w:rPr>
            </w:pPr>
            <w:r>
              <w:rPr>
                <w:rFonts w:ascii="Tahoma" w:hAnsi="Tahoma"/>
                <w:b/>
                <w:sz w:val="24"/>
              </w:rPr>
              <w:t>Spese</w:t>
            </w:r>
          </w:p>
        </w:tc>
        <w:tc>
          <w:tcPr>
            <w:tcW w:w="1120" w:type="dxa"/>
            <w:gridSpan w:val="2"/>
            <w:tcBorders>
              <w:top w:val="nil"/>
              <w:left w:val="nil"/>
              <w:bottom w:val="single" w:sz="4" w:space="0" w:color="auto"/>
              <w:right w:val="single" w:sz="4" w:space="0" w:color="auto"/>
            </w:tcBorders>
            <w:vAlign w:val="center"/>
          </w:tcPr>
          <w:p w:rsidR="00A7339C" w:rsidRDefault="00A7339C" w:rsidP="00883DE7">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A7339C" w:rsidRDefault="00A7339C" w:rsidP="00A70AA0">
            <w:pPr>
              <w:jc w:val="center"/>
              <w:rPr>
                <w:rFonts w:ascii="Tahoma" w:hAnsi="Tahoma"/>
                <w:b/>
                <w:sz w:val="24"/>
              </w:rPr>
            </w:pPr>
            <w:r>
              <w:rPr>
                <w:rFonts w:ascii="Tahoma" w:hAnsi="Tahoma"/>
                <w:b/>
                <w:sz w:val="24"/>
              </w:rPr>
              <w:t>P</w:t>
            </w:r>
            <w:r w:rsidR="00A70AA0">
              <w:rPr>
                <w:rFonts w:ascii="Tahoma" w:hAnsi="Tahoma"/>
                <w:b/>
                <w:sz w:val="24"/>
              </w:rPr>
              <w:t>09</w:t>
            </w:r>
          </w:p>
        </w:tc>
        <w:tc>
          <w:tcPr>
            <w:tcW w:w="4310" w:type="dxa"/>
            <w:gridSpan w:val="3"/>
            <w:tcBorders>
              <w:top w:val="single" w:sz="4" w:space="0" w:color="auto"/>
              <w:left w:val="nil"/>
              <w:bottom w:val="single" w:sz="4" w:space="0" w:color="auto"/>
              <w:right w:val="single" w:sz="4" w:space="0" w:color="auto"/>
            </w:tcBorders>
            <w:vAlign w:val="center"/>
          </w:tcPr>
          <w:p w:rsidR="00A7339C" w:rsidRDefault="00A7339C" w:rsidP="00883DE7">
            <w:pPr>
              <w:jc w:val="center"/>
              <w:rPr>
                <w:rFonts w:ascii="Tahoma" w:hAnsi="Tahoma"/>
                <w:b/>
                <w:sz w:val="24"/>
              </w:rPr>
            </w:pPr>
            <w:r>
              <w:rPr>
                <w:rFonts w:ascii="Tahoma" w:hAnsi="Tahoma"/>
                <w:b/>
                <w:sz w:val="24"/>
              </w:rPr>
              <w:t>Progetti infanzia di Sale Marasino</w:t>
            </w:r>
          </w:p>
        </w:tc>
        <w:tc>
          <w:tcPr>
            <w:tcW w:w="1843" w:type="dxa"/>
            <w:gridSpan w:val="2"/>
            <w:tcBorders>
              <w:top w:val="single" w:sz="4" w:space="0" w:color="auto"/>
              <w:left w:val="nil"/>
              <w:bottom w:val="single" w:sz="4" w:space="0" w:color="auto"/>
              <w:right w:val="single" w:sz="4" w:space="0" w:color="auto"/>
            </w:tcBorders>
            <w:vAlign w:val="center"/>
          </w:tcPr>
          <w:p w:rsidR="00A7339C" w:rsidRDefault="00A7339C" w:rsidP="00A70AA0">
            <w:pPr>
              <w:jc w:val="center"/>
              <w:rPr>
                <w:rFonts w:ascii="Tahoma" w:hAnsi="Tahoma"/>
                <w:b/>
                <w:sz w:val="24"/>
              </w:rPr>
            </w:pPr>
            <w:r>
              <w:rPr>
                <w:rFonts w:ascii="Tahoma" w:hAnsi="Tahoma"/>
                <w:b/>
                <w:sz w:val="24"/>
              </w:rPr>
              <w:t>4.</w:t>
            </w:r>
            <w:r w:rsidR="00A70AA0">
              <w:rPr>
                <w:rFonts w:ascii="Tahoma" w:hAnsi="Tahoma"/>
                <w:b/>
                <w:sz w:val="24"/>
              </w:rPr>
              <w:t>625</w:t>
            </w:r>
            <w:r>
              <w:rPr>
                <w:rFonts w:ascii="Tahoma" w:hAnsi="Tahoma"/>
                <w:b/>
                <w:sz w:val="24"/>
              </w:rPr>
              <w:t>,</w:t>
            </w:r>
            <w:r w:rsidR="00A70AA0">
              <w:rPr>
                <w:rFonts w:ascii="Tahoma" w:hAnsi="Tahoma"/>
                <w:b/>
                <w:sz w:val="24"/>
              </w:rPr>
              <w:t>26</w:t>
            </w:r>
          </w:p>
        </w:tc>
      </w:tr>
    </w:tbl>
    <w:p w:rsidR="00926766" w:rsidRDefault="00926766" w:rsidP="009A4167">
      <w:pPr>
        <w:pStyle w:val="font5"/>
        <w:spacing w:before="0" w:after="0"/>
        <w:jc w:val="both"/>
        <w:rPr>
          <w:rFonts w:ascii="Tahoma" w:hAnsi="Tahoma" w:cs="Tahoma"/>
          <w:sz w:val="24"/>
          <w:szCs w:val="24"/>
        </w:rPr>
      </w:pPr>
    </w:p>
    <w:p w:rsidR="00A7339C" w:rsidRPr="00E54A6C" w:rsidRDefault="00A7339C" w:rsidP="009A4167">
      <w:pPr>
        <w:pStyle w:val="font5"/>
        <w:spacing w:before="0" w:after="0"/>
        <w:jc w:val="both"/>
        <w:rPr>
          <w:rFonts w:ascii="Tahoma" w:hAnsi="Tahoma" w:cs="Tahoma"/>
          <w:sz w:val="24"/>
          <w:szCs w:val="24"/>
        </w:rPr>
      </w:pPr>
      <w:r>
        <w:rPr>
          <w:rFonts w:ascii="Tahoma" w:hAnsi="Tahoma" w:cs="Tahoma"/>
          <w:sz w:val="24"/>
          <w:szCs w:val="24"/>
        </w:rPr>
        <w:t>Il progetto P</w:t>
      </w:r>
      <w:r w:rsidR="00A70AA0">
        <w:rPr>
          <w:rFonts w:ascii="Tahoma" w:hAnsi="Tahoma" w:cs="Tahoma"/>
          <w:sz w:val="24"/>
          <w:szCs w:val="24"/>
        </w:rPr>
        <w:t>09</w:t>
      </w:r>
      <w:r>
        <w:rPr>
          <w:rFonts w:ascii="Tahoma" w:hAnsi="Tahoma" w:cs="Tahoma"/>
          <w:sz w:val="24"/>
          <w:szCs w:val="24"/>
        </w:rPr>
        <w:t xml:space="preserve"> è finanziato </w:t>
      </w:r>
      <w:r>
        <w:rPr>
          <w:rFonts w:ascii="Tahoma" w:hAnsi="Tahoma"/>
          <w:sz w:val="24"/>
        </w:rPr>
        <w:t xml:space="preserve">con economie esercizio finanziario </w:t>
      </w:r>
      <w:r w:rsidR="000A5598">
        <w:rPr>
          <w:rFonts w:ascii="Tahoma" w:hAnsi="Tahoma"/>
          <w:sz w:val="24"/>
        </w:rPr>
        <w:t>201</w:t>
      </w:r>
      <w:r w:rsidR="004A7A5B">
        <w:rPr>
          <w:rFonts w:ascii="Tahoma" w:hAnsi="Tahoma"/>
          <w:sz w:val="24"/>
        </w:rPr>
        <w:t>6</w:t>
      </w:r>
      <w:r>
        <w:rPr>
          <w:rFonts w:ascii="Tahoma" w:hAnsi="Tahoma"/>
          <w:sz w:val="24"/>
        </w:rPr>
        <w:t xml:space="preserve"> </w:t>
      </w:r>
      <w:r>
        <w:rPr>
          <w:rFonts w:ascii="Tahoma" w:hAnsi="Tahoma"/>
          <w:b/>
          <w:sz w:val="24"/>
        </w:rPr>
        <w:t>(€</w:t>
      </w:r>
      <w:r w:rsidR="0066781D">
        <w:rPr>
          <w:rFonts w:ascii="Tahoma" w:hAnsi="Tahoma"/>
          <w:b/>
          <w:sz w:val="24"/>
        </w:rPr>
        <w:t xml:space="preserve"> </w:t>
      </w:r>
      <w:r w:rsidR="00A70AA0">
        <w:rPr>
          <w:rFonts w:ascii="Tahoma" w:hAnsi="Tahoma"/>
          <w:b/>
          <w:sz w:val="24"/>
        </w:rPr>
        <w:t>1.365</w:t>
      </w:r>
      <w:r>
        <w:rPr>
          <w:rFonts w:ascii="Tahoma" w:hAnsi="Tahoma"/>
          <w:b/>
          <w:sz w:val="24"/>
        </w:rPr>
        <w:t>,</w:t>
      </w:r>
      <w:r w:rsidR="00A70AA0">
        <w:rPr>
          <w:rFonts w:ascii="Tahoma" w:hAnsi="Tahoma"/>
          <w:b/>
          <w:sz w:val="24"/>
        </w:rPr>
        <w:t>26</w:t>
      </w:r>
      <w:r>
        <w:rPr>
          <w:rFonts w:ascii="Tahoma" w:hAnsi="Tahoma"/>
          <w:b/>
          <w:sz w:val="24"/>
        </w:rPr>
        <w:t xml:space="preserve">) </w:t>
      </w:r>
      <w:r w:rsidR="00B301D0" w:rsidRPr="00B301D0">
        <w:rPr>
          <w:rFonts w:ascii="Tahoma" w:hAnsi="Tahoma"/>
          <w:sz w:val="24"/>
        </w:rPr>
        <w:t>e</w:t>
      </w:r>
      <w:r w:rsidR="00B301D0">
        <w:rPr>
          <w:rFonts w:ascii="Tahoma" w:hAnsi="Tahoma"/>
          <w:b/>
          <w:sz w:val="24"/>
        </w:rPr>
        <w:t xml:space="preserve"> </w:t>
      </w:r>
      <w:r>
        <w:rPr>
          <w:rFonts w:ascii="Tahoma" w:hAnsi="Tahoma" w:cs="Tahoma"/>
          <w:sz w:val="24"/>
          <w:szCs w:val="24"/>
        </w:rPr>
        <w:t xml:space="preserve">con fondi del Comune di Sale Marasino </w:t>
      </w:r>
      <w:r>
        <w:rPr>
          <w:rFonts w:ascii="Tahoma" w:hAnsi="Tahoma" w:cs="Tahoma"/>
          <w:b/>
          <w:sz w:val="24"/>
          <w:szCs w:val="24"/>
        </w:rPr>
        <w:t xml:space="preserve">(€ </w:t>
      </w:r>
      <w:r w:rsidR="00926766">
        <w:rPr>
          <w:rFonts w:ascii="Tahoma" w:hAnsi="Tahoma" w:cs="Tahoma"/>
          <w:b/>
          <w:sz w:val="24"/>
          <w:szCs w:val="24"/>
        </w:rPr>
        <w:t>3</w:t>
      </w:r>
      <w:r>
        <w:rPr>
          <w:rFonts w:ascii="Tahoma" w:hAnsi="Tahoma" w:cs="Tahoma"/>
          <w:b/>
          <w:sz w:val="24"/>
          <w:szCs w:val="24"/>
        </w:rPr>
        <w:t>.</w:t>
      </w:r>
      <w:r w:rsidR="00A70AA0">
        <w:rPr>
          <w:rFonts w:ascii="Tahoma" w:hAnsi="Tahoma" w:cs="Tahoma"/>
          <w:b/>
          <w:sz w:val="24"/>
          <w:szCs w:val="24"/>
        </w:rPr>
        <w:t>260</w:t>
      </w:r>
      <w:r>
        <w:rPr>
          <w:rFonts w:ascii="Tahoma" w:hAnsi="Tahoma" w:cs="Tahoma"/>
          <w:b/>
          <w:sz w:val="24"/>
          <w:szCs w:val="24"/>
        </w:rPr>
        <w:t>,00)</w:t>
      </w:r>
      <w:r>
        <w:rPr>
          <w:rFonts w:ascii="Tahoma" w:hAnsi="Tahoma" w:cs="Tahoma"/>
          <w:sz w:val="24"/>
          <w:szCs w:val="24"/>
        </w:rPr>
        <w:t xml:space="preserve">. Il Macro progetto </w:t>
      </w:r>
      <w:r w:rsidR="00DE1B14">
        <w:rPr>
          <w:rFonts w:ascii="Tahoma" w:hAnsi="Tahoma" w:cs="Tahoma"/>
          <w:sz w:val="24"/>
          <w:szCs w:val="24"/>
        </w:rPr>
        <w:t>è</w:t>
      </w:r>
      <w:r>
        <w:rPr>
          <w:rFonts w:ascii="Tahoma" w:hAnsi="Tahoma" w:cs="Tahoma"/>
          <w:sz w:val="24"/>
          <w:szCs w:val="24"/>
        </w:rPr>
        <w:t xml:space="preserve"> suddiviso nei seguenti sub progetti: 1) </w:t>
      </w:r>
      <w:proofErr w:type="spellStart"/>
      <w:r w:rsidR="00A70AA0">
        <w:rPr>
          <w:rFonts w:ascii="Tahoma" w:hAnsi="Tahoma" w:cs="Tahoma"/>
          <w:sz w:val="24"/>
          <w:szCs w:val="24"/>
        </w:rPr>
        <w:t>Giocoyoga</w:t>
      </w:r>
      <w:proofErr w:type="spellEnd"/>
      <w:r w:rsidR="00B67730">
        <w:rPr>
          <w:rFonts w:ascii="Tahoma" w:hAnsi="Tahoma" w:cs="Tahoma"/>
          <w:sz w:val="24"/>
          <w:szCs w:val="24"/>
        </w:rPr>
        <w:t xml:space="preserve"> per € </w:t>
      </w:r>
      <w:r w:rsidR="00A70AA0">
        <w:rPr>
          <w:rFonts w:ascii="Tahoma" w:hAnsi="Tahoma" w:cs="Tahoma"/>
          <w:sz w:val="24"/>
          <w:szCs w:val="24"/>
        </w:rPr>
        <w:t>980</w:t>
      </w:r>
      <w:r w:rsidR="00B67730">
        <w:rPr>
          <w:rFonts w:ascii="Tahoma" w:hAnsi="Tahoma" w:cs="Tahoma"/>
          <w:sz w:val="24"/>
          <w:szCs w:val="24"/>
        </w:rPr>
        <w:t>,00</w:t>
      </w:r>
      <w:r>
        <w:rPr>
          <w:rFonts w:ascii="Tahoma" w:hAnsi="Tahoma" w:cs="Tahoma"/>
          <w:sz w:val="24"/>
          <w:szCs w:val="24"/>
        </w:rPr>
        <w:t>; 2) Amico libro</w:t>
      </w:r>
      <w:r w:rsidR="00B67730">
        <w:rPr>
          <w:rFonts w:ascii="Tahoma" w:hAnsi="Tahoma" w:cs="Tahoma"/>
          <w:sz w:val="24"/>
          <w:szCs w:val="24"/>
        </w:rPr>
        <w:t xml:space="preserve"> per</w:t>
      </w:r>
      <w:r w:rsidR="00A70AA0">
        <w:rPr>
          <w:rFonts w:ascii="Tahoma" w:hAnsi="Tahoma" w:cs="Tahoma"/>
          <w:sz w:val="24"/>
          <w:szCs w:val="24"/>
        </w:rPr>
        <w:t xml:space="preserve"> </w:t>
      </w:r>
      <w:r w:rsidR="00B67730">
        <w:rPr>
          <w:rFonts w:ascii="Tahoma" w:hAnsi="Tahoma" w:cs="Tahoma"/>
          <w:sz w:val="24"/>
          <w:szCs w:val="24"/>
        </w:rPr>
        <w:t>€ 74</w:t>
      </w:r>
      <w:r w:rsidR="00A70AA0">
        <w:rPr>
          <w:rFonts w:ascii="Tahoma" w:hAnsi="Tahoma" w:cs="Tahoma"/>
          <w:sz w:val="24"/>
          <w:szCs w:val="24"/>
        </w:rPr>
        <w:t>0</w:t>
      </w:r>
      <w:r w:rsidR="00B67730">
        <w:rPr>
          <w:rFonts w:ascii="Tahoma" w:hAnsi="Tahoma" w:cs="Tahoma"/>
          <w:sz w:val="24"/>
          <w:szCs w:val="24"/>
        </w:rPr>
        <w:t>,00</w:t>
      </w:r>
      <w:r>
        <w:rPr>
          <w:rFonts w:ascii="Tahoma" w:hAnsi="Tahoma" w:cs="Tahoma"/>
          <w:sz w:val="24"/>
          <w:szCs w:val="24"/>
        </w:rPr>
        <w:t xml:space="preserve">; </w:t>
      </w:r>
      <w:r w:rsidR="00B301D0">
        <w:rPr>
          <w:rFonts w:ascii="Tahoma" w:hAnsi="Tahoma" w:cs="Tahoma"/>
          <w:sz w:val="24"/>
          <w:szCs w:val="24"/>
        </w:rPr>
        <w:t>3</w:t>
      </w:r>
      <w:r>
        <w:rPr>
          <w:rFonts w:ascii="Tahoma" w:hAnsi="Tahoma" w:cs="Tahoma"/>
          <w:sz w:val="24"/>
          <w:szCs w:val="24"/>
        </w:rPr>
        <w:t xml:space="preserve">) </w:t>
      </w:r>
      <w:r w:rsidR="00AC6406">
        <w:rPr>
          <w:rFonts w:ascii="Tahoma" w:hAnsi="Tahoma" w:cs="Tahoma"/>
          <w:sz w:val="24"/>
          <w:szCs w:val="24"/>
        </w:rPr>
        <w:t>Teatrante</w:t>
      </w:r>
      <w:r w:rsidR="00B67730">
        <w:rPr>
          <w:rFonts w:ascii="Tahoma" w:hAnsi="Tahoma" w:cs="Tahoma"/>
          <w:sz w:val="24"/>
          <w:szCs w:val="24"/>
        </w:rPr>
        <w:t xml:space="preserve"> per € </w:t>
      </w:r>
      <w:r w:rsidR="00A70AA0">
        <w:rPr>
          <w:rFonts w:ascii="Tahoma" w:hAnsi="Tahoma" w:cs="Tahoma"/>
          <w:sz w:val="24"/>
          <w:szCs w:val="24"/>
        </w:rPr>
        <w:t>1</w:t>
      </w:r>
      <w:r w:rsidR="00B67730">
        <w:rPr>
          <w:rFonts w:ascii="Tahoma" w:hAnsi="Tahoma" w:cs="Tahoma"/>
          <w:sz w:val="24"/>
          <w:szCs w:val="24"/>
        </w:rPr>
        <w:t>.</w:t>
      </w:r>
      <w:r w:rsidR="00A70AA0">
        <w:rPr>
          <w:rFonts w:ascii="Tahoma" w:hAnsi="Tahoma" w:cs="Tahoma"/>
          <w:sz w:val="24"/>
          <w:szCs w:val="24"/>
        </w:rPr>
        <w:t>540</w:t>
      </w:r>
      <w:r w:rsidR="00B67730">
        <w:rPr>
          <w:rFonts w:ascii="Tahoma" w:hAnsi="Tahoma" w:cs="Tahoma"/>
          <w:sz w:val="24"/>
          <w:szCs w:val="24"/>
        </w:rPr>
        <w:t>,00</w:t>
      </w:r>
      <w:r>
        <w:rPr>
          <w:rFonts w:ascii="Tahoma" w:hAnsi="Tahoma" w:cs="Tahoma"/>
          <w:sz w:val="24"/>
          <w:szCs w:val="24"/>
        </w:rPr>
        <w:t>.</w:t>
      </w:r>
      <w:r w:rsidR="00E54A6C" w:rsidRPr="00E54A6C">
        <w:rPr>
          <w:rFonts w:ascii="Tahoma" w:hAnsi="Tahoma"/>
          <w:sz w:val="22"/>
          <w:szCs w:val="22"/>
        </w:rPr>
        <w:t xml:space="preserve"> </w:t>
      </w:r>
      <w:r w:rsidR="00E54A6C" w:rsidRPr="00E54A6C">
        <w:rPr>
          <w:rFonts w:ascii="Tahoma" w:hAnsi="Tahoma"/>
          <w:sz w:val="24"/>
          <w:szCs w:val="24"/>
        </w:rPr>
        <w:t>La quota di € 1.365,26, quali economie anno 2016, sarà utilizzata per coprire le spese di consumo funzionali alla realizzazione dei suddetti progetti.</w:t>
      </w:r>
    </w:p>
    <w:p w:rsidR="00A7339C" w:rsidRDefault="00A7339C" w:rsidP="009A4167">
      <w:pPr>
        <w:pStyle w:val="font5"/>
        <w:spacing w:before="0" w:after="0"/>
        <w:jc w:val="both"/>
        <w:rPr>
          <w:rFonts w:ascii="Tahoma" w:hAnsi="Tahoma" w:cs="Tahoma"/>
          <w:sz w:val="24"/>
          <w:szCs w:val="24"/>
        </w:rPr>
      </w:pPr>
      <w:r>
        <w:rPr>
          <w:rFonts w:ascii="Tahoma" w:hAnsi="Tahoma" w:cs="Tahoma"/>
          <w:sz w:val="24"/>
          <w:szCs w:val="24"/>
        </w:rPr>
        <w:t>Gli altri elementi</w:t>
      </w:r>
      <w:r w:rsidR="00B67730">
        <w:rPr>
          <w:rFonts w:ascii="Tahoma" w:hAnsi="Tahoma" w:cs="Tahoma"/>
          <w:sz w:val="24"/>
          <w:szCs w:val="24"/>
        </w:rPr>
        <w:t>,</w:t>
      </w:r>
      <w:r>
        <w:rPr>
          <w:rFonts w:ascii="Tahoma" w:hAnsi="Tahoma" w:cs="Tahoma"/>
          <w:sz w:val="24"/>
          <w:szCs w:val="24"/>
        </w:rPr>
        <w:t xml:space="preserve"> </w:t>
      </w:r>
      <w:r w:rsidR="00B67730">
        <w:rPr>
          <w:rFonts w:ascii="Tahoma" w:hAnsi="Tahoma"/>
          <w:sz w:val="24"/>
        </w:rPr>
        <w:t>tra cui gli obiettivi</w:t>
      </w:r>
      <w:r w:rsidR="00B67730">
        <w:rPr>
          <w:rFonts w:ascii="Tahoma" w:hAnsi="Tahoma" w:cs="Tahoma"/>
          <w:sz w:val="24"/>
          <w:szCs w:val="24"/>
        </w:rPr>
        <w:t xml:space="preserve">, </w:t>
      </w:r>
      <w:r>
        <w:rPr>
          <w:rFonts w:ascii="Tahoma" w:hAnsi="Tahoma" w:cs="Tahoma"/>
          <w:sz w:val="24"/>
          <w:szCs w:val="24"/>
        </w:rPr>
        <w:t>sono contenuti nella scheda descrittiva – finanziaria.</w:t>
      </w:r>
    </w:p>
    <w:p w:rsidR="00A7339C" w:rsidRDefault="00B301D0" w:rsidP="009A4167">
      <w:pPr>
        <w:pStyle w:val="Testonotadichiusura"/>
        <w:jc w:val="both"/>
        <w:rPr>
          <w:rFonts w:ascii="Tahoma" w:hAnsi="Tahoma"/>
          <w:sz w:val="24"/>
        </w:rPr>
      </w:pPr>
      <w:r>
        <w:rPr>
          <w:rFonts w:ascii="Tahoma" w:hAnsi="Tahoma"/>
          <w:sz w:val="24"/>
        </w:rPr>
        <w:lastRenderedPageBreak/>
        <w:t>La spesa per il progetto P</w:t>
      </w:r>
      <w:r w:rsidR="00A70AA0">
        <w:rPr>
          <w:rFonts w:ascii="Tahoma" w:hAnsi="Tahoma"/>
          <w:sz w:val="24"/>
        </w:rPr>
        <w:t>09</w:t>
      </w:r>
      <w:r w:rsidR="0066781D">
        <w:rPr>
          <w:rFonts w:ascii="Tahoma" w:hAnsi="Tahoma"/>
          <w:sz w:val="24"/>
        </w:rPr>
        <w:t>0</w:t>
      </w:r>
      <w:r w:rsidR="00A7339C">
        <w:rPr>
          <w:rFonts w:ascii="Tahoma" w:hAnsi="Tahoma"/>
          <w:sz w:val="24"/>
        </w:rPr>
        <w:t xml:space="preserve"> “Progetti infanzia di Sale Marasino” è stata prevista per l’esercizio </w:t>
      </w:r>
      <w:r w:rsidR="006011E3">
        <w:rPr>
          <w:rFonts w:ascii="Tahoma" w:hAnsi="Tahoma"/>
          <w:sz w:val="24"/>
        </w:rPr>
        <w:t>2017</w:t>
      </w:r>
      <w:r w:rsidR="00A7339C">
        <w:rPr>
          <w:rFonts w:ascii="Tahoma" w:hAnsi="Tahoma"/>
          <w:sz w:val="24"/>
        </w:rPr>
        <w:t xml:space="preserve"> secondo la seguente articolazione di 1° e 2° livello (tipo e conto):</w:t>
      </w:r>
    </w:p>
    <w:p w:rsidR="00A7339C" w:rsidRDefault="00A7339C" w:rsidP="009A4167">
      <w:pPr>
        <w:pStyle w:val="Testonotadichiusura"/>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416"/>
        <w:gridCol w:w="704"/>
        <w:gridCol w:w="59"/>
        <w:gridCol w:w="1061"/>
        <w:gridCol w:w="1120"/>
        <w:gridCol w:w="2818"/>
        <w:gridCol w:w="567"/>
        <w:gridCol w:w="925"/>
        <w:gridCol w:w="435"/>
        <w:gridCol w:w="1408"/>
      </w:tblGrid>
      <w:tr w:rsidR="00A7339C" w:rsidTr="00B622E6">
        <w:trPr>
          <w:gridAfter w:val="1"/>
          <w:wAfter w:w="1408" w:type="dxa"/>
          <w:jc w:val="center"/>
        </w:trPr>
        <w:tc>
          <w:tcPr>
            <w:tcW w:w="416" w:type="dxa"/>
            <w:tcBorders>
              <w:top w:val="nil"/>
              <w:left w:val="nil"/>
              <w:bottom w:val="nil"/>
              <w:right w:val="nil"/>
            </w:tcBorders>
          </w:tcPr>
          <w:p w:rsidR="00A7339C" w:rsidRDefault="00A7339C" w:rsidP="00E65DE5">
            <w:pPr>
              <w:numPr>
                <w:ilvl w:val="0"/>
                <w:numId w:val="22"/>
              </w:numPr>
              <w:jc w:val="right"/>
              <w:rPr>
                <w:rFonts w:ascii="Tahoma" w:hAnsi="Tahoma"/>
                <w:sz w:val="24"/>
              </w:rPr>
            </w:pPr>
          </w:p>
        </w:tc>
        <w:tc>
          <w:tcPr>
            <w:tcW w:w="763" w:type="dxa"/>
            <w:gridSpan w:val="2"/>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01/05</w:t>
            </w:r>
          </w:p>
        </w:tc>
        <w:tc>
          <w:tcPr>
            <w:tcW w:w="4999" w:type="dxa"/>
            <w:gridSpan w:val="3"/>
            <w:tcBorders>
              <w:top w:val="nil"/>
              <w:left w:val="nil"/>
              <w:bottom w:val="nil"/>
              <w:right w:val="nil"/>
            </w:tcBorders>
          </w:tcPr>
          <w:p w:rsidR="00A7339C" w:rsidRDefault="00A7339C" w:rsidP="00B622E6">
            <w:pPr>
              <w:jc w:val="both"/>
              <w:rPr>
                <w:rFonts w:ascii="Tahoma" w:hAnsi="Tahoma"/>
                <w:sz w:val="24"/>
              </w:rPr>
            </w:pPr>
            <w:r>
              <w:rPr>
                <w:rFonts w:ascii="Tahoma" w:hAnsi="Tahoma"/>
                <w:sz w:val="24"/>
              </w:rPr>
              <w:t>Compensi accessori non a carico FIS docenti</w:t>
            </w:r>
          </w:p>
        </w:tc>
        <w:tc>
          <w:tcPr>
            <w:tcW w:w="567" w:type="dxa"/>
            <w:tcBorders>
              <w:top w:val="nil"/>
              <w:left w:val="nil"/>
              <w:bottom w:val="nil"/>
              <w:right w:val="nil"/>
            </w:tcBorders>
          </w:tcPr>
          <w:p w:rsidR="00A7339C" w:rsidRDefault="00A7339C"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339C" w:rsidRDefault="00A70AA0" w:rsidP="00A70AA0">
            <w:pPr>
              <w:jc w:val="right"/>
              <w:rPr>
                <w:rFonts w:ascii="Tahoma" w:hAnsi="Tahoma"/>
                <w:sz w:val="24"/>
              </w:rPr>
            </w:pPr>
            <w:r>
              <w:rPr>
                <w:rFonts w:ascii="Tahoma" w:hAnsi="Tahoma"/>
                <w:sz w:val="24"/>
              </w:rPr>
              <w:t>648</w:t>
            </w:r>
            <w:r w:rsidR="00A7339C">
              <w:rPr>
                <w:rFonts w:ascii="Tahoma" w:hAnsi="Tahoma"/>
                <w:sz w:val="24"/>
              </w:rPr>
              <w:t>,</w:t>
            </w:r>
            <w:r>
              <w:rPr>
                <w:rFonts w:ascii="Tahoma" w:hAnsi="Tahoma"/>
                <w:sz w:val="24"/>
              </w:rPr>
              <w:t>08</w:t>
            </w:r>
          </w:p>
        </w:tc>
      </w:tr>
      <w:tr w:rsidR="00A70AA0" w:rsidTr="00B622E6">
        <w:trPr>
          <w:gridAfter w:val="1"/>
          <w:wAfter w:w="1408" w:type="dxa"/>
          <w:jc w:val="center"/>
        </w:trPr>
        <w:tc>
          <w:tcPr>
            <w:tcW w:w="416" w:type="dxa"/>
            <w:tcBorders>
              <w:top w:val="nil"/>
              <w:left w:val="nil"/>
              <w:bottom w:val="nil"/>
              <w:right w:val="nil"/>
            </w:tcBorders>
          </w:tcPr>
          <w:p w:rsidR="00A70AA0" w:rsidRDefault="00A70AA0" w:rsidP="00E65DE5">
            <w:pPr>
              <w:numPr>
                <w:ilvl w:val="0"/>
                <w:numId w:val="22"/>
              </w:numPr>
              <w:jc w:val="right"/>
              <w:rPr>
                <w:rFonts w:ascii="Tahoma" w:hAnsi="Tahoma"/>
                <w:sz w:val="24"/>
              </w:rPr>
            </w:pPr>
          </w:p>
        </w:tc>
        <w:tc>
          <w:tcPr>
            <w:tcW w:w="763" w:type="dxa"/>
            <w:gridSpan w:val="2"/>
            <w:tcBorders>
              <w:top w:val="nil"/>
              <w:left w:val="nil"/>
              <w:bottom w:val="nil"/>
              <w:right w:val="nil"/>
            </w:tcBorders>
          </w:tcPr>
          <w:p w:rsidR="00A70AA0" w:rsidRDefault="00A70AA0" w:rsidP="00A70AA0">
            <w:pPr>
              <w:jc w:val="both"/>
              <w:rPr>
                <w:rFonts w:ascii="Tahoma" w:hAnsi="Tahoma"/>
                <w:sz w:val="24"/>
              </w:rPr>
            </w:pPr>
            <w:r>
              <w:rPr>
                <w:rFonts w:ascii="Tahoma" w:hAnsi="Tahoma"/>
                <w:sz w:val="24"/>
              </w:rPr>
              <w:t xml:space="preserve">01/10 </w:t>
            </w:r>
          </w:p>
        </w:tc>
        <w:tc>
          <w:tcPr>
            <w:tcW w:w="4999" w:type="dxa"/>
            <w:gridSpan w:val="3"/>
            <w:tcBorders>
              <w:top w:val="nil"/>
              <w:left w:val="nil"/>
              <w:bottom w:val="nil"/>
              <w:right w:val="nil"/>
            </w:tcBorders>
          </w:tcPr>
          <w:p w:rsidR="00A70AA0" w:rsidRDefault="00A70AA0" w:rsidP="00A70AA0">
            <w:pPr>
              <w:jc w:val="both"/>
              <w:rPr>
                <w:rFonts w:ascii="Tahoma" w:hAnsi="Tahoma"/>
                <w:sz w:val="24"/>
              </w:rPr>
            </w:pPr>
            <w:r>
              <w:rPr>
                <w:rFonts w:ascii="Tahoma" w:hAnsi="Tahoma"/>
                <w:sz w:val="24"/>
              </w:rPr>
              <w:t>Altre spese di personale</w:t>
            </w:r>
          </w:p>
        </w:tc>
        <w:tc>
          <w:tcPr>
            <w:tcW w:w="567" w:type="dxa"/>
            <w:tcBorders>
              <w:top w:val="nil"/>
              <w:left w:val="nil"/>
              <w:bottom w:val="nil"/>
              <w:right w:val="nil"/>
            </w:tcBorders>
          </w:tcPr>
          <w:p w:rsidR="00A70AA0" w:rsidRDefault="00A70AA0" w:rsidP="00A70AA0">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0AA0" w:rsidRDefault="00A70AA0" w:rsidP="00A70AA0">
            <w:pPr>
              <w:jc w:val="right"/>
              <w:rPr>
                <w:rFonts w:ascii="Tahoma" w:hAnsi="Tahoma"/>
                <w:sz w:val="24"/>
              </w:rPr>
            </w:pPr>
            <w:r>
              <w:rPr>
                <w:rFonts w:ascii="Tahoma" w:hAnsi="Tahoma"/>
                <w:sz w:val="24"/>
              </w:rPr>
              <w:t>958,53</w:t>
            </w:r>
          </w:p>
        </w:tc>
      </w:tr>
      <w:tr w:rsidR="00A70AA0" w:rsidTr="00B622E6">
        <w:trPr>
          <w:gridAfter w:val="1"/>
          <w:wAfter w:w="1408" w:type="dxa"/>
          <w:jc w:val="center"/>
        </w:trPr>
        <w:tc>
          <w:tcPr>
            <w:tcW w:w="416" w:type="dxa"/>
            <w:tcBorders>
              <w:top w:val="nil"/>
              <w:left w:val="nil"/>
              <w:bottom w:val="nil"/>
              <w:right w:val="nil"/>
            </w:tcBorders>
          </w:tcPr>
          <w:p w:rsidR="00A70AA0" w:rsidRDefault="00A70AA0" w:rsidP="00E65DE5">
            <w:pPr>
              <w:numPr>
                <w:ilvl w:val="0"/>
                <w:numId w:val="22"/>
              </w:numPr>
              <w:jc w:val="right"/>
              <w:rPr>
                <w:rFonts w:ascii="Tahoma" w:hAnsi="Tahoma"/>
                <w:sz w:val="24"/>
              </w:rPr>
            </w:pPr>
          </w:p>
        </w:tc>
        <w:tc>
          <w:tcPr>
            <w:tcW w:w="763" w:type="dxa"/>
            <w:gridSpan w:val="2"/>
            <w:tcBorders>
              <w:top w:val="nil"/>
              <w:left w:val="nil"/>
              <w:bottom w:val="nil"/>
              <w:right w:val="nil"/>
            </w:tcBorders>
          </w:tcPr>
          <w:p w:rsidR="00A70AA0" w:rsidRDefault="00A70AA0" w:rsidP="00B622E6">
            <w:pPr>
              <w:jc w:val="both"/>
              <w:rPr>
                <w:rFonts w:ascii="Tahoma" w:hAnsi="Tahoma"/>
                <w:sz w:val="24"/>
              </w:rPr>
            </w:pPr>
            <w:r>
              <w:rPr>
                <w:rFonts w:ascii="Tahoma" w:hAnsi="Tahoma"/>
                <w:sz w:val="24"/>
              </w:rPr>
              <w:t>01/11</w:t>
            </w:r>
          </w:p>
        </w:tc>
        <w:tc>
          <w:tcPr>
            <w:tcW w:w="4999" w:type="dxa"/>
            <w:gridSpan w:val="3"/>
            <w:tcBorders>
              <w:top w:val="nil"/>
              <w:left w:val="nil"/>
              <w:bottom w:val="nil"/>
              <w:right w:val="nil"/>
            </w:tcBorders>
          </w:tcPr>
          <w:p w:rsidR="00A70AA0" w:rsidRDefault="00A70AA0" w:rsidP="00B622E6">
            <w:pPr>
              <w:jc w:val="both"/>
              <w:rPr>
                <w:rFonts w:ascii="Tahoma" w:hAnsi="Tahoma"/>
                <w:sz w:val="24"/>
              </w:rPr>
            </w:pPr>
            <w:r>
              <w:rPr>
                <w:rFonts w:ascii="Tahoma" w:hAnsi="Tahoma"/>
                <w:sz w:val="24"/>
              </w:rPr>
              <w:t>Contributi ed oneri a carico amministrazione</w:t>
            </w:r>
          </w:p>
        </w:tc>
        <w:tc>
          <w:tcPr>
            <w:tcW w:w="567" w:type="dxa"/>
            <w:tcBorders>
              <w:top w:val="nil"/>
              <w:left w:val="nil"/>
              <w:bottom w:val="nil"/>
              <w:right w:val="nil"/>
            </w:tcBorders>
          </w:tcPr>
          <w:p w:rsidR="00A70AA0" w:rsidRDefault="00A70AA0"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0AA0" w:rsidRDefault="00A70AA0" w:rsidP="00A70AA0">
            <w:pPr>
              <w:jc w:val="right"/>
              <w:rPr>
                <w:rFonts w:ascii="Tahoma" w:hAnsi="Tahoma"/>
                <w:sz w:val="24"/>
              </w:rPr>
            </w:pPr>
            <w:r>
              <w:rPr>
                <w:rFonts w:ascii="Tahoma" w:hAnsi="Tahoma"/>
                <w:sz w:val="24"/>
              </w:rPr>
              <w:t>293,39</w:t>
            </w:r>
          </w:p>
        </w:tc>
      </w:tr>
      <w:tr w:rsidR="00A70AA0" w:rsidTr="00B622E6">
        <w:trPr>
          <w:gridAfter w:val="1"/>
          <w:wAfter w:w="1408" w:type="dxa"/>
          <w:jc w:val="center"/>
        </w:trPr>
        <w:tc>
          <w:tcPr>
            <w:tcW w:w="416" w:type="dxa"/>
            <w:tcBorders>
              <w:top w:val="nil"/>
              <w:left w:val="nil"/>
              <w:bottom w:val="nil"/>
              <w:right w:val="nil"/>
            </w:tcBorders>
          </w:tcPr>
          <w:p w:rsidR="00A70AA0" w:rsidRDefault="00A70AA0" w:rsidP="00E65DE5">
            <w:pPr>
              <w:numPr>
                <w:ilvl w:val="0"/>
                <w:numId w:val="22"/>
              </w:numPr>
              <w:jc w:val="right"/>
              <w:rPr>
                <w:rFonts w:ascii="Tahoma" w:hAnsi="Tahoma"/>
                <w:sz w:val="24"/>
              </w:rPr>
            </w:pPr>
          </w:p>
        </w:tc>
        <w:tc>
          <w:tcPr>
            <w:tcW w:w="763" w:type="dxa"/>
            <w:gridSpan w:val="2"/>
            <w:tcBorders>
              <w:top w:val="nil"/>
              <w:left w:val="nil"/>
              <w:bottom w:val="nil"/>
              <w:right w:val="nil"/>
            </w:tcBorders>
          </w:tcPr>
          <w:p w:rsidR="00A70AA0" w:rsidRDefault="00A70AA0" w:rsidP="00B622E6">
            <w:pPr>
              <w:jc w:val="both"/>
              <w:rPr>
                <w:rFonts w:ascii="Tahoma" w:hAnsi="Tahoma"/>
                <w:sz w:val="24"/>
              </w:rPr>
            </w:pPr>
            <w:r>
              <w:rPr>
                <w:rFonts w:ascii="Tahoma" w:hAnsi="Tahoma"/>
                <w:sz w:val="24"/>
              </w:rPr>
              <w:t>02/02</w:t>
            </w:r>
          </w:p>
        </w:tc>
        <w:tc>
          <w:tcPr>
            <w:tcW w:w="4999" w:type="dxa"/>
            <w:gridSpan w:val="3"/>
            <w:tcBorders>
              <w:top w:val="nil"/>
              <w:left w:val="nil"/>
              <w:bottom w:val="nil"/>
              <w:right w:val="nil"/>
            </w:tcBorders>
          </w:tcPr>
          <w:p w:rsidR="00A70AA0" w:rsidRDefault="00A70AA0" w:rsidP="00B622E6">
            <w:pPr>
              <w:jc w:val="both"/>
              <w:rPr>
                <w:rFonts w:ascii="Tahoma" w:hAnsi="Tahoma"/>
                <w:sz w:val="24"/>
              </w:rPr>
            </w:pPr>
            <w:r>
              <w:rPr>
                <w:rFonts w:ascii="Tahoma" w:hAnsi="Tahoma"/>
                <w:sz w:val="24"/>
              </w:rPr>
              <w:t>Giornali e pubblicazioni</w:t>
            </w:r>
          </w:p>
        </w:tc>
        <w:tc>
          <w:tcPr>
            <w:tcW w:w="567" w:type="dxa"/>
            <w:tcBorders>
              <w:top w:val="nil"/>
              <w:left w:val="nil"/>
              <w:bottom w:val="nil"/>
              <w:right w:val="nil"/>
            </w:tcBorders>
          </w:tcPr>
          <w:p w:rsidR="00A70AA0" w:rsidRDefault="00A70AA0"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0AA0" w:rsidRDefault="004A7A5B" w:rsidP="00B622E6">
            <w:pPr>
              <w:jc w:val="right"/>
              <w:rPr>
                <w:rFonts w:ascii="Tahoma" w:hAnsi="Tahoma"/>
                <w:sz w:val="24"/>
              </w:rPr>
            </w:pPr>
            <w:r>
              <w:rPr>
                <w:rFonts w:ascii="Tahoma" w:hAnsi="Tahoma"/>
                <w:sz w:val="24"/>
              </w:rPr>
              <w:t>740</w:t>
            </w:r>
            <w:r w:rsidR="00A70AA0">
              <w:rPr>
                <w:rFonts w:ascii="Tahoma" w:hAnsi="Tahoma"/>
                <w:sz w:val="24"/>
              </w:rPr>
              <w:t>,00</w:t>
            </w:r>
          </w:p>
        </w:tc>
      </w:tr>
      <w:tr w:rsidR="00A70AA0" w:rsidTr="00B622E6">
        <w:trPr>
          <w:gridAfter w:val="1"/>
          <w:wAfter w:w="1408" w:type="dxa"/>
          <w:jc w:val="center"/>
        </w:trPr>
        <w:tc>
          <w:tcPr>
            <w:tcW w:w="416" w:type="dxa"/>
            <w:tcBorders>
              <w:top w:val="nil"/>
              <w:left w:val="nil"/>
              <w:bottom w:val="nil"/>
              <w:right w:val="nil"/>
            </w:tcBorders>
          </w:tcPr>
          <w:p w:rsidR="00A70AA0" w:rsidRDefault="00A70AA0" w:rsidP="00E65DE5">
            <w:pPr>
              <w:numPr>
                <w:ilvl w:val="0"/>
                <w:numId w:val="22"/>
              </w:numPr>
              <w:jc w:val="right"/>
              <w:rPr>
                <w:rFonts w:ascii="Tahoma" w:hAnsi="Tahoma"/>
                <w:sz w:val="24"/>
              </w:rPr>
            </w:pPr>
          </w:p>
        </w:tc>
        <w:tc>
          <w:tcPr>
            <w:tcW w:w="763" w:type="dxa"/>
            <w:gridSpan w:val="2"/>
            <w:tcBorders>
              <w:top w:val="nil"/>
              <w:left w:val="nil"/>
              <w:bottom w:val="nil"/>
              <w:right w:val="nil"/>
            </w:tcBorders>
          </w:tcPr>
          <w:p w:rsidR="00A70AA0" w:rsidRDefault="00A70AA0" w:rsidP="00B622E6">
            <w:pPr>
              <w:jc w:val="both"/>
              <w:rPr>
                <w:rFonts w:ascii="Tahoma" w:hAnsi="Tahoma"/>
                <w:sz w:val="24"/>
              </w:rPr>
            </w:pPr>
            <w:r>
              <w:rPr>
                <w:rFonts w:ascii="Tahoma" w:hAnsi="Tahoma"/>
                <w:sz w:val="24"/>
              </w:rPr>
              <w:t>02/03</w:t>
            </w:r>
          </w:p>
        </w:tc>
        <w:tc>
          <w:tcPr>
            <w:tcW w:w="4999" w:type="dxa"/>
            <w:gridSpan w:val="3"/>
            <w:tcBorders>
              <w:top w:val="nil"/>
              <w:left w:val="nil"/>
              <w:bottom w:val="nil"/>
              <w:right w:val="nil"/>
            </w:tcBorders>
          </w:tcPr>
          <w:p w:rsidR="00A70AA0" w:rsidRDefault="00A70AA0" w:rsidP="00B622E6">
            <w:pPr>
              <w:jc w:val="both"/>
              <w:rPr>
                <w:rFonts w:ascii="Tahoma" w:hAnsi="Tahoma"/>
                <w:sz w:val="24"/>
              </w:rPr>
            </w:pPr>
            <w:r>
              <w:rPr>
                <w:rFonts w:ascii="Tahoma" w:hAnsi="Tahoma"/>
                <w:sz w:val="24"/>
              </w:rPr>
              <w:t>Materiali ed accessori</w:t>
            </w:r>
          </w:p>
        </w:tc>
        <w:tc>
          <w:tcPr>
            <w:tcW w:w="567" w:type="dxa"/>
            <w:tcBorders>
              <w:top w:val="nil"/>
              <w:left w:val="nil"/>
              <w:bottom w:val="nil"/>
              <w:right w:val="nil"/>
            </w:tcBorders>
          </w:tcPr>
          <w:p w:rsidR="00A70AA0" w:rsidRDefault="00A70AA0"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0AA0" w:rsidRDefault="004A7A5B" w:rsidP="004A7A5B">
            <w:pPr>
              <w:jc w:val="right"/>
              <w:rPr>
                <w:rFonts w:ascii="Tahoma" w:hAnsi="Tahoma"/>
                <w:sz w:val="24"/>
              </w:rPr>
            </w:pPr>
            <w:r>
              <w:rPr>
                <w:rFonts w:ascii="Tahoma" w:hAnsi="Tahoma"/>
                <w:sz w:val="24"/>
              </w:rPr>
              <w:t>1.485</w:t>
            </w:r>
            <w:r w:rsidR="00A70AA0">
              <w:rPr>
                <w:rFonts w:ascii="Tahoma" w:hAnsi="Tahoma"/>
                <w:sz w:val="24"/>
              </w:rPr>
              <w:t>,2</w:t>
            </w:r>
            <w:r>
              <w:rPr>
                <w:rFonts w:ascii="Tahoma" w:hAnsi="Tahoma"/>
                <w:sz w:val="24"/>
              </w:rPr>
              <w:t>6</w:t>
            </w:r>
          </w:p>
        </w:tc>
      </w:tr>
      <w:tr w:rsidR="00A70AA0" w:rsidTr="00B622E6">
        <w:trPr>
          <w:gridAfter w:val="1"/>
          <w:wAfter w:w="1408" w:type="dxa"/>
          <w:jc w:val="center"/>
        </w:trPr>
        <w:tc>
          <w:tcPr>
            <w:tcW w:w="416" w:type="dxa"/>
            <w:tcBorders>
              <w:top w:val="nil"/>
              <w:left w:val="nil"/>
              <w:bottom w:val="nil"/>
              <w:right w:val="nil"/>
            </w:tcBorders>
          </w:tcPr>
          <w:p w:rsidR="00A70AA0" w:rsidRDefault="00A70AA0" w:rsidP="00E65DE5">
            <w:pPr>
              <w:numPr>
                <w:ilvl w:val="0"/>
                <w:numId w:val="22"/>
              </w:numPr>
              <w:jc w:val="right"/>
              <w:rPr>
                <w:rFonts w:ascii="Tahoma" w:hAnsi="Tahoma"/>
                <w:sz w:val="24"/>
              </w:rPr>
            </w:pPr>
          </w:p>
        </w:tc>
        <w:tc>
          <w:tcPr>
            <w:tcW w:w="763" w:type="dxa"/>
            <w:gridSpan w:val="2"/>
            <w:tcBorders>
              <w:top w:val="nil"/>
              <w:left w:val="nil"/>
              <w:bottom w:val="nil"/>
              <w:right w:val="nil"/>
            </w:tcBorders>
          </w:tcPr>
          <w:p w:rsidR="00A70AA0" w:rsidRDefault="00A70AA0" w:rsidP="00A22EC9">
            <w:pPr>
              <w:jc w:val="both"/>
              <w:rPr>
                <w:rFonts w:ascii="Tahoma" w:hAnsi="Tahoma"/>
                <w:sz w:val="24"/>
              </w:rPr>
            </w:pPr>
            <w:r>
              <w:rPr>
                <w:rFonts w:ascii="Tahoma" w:hAnsi="Tahoma"/>
                <w:sz w:val="24"/>
              </w:rPr>
              <w:t>03/13</w:t>
            </w:r>
          </w:p>
        </w:tc>
        <w:tc>
          <w:tcPr>
            <w:tcW w:w="4999" w:type="dxa"/>
            <w:gridSpan w:val="3"/>
            <w:tcBorders>
              <w:top w:val="nil"/>
              <w:left w:val="nil"/>
              <w:bottom w:val="nil"/>
              <w:right w:val="nil"/>
            </w:tcBorders>
          </w:tcPr>
          <w:p w:rsidR="00A70AA0" w:rsidRDefault="00A70AA0" w:rsidP="00B622E6">
            <w:pPr>
              <w:jc w:val="both"/>
              <w:rPr>
                <w:rFonts w:ascii="Tahoma" w:hAnsi="Tahoma"/>
                <w:sz w:val="24"/>
              </w:rPr>
            </w:pPr>
            <w:r>
              <w:rPr>
                <w:rFonts w:ascii="Tahoma" w:hAnsi="Tahoma"/>
                <w:sz w:val="24"/>
              </w:rPr>
              <w:t>Visite e viaggi d’istruzione</w:t>
            </w:r>
          </w:p>
        </w:tc>
        <w:tc>
          <w:tcPr>
            <w:tcW w:w="567" w:type="dxa"/>
            <w:tcBorders>
              <w:top w:val="nil"/>
              <w:left w:val="nil"/>
              <w:bottom w:val="nil"/>
              <w:right w:val="nil"/>
            </w:tcBorders>
          </w:tcPr>
          <w:p w:rsidR="00A70AA0" w:rsidRDefault="00A70AA0" w:rsidP="00B622E6">
            <w:pPr>
              <w:rPr>
                <w:rFonts w:ascii="Tahoma" w:hAnsi="Tahoma"/>
                <w:sz w:val="24"/>
              </w:rPr>
            </w:pPr>
            <w:r>
              <w:rPr>
                <w:rFonts w:ascii="Tahoma" w:hAnsi="Tahoma"/>
                <w:sz w:val="24"/>
              </w:rPr>
              <w:t>€</w:t>
            </w:r>
          </w:p>
        </w:tc>
        <w:tc>
          <w:tcPr>
            <w:tcW w:w="1360" w:type="dxa"/>
            <w:gridSpan w:val="2"/>
            <w:tcBorders>
              <w:top w:val="nil"/>
              <w:left w:val="nil"/>
              <w:bottom w:val="nil"/>
              <w:right w:val="nil"/>
            </w:tcBorders>
          </w:tcPr>
          <w:p w:rsidR="00A70AA0" w:rsidRDefault="004A7A5B" w:rsidP="00926766">
            <w:pPr>
              <w:jc w:val="right"/>
              <w:rPr>
                <w:rFonts w:ascii="Tahoma" w:hAnsi="Tahoma"/>
                <w:sz w:val="24"/>
              </w:rPr>
            </w:pPr>
            <w:r>
              <w:rPr>
                <w:rFonts w:ascii="Tahoma" w:hAnsi="Tahoma"/>
                <w:sz w:val="24"/>
              </w:rPr>
              <w:t>500</w:t>
            </w:r>
            <w:r w:rsidR="00A70AA0">
              <w:rPr>
                <w:rFonts w:ascii="Tahoma" w:hAnsi="Tahoma"/>
                <w:sz w:val="24"/>
              </w:rPr>
              <w:t>,00</w:t>
            </w:r>
          </w:p>
        </w:tc>
      </w:tr>
      <w:tr w:rsidR="00A70AA0" w:rsidTr="00B622E6">
        <w:trPr>
          <w:gridAfter w:val="1"/>
          <w:wAfter w:w="1408" w:type="dxa"/>
          <w:jc w:val="center"/>
        </w:trPr>
        <w:tc>
          <w:tcPr>
            <w:tcW w:w="416" w:type="dxa"/>
            <w:tcBorders>
              <w:top w:val="nil"/>
              <w:left w:val="nil"/>
              <w:bottom w:val="nil"/>
              <w:right w:val="nil"/>
            </w:tcBorders>
          </w:tcPr>
          <w:p w:rsidR="00A70AA0" w:rsidRDefault="00A70AA0" w:rsidP="00B622E6">
            <w:pPr>
              <w:jc w:val="right"/>
              <w:rPr>
                <w:rFonts w:ascii="Tahoma" w:hAnsi="Tahoma"/>
                <w:sz w:val="24"/>
              </w:rPr>
            </w:pPr>
          </w:p>
        </w:tc>
        <w:tc>
          <w:tcPr>
            <w:tcW w:w="763" w:type="dxa"/>
            <w:gridSpan w:val="2"/>
            <w:tcBorders>
              <w:top w:val="nil"/>
              <w:left w:val="nil"/>
              <w:bottom w:val="nil"/>
              <w:right w:val="nil"/>
            </w:tcBorders>
          </w:tcPr>
          <w:p w:rsidR="00A70AA0" w:rsidRDefault="00A70AA0" w:rsidP="00B622E6">
            <w:pPr>
              <w:jc w:val="both"/>
              <w:rPr>
                <w:rFonts w:ascii="Tahoma" w:hAnsi="Tahoma"/>
                <w:sz w:val="24"/>
              </w:rPr>
            </w:pPr>
          </w:p>
        </w:tc>
        <w:tc>
          <w:tcPr>
            <w:tcW w:w="4999" w:type="dxa"/>
            <w:gridSpan w:val="3"/>
            <w:tcBorders>
              <w:top w:val="nil"/>
              <w:left w:val="nil"/>
              <w:bottom w:val="nil"/>
              <w:right w:val="nil"/>
            </w:tcBorders>
          </w:tcPr>
          <w:p w:rsidR="00A70AA0" w:rsidRDefault="00A70AA0" w:rsidP="004A7A5B">
            <w:pPr>
              <w:jc w:val="right"/>
              <w:rPr>
                <w:rFonts w:ascii="Tahoma" w:hAnsi="Tahoma"/>
                <w:b/>
                <w:sz w:val="24"/>
              </w:rPr>
            </w:pPr>
            <w:r>
              <w:rPr>
                <w:rFonts w:ascii="Tahoma" w:hAnsi="Tahoma"/>
                <w:b/>
                <w:sz w:val="24"/>
              </w:rPr>
              <w:t>Totale spese progetto P</w:t>
            </w:r>
            <w:r w:rsidR="004A7A5B">
              <w:rPr>
                <w:rFonts w:ascii="Tahoma" w:hAnsi="Tahoma"/>
                <w:b/>
                <w:sz w:val="24"/>
              </w:rPr>
              <w:t>09</w:t>
            </w:r>
          </w:p>
        </w:tc>
        <w:tc>
          <w:tcPr>
            <w:tcW w:w="567" w:type="dxa"/>
            <w:tcBorders>
              <w:left w:val="nil"/>
              <w:bottom w:val="nil"/>
              <w:right w:val="nil"/>
            </w:tcBorders>
          </w:tcPr>
          <w:p w:rsidR="00A70AA0" w:rsidRDefault="00A70AA0" w:rsidP="00B622E6">
            <w:pPr>
              <w:rPr>
                <w:rFonts w:ascii="Tahoma" w:hAnsi="Tahoma"/>
                <w:b/>
                <w:sz w:val="24"/>
              </w:rPr>
            </w:pPr>
            <w:r>
              <w:rPr>
                <w:rFonts w:ascii="Tahoma" w:hAnsi="Tahoma"/>
                <w:b/>
                <w:sz w:val="24"/>
              </w:rPr>
              <w:t>€</w:t>
            </w:r>
          </w:p>
        </w:tc>
        <w:tc>
          <w:tcPr>
            <w:tcW w:w="1360" w:type="dxa"/>
            <w:gridSpan w:val="2"/>
            <w:tcBorders>
              <w:left w:val="nil"/>
              <w:bottom w:val="nil"/>
              <w:right w:val="nil"/>
            </w:tcBorders>
          </w:tcPr>
          <w:p w:rsidR="00A70AA0" w:rsidRDefault="00A70AA0" w:rsidP="00A22EC9">
            <w:pPr>
              <w:jc w:val="right"/>
              <w:rPr>
                <w:rFonts w:ascii="Tahoma" w:hAnsi="Tahoma"/>
                <w:b/>
                <w:sz w:val="24"/>
              </w:rPr>
            </w:pPr>
            <w:r>
              <w:rPr>
                <w:rFonts w:ascii="Tahoma" w:hAnsi="Tahoma"/>
                <w:b/>
                <w:sz w:val="24"/>
              </w:rPr>
              <w:t>4.</w:t>
            </w:r>
            <w:r w:rsidR="004A7A5B">
              <w:rPr>
                <w:rFonts w:ascii="Tahoma" w:hAnsi="Tahoma"/>
                <w:b/>
                <w:sz w:val="24"/>
              </w:rPr>
              <w:t>625</w:t>
            </w:r>
            <w:r>
              <w:rPr>
                <w:rFonts w:ascii="Tahoma" w:hAnsi="Tahoma"/>
                <w:b/>
                <w:sz w:val="24"/>
              </w:rPr>
              <w:t>,</w:t>
            </w:r>
            <w:r w:rsidR="004A7A5B">
              <w:rPr>
                <w:rFonts w:ascii="Tahoma" w:hAnsi="Tahoma"/>
                <w:b/>
                <w:sz w:val="24"/>
              </w:rPr>
              <w:t>26</w:t>
            </w:r>
          </w:p>
          <w:p w:rsidR="00A70AA0" w:rsidRDefault="00A70AA0" w:rsidP="00A22EC9">
            <w:pPr>
              <w:jc w:val="right"/>
              <w:rPr>
                <w:rFonts w:ascii="Tahoma" w:hAnsi="Tahoma"/>
                <w:b/>
                <w:sz w:val="24"/>
              </w:rPr>
            </w:pPr>
          </w:p>
          <w:p w:rsidR="00A70AA0" w:rsidRDefault="00A70AA0" w:rsidP="00A22EC9">
            <w:pPr>
              <w:jc w:val="right"/>
              <w:rPr>
                <w:rFonts w:ascii="Tahoma" w:hAnsi="Tahoma"/>
                <w:b/>
                <w:sz w:val="24"/>
              </w:rPr>
            </w:pPr>
          </w:p>
          <w:p w:rsidR="00A70AA0" w:rsidRDefault="00A70AA0" w:rsidP="00A22EC9">
            <w:pPr>
              <w:jc w:val="right"/>
              <w:rPr>
                <w:rFonts w:ascii="Tahoma" w:hAnsi="Tahoma"/>
                <w:b/>
                <w:sz w:val="24"/>
              </w:rPr>
            </w:pPr>
          </w:p>
        </w:tc>
      </w:tr>
      <w:tr w:rsidR="00A70AA0" w:rsidTr="004A7A5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99"/>
        </w:trPr>
        <w:tc>
          <w:tcPr>
            <w:tcW w:w="1120"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70AA0" w:rsidRDefault="00A70AA0" w:rsidP="0033221E">
            <w:pPr>
              <w:jc w:val="center"/>
              <w:rPr>
                <w:rFonts w:ascii="Tahoma" w:hAnsi="Tahoma"/>
                <w:b/>
                <w:sz w:val="24"/>
              </w:rPr>
            </w:pPr>
            <w:r>
              <w:rPr>
                <w:rFonts w:ascii="Tahoma" w:hAnsi="Tahoma"/>
                <w:b/>
                <w:sz w:val="24"/>
              </w:rPr>
              <w:t>E/S</w:t>
            </w:r>
          </w:p>
        </w:tc>
        <w:tc>
          <w:tcPr>
            <w:tcW w:w="1120" w:type="dxa"/>
            <w:gridSpan w:val="2"/>
            <w:tcBorders>
              <w:top w:val="single" w:sz="4" w:space="0" w:color="auto"/>
              <w:left w:val="nil"/>
              <w:bottom w:val="single" w:sz="4" w:space="0" w:color="auto"/>
              <w:right w:val="single" w:sz="4" w:space="0" w:color="auto"/>
            </w:tcBorders>
            <w:shd w:val="clear" w:color="auto" w:fill="8DB3E2" w:themeFill="text2" w:themeFillTint="66"/>
            <w:vAlign w:val="center"/>
          </w:tcPr>
          <w:p w:rsidR="00A70AA0" w:rsidRDefault="00A70AA0" w:rsidP="0033221E">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0AA0" w:rsidRDefault="00A70AA0" w:rsidP="0033221E">
            <w:pPr>
              <w:jc w:val="center"/>
              <w:rPr>
                <w:rFonts w:ascii="Tahoma" w:hAnsi="Tahoma"/>
                <w:b/>
                <w:sz w:val="24"/>
              </w:rPr>
            </w:pPr>
            <w:r>
              <w:rPr>
                <w:rFonts w:ascii="Tahoma" w:hAnsi="Tahoma"/>
                <w:b/>
                <w:sz w:val="24"/>
              </w:rPr>
              <w:t>Voce</w:t>
            </w:r>
          </w:p>
        </w:tc>
        <w:tc>
          <w:tcPr>
            <w:tcW w:w="4310" w:type="dxa"/>
            <w:gridSpan w:val="3"/>
            <w:tcBorders>
              <w:top w:val="single" w:sz="4" w:space="0" w:color="auto"/>
              <w:left w:val="nil"/>
              <w:bottom w:val="single" w:sz="4" w:space="0" w:color="auto"/>
              <w:right w:val="single" w:sz="4" w:space="0" w:color="auto"/>
            </w:tcBorders>
            <w:shd w:val="clear" w:color="auto" w:fill="8DB3E2" w:themeFill="text2" w:themeFillTint="66"/>
            <w:vAlign w:val="center"/>
          </w:tcPr>
          <w:p w:rsidR="00A70AA0" w:rsidRDefault="00A70AA0" w:rsidP="0033221E">
            <w:pPr>
              <w:jc w:val="center"/>
              <w:rPr>
                <w:rFonts w:ascii="Tahoma" w:hAnsi="Tahoma"/>
                <w:b/>
                <w:sz w:val="24"/>
              </w:rPr>
            </w:pPr>
            <w:r>
              <w:rPr>
                <w:rFonts w:ascii="Tahoma" w:hAnsi="Tahoma"/>
                <w:b/>
                <w:sz w:val="24"/>
              </w:rPr>
              <w:t>Descrizione</w:t>
            </w:r>
          </w:p>
        </w:tc>
        <w:tc>
          <w:tcPr>
            <w:tcW w:w="1843" w:type="dxa"/>
            <w:gridSpan w:val="2"/>
            <w:tcBorders>
              <w:top w:val="single" w:sz="4" w:space="0" w:color="auto"/>
              <w:left w:val="nil"/>
              <w:bottom w:val="single" w:sz="4" w:space="0" w:color="auto"/>
              <w:right w:val="single" w:sz="4" w:space="0" w:color="auto"/>
            </w:tcBorders>
            <w:shd w:val="clear" w:color="auto" w:fill="8DB3E2" w:themeFill="text2" w:themeFillTint="66"/>
            <w:vAlign w:val="center"/>
          </w:tcPr>
          <w:p w:rsidR="00A70AA0" w:rsidRDefault="00A70AA0" w:rsidP="0033221E">
            <w:pPr>
              <w:jc w:val="center"/>
              <w:rPr>
                <w:rFonts w:ascii="Tahoma" w:hAnsi="Tahoma"/>
                <w:b/>
                <w:sz w:val="24"/>
              </w:rPr>
            </w:pPr>
            <w:r>
              <w:rPr>
                <w:rFonts w:ascii="Tahoma" w:hAnsi="Tahoma"/>
                <w:b/>
                <w:sz w:val="24"/>
              </w:rPr>
              <w:t>Previsione</w:t>
            </w:r>
          </w:p>
        </w:tc>
      </w:tr>
      <w:tr w:rsidR="00A70AA0" w:rsidTr="00B622E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930"/>
        </w:trPr>
        <w:tc>
          <w:tcPr>
            <w:tcW w:w="1120" w:type="dxa"/>
            <w:gridSpan w:val="2"/>
            <w:tcBorders>
              <w:top w:val="nil"/>
              <w:left w:val="single" w:sz="4" w:space="0" w:color="auto"/>
              <w:bottom w:val="single" w:sz="4" w:space="0" w:color="auto"/>
              <w:right w:val="single" w:sz="4" w:space="0" w:color="auto"/>
            </w:tcBorders>
            <w:vAlign w:val="center"/>
          </w:tcPr>
          <w:p w:rsidR="00A70AA0" w:rsidRDefault="00A70AA0" w:rsidP="0033221E">
            <w:pPr>
              <w:jc w:val="center"/>
              <w:rPr>
                <w:rFonts w:ascii="Tahoma" w:hAnsi="Tahoma"/>
                <w:b/>
                <w:sz w:val="24"/>
              </w:rPr>
            </w:pPr>
            <w:r>
              <w:rPr>
                <w:rFonts w:ascii="Tahoma" w:hAnsi="Tahoma"/>
                <w:b/>
                <w:sz w:val="24"/>
              </w:rPr>
              <w:t>Spese</w:t>
            </w:r>
          </w:p>
        </w:tc>
        <w:tc>
          <w:tcPr>
            <w:tcW w:w="1120" w:type="dxa"/>
            <w:gridSpan w:val="2"/>
            <w:tcBorders>
              <w:top w:val="nil"/>
              <w:left w:val="nil"/>
              <w:bottom w:val="single" w:sz="4" w:space="0" w:color="auto"/>
              <w:right w:val="single" w:sz="4" w:space="0" w:color="auto"/>
            </w:tcBorders>
            <w:vAlign w:val="center"/>
          </w:tcPr>
          <w:p w:rsidR="00A70AA0" w:rsidRDefault="00A70AA0" w:rsidP="0033221E">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A70AA0" w:rsidRDefault="00A70AA0" w:rsidP="004A7A5B">
            <w:pPr>
              <w:jc w:val="center"/>
              <w:rPr>
                <w:rFonts w:ascii="Tahoma" w:hAnsi="Tahoma"/>
                <w:b/>
                <w:sz w:val="24"/>
              </w:rPr>
            </w:pPr>
            <w:r>
              <w:rPr>
                <w:rFonts w:ascii="Tahoma" w:hAnsi="Tahoma"/>
                <w:b/>
                <w:sz w:val="24"/>
              </w:rPr>
              <w:t>P1</w:t>
            </w:r>
            <w:r w:rsidR="004A7A5B">
              <w:rPr>
                <w:rFonts w:ascii="Tahoma" w:hAnsi="Tahoma"/>
                <w:b/>
                <w:sz w:val="24"/>
              </w:rPr>
              <w:t>0</w:t>
            </w:r>
          </w:p>
        </w:tc>
        <w:tc>
          <w:tcPr>
            <w:tcW w:w="4310" w:type="dxa"/>
            <w:gridSpan w:val="3"/>
            <w:tcBorders>
              <w:top w:val="single" w:sz="4" w:space="0" w:color="auto"/>
              <w:left w:val="nil"/>
              <w:bottom w:val="single" w:sz="4" w:space="0" w:color="auto"/>
              <w:right w:val="single" w:sz="4" w:space="0" w:color="auto"/>
            </w:tcBorders>
            <w:vAlign w:val="center"/>
          </w:tcPr>
          <w:p w:rsidR="00A70AA0" w:rsidRDefault="00A70AA0" w:rsidP="0033221E">
            <w:pPr>
              <w:jc w:val="center"/>
              <w:rPr>
                <w:rFonts w:ascii="Tahoma" w:hAnsi="Tahoma"/>
                <w:b/>
                <w:sz w:val="24"/>
              </w:rPr>
            </w:pPr>
            <w:r>
              <w:rPr>
                <w:rFonts w:ascii="Tahoma" w:hAnsi="Tahoma"/>
                <w:b/>
                <w:sz w:val="24"/>
              </w:rPr>
              <w:t xml:space="preserve">Progetti primaria di </w:t>
            </w:r>
            <w:proofErr w:type="spellStart"/>
            <w:r>
              <w:rPr>
                <w:rFonts w:ascii="Tahoma" w:hAnsi="Tahoma"/>
                <w:b/>
                <w:sz w:val="24"/>
              </w:rPr>
              <w:t>Sulzano</w:t>
            </w:r>
            <w:proofErr w:type="spellEnd"/>
          </w:p>
        </w:tc>
        <w:tc>
          <w:tcPr>
            <w:tcW w:w="1843" w:type="dxa"/>
            <w:gridSpan w:val="2"/>
            <w:tcBorders>
              <w:top w:val="single" w:sz="4" w:space="0" w:color="auto"/>
              <w:left w:val="nil"/>
              <w:bottom w:val="single" w:sz="4" w:space="0" w:color="auto"/>
              <w:right w:val="single" w:sz="4" w:space="0" w:color="auto"/>
            </w:tcBorders>
            <w:vAlign w:val="center"/>
          </w:tcPr>
          <w:p w:rsidR="00A70AA0" w:rsidRDefault="00A70AA0" w:rsidP="004A7A5B">
            <w:pPr>
              <w:jc w:val="center"/>
              <w:rPr>
                <w:rFonts w:ascii="Tahoma" w:hAnsi="Tahoma"/>
                <w:b/>
                <w:sz w:val="24"/>
              </w:rPr>
            </w:pPr>
            <w:r>
              <w:rPr>
                <w:rFonts w:ascii="Tahoma" w:hAnsi="Tahoma"/>
                <w:b/>
                <w:sz w:val="24"/>
              </w:rPr>
              <w:t>7.</w:t>
            </w:r>
            <w:r w:rsidR="004A7A5B">
              <w:rPr>
                <w:rFonts w:ascii="Tahoma" w:hAnsi="Tahoma"/>
                <w:b/>
                <w:sz w:val="24"/>
              </w:rPr>
              <w:t>797</w:t>
            </w:r>
            <w:r>
              <w:rPr>
                <w:rFonts w:ascii="Tahoma" w:hAnsi="Tahoma"/>
                <w:b/>
                <w:sz w:val="24"/>
              </w:rPr>
              <w:t>,</w:t>
            </w:r>
            <w:r w:rsidR="004A7A5B">
              <w:rPr>
                <w:rFonts w:ascii="Tahoma" w:hAnsi="Tahoma"/>
                <w:b/>
                <w:sz w:val="24"/>
              </w:rPr>
              <w:t>04</w:t>
            </w:r>
          </w:p>
        </w:tc>
      </w:tr>
    </w:tbl>
    <w:p w:rsidR="00926766" w:rsidRDefault="00926766" w:rsidP="009A4167">
      <w:pPr>
        <w:pStyle w:val="font5"/>
        <w:spacing w:before="0" w:after="0"/>
        <w:jc w:val="both"/>
        <w:rPr>
          <w:rFonts w:ascii="Tahoma" w:hAnsi="Tahoma" w:cs="Tahoma"/>
          <w:sz w:val="24"/>
          <w:szCs w:val="24"/>
        </w:rPr>
      </w:pPr>
    </w:p>
    <w:p w:rsidR="00820FA1" w:rsidRDefault="00A7339C" w:rsidP="009A4167">
      <w:pPr>
        <w:pStyle w:val="font5"/>
        <w:spacing w:before="0" w:after="0"/>
        <w:jc w:val="both"/>
        <w:rPr>
          <w:rFonts w:ascii="Tahoma" w:hAnsi="Tahoma" w:cs="Tahoma"/>
          <w:sz w:val="24"/>
          <w:szCs w:val="24"/>
        </w:rPr>
      </w:pPr>
      <w:r>
        <w:rPr>
          <w:rFonts w:ascii="Tahoma" w:hAnsi="Tahoma" w:cs="Tahoma"/>
          <w:sz w:val="24"/>
          <w:szCs w:val="24"/>
        </w:rPr>
        <w:t>Il progetto P1</w:t>
      </w:r>
      <w:r w:rsidR="004A7A5B">
        <w:rPr>
          <w:rFonts w:ascii="Tahoma" w:hAnsi="Tahoma" w:cs="Tahoma"/>
          <w:sz w:val="24"/>
          <w:szCs w:val="24"/>
        </w:rPr>
        <w:t>0</w:t>
      </w:r>
      <w:r w:rsidR="0086659C">
        <w:rPr>
          <w:rFonts w:ascii="Tahoma" w:hAnsi="Tahoma" w:cs="Tahoma"/>
          <w:sz w:val="24"/>
          <w:szCs w:val="24"/>
        </w:rPr>
        <w:t xml:space="preserve"> </w:t>
      </w:r>
      <w:r>
        <w:rPr>
          <w:rFonts w:ascii="Tahoma" w:hAnsi="Tahoma" w:cs="Tahoma"/>
          <w:sz w:val="24"/>
          <w:szCs w:val="24"/>
        </w:rPr>
        <w:t xml:space="preserve">è finanziato </w:t>
      </w:r>
      <w:r>
        <w:rPr>
          <w:rFonts w:ascii="Tahoma" w:hAnsi="Tahoma"/>
          <w:sz w:val="24"/>
        </w:rPr>
        <w:t xml:space="preserve">con economie esercizio finanziario </w:t>
      </w:r>
      <w:r w:rsidR="000A5598">
        <w:rPr>
          <w:rFonts w:ascii="Tahoma" w:hAnsi="Tahoma"/>
          <w:sz w:val="24"/>
        </w:rPr>
        <w:t>201</w:t>
      </w:r>
      <w:r w:rsidR="004A7A5B">
        <w:rPr>
          <w:rFonts w:ascii="Tahoma" w:hAnsi="Tahoma"/>
          <w:sz w:val="24"/>
        </w:rPr>
        <w:t>6</w:t>
      </w:r>
      <w:r>
        <w:rPr>
          <w:rFonts w:ascii="Tahoma" w:hAnsi="Tahoma"/>
          <w:sz w:val="24"/>
        </w:rPr>
        <w:t xml:space="preserve"> </w:t>
      </w:r>
      <w:r>
        <w:rPr>
          <w:rFonts w:ascii="Tahoma" w:hAnsi="Tahoma"/>
          <w:b/>
          <w:sz w:val="24"/>
        </w:rPr>
        <w:t xml:space="preserve">(€ </w:t>
      </w:r>
      <w:r w:rsidR="004A7A5B">
        <w:rPr>
          <w:rFonts w:ascii="Tahoma" w:hAnsi="Tahoma"/>
          <w:b/>
          <w:sz w:val="24"/>
        </w:rPr>
        <w:t>542</w:t>
      </w:r>
      <w:r>
        <w:rPr>
          <w:rFonts w:ascii="Tahoma" w:hAnsi="Tahoma"/>
          <w:b/>
          <w:sz w:val="24"/>
        </w:rPr>
        <w:t>,</w:t>
      </w:r>
      <w:r w:rsidR="004A7A5B">
        <w:rPr>
          <w:rFonts w:ascii="Tahoma" w:hAnsi="Tahoma"/>
          <w:b/>
          <w:sz w:val="24"/>
        </w:rPr>
        <w:t>04</w:t>
      </w:r>
      <w:r>
        <w:rPr>
          <w:rFonts w:ascii="Tahoma" w:hAnsi="Tahoma"/>
          <w:b/>
          <w:sz w:val="24"/>
        </w:rPr>
        <w:t xml:space="preserve">) </w:t>
      </w:r>
      <w:r>
        <w:rPr>
          <w:rFonts w:ascii="Tahoma" w:hAnsi="Tahoma" w:cs="Tahoma"/>
          <w:sz w:val="24"/>
          <w:szCs w:val="24"/>
        </w:rPr>
        <w:t xml:space="preserve">con fondi del Comune di </w:t>
      </w:r>
      <w:proofErr w:type="spellStart"/>
      <w:r>
        <w:rPr>
          <w:rFonts w:ascii="Tahoma" w:hAnsi="Tahoma" w:cs="Tahoma"/>
          <w:sz w:val="24"/>
          <w:szCs w:val="24"/>
        </w:rPr>
        <w:t>Sulzano</w:t>
      </w:r>
      <w:proofErr w:type="spellEnd"/>
      <w:r>
        <w:rPr>
          <w:rFonts w:ascii="Tahoma" w:hAnsi="Tahoma" w:cs="Tahoma"/>
          <w:sz w:val="24"/>
          <w:szCs w:val="24"/>
        </w:rPr>
        <w:t xml:space="preserve"> </w:t>
      </w:r>
      <w:r>
        <w:rPr>
          <w:rFonts w:ascii="Tahoma" w:hAnsi="Tahoma" w:cs="Tahoma"/>
          <w:b/>
          <w:sz w:val="24"/>
          <w:szCs w:val="24"/>
        </w:rPr>
        <w:t>(</w:t>
      </w:r>
      <w:r w:rsidR="0086659C">
        <w:rPr>
          <w:rFonts w:ascii="Tahoma" w:hAnsi="Tahoma" w:cs="Tahoma"/>
          <w:b/>
          <w:sz w:val="24"/>
          <w:szCs w:val="24"/>
        </w:rPr>
        <w:t>7</w:t>
      </w:r>
      <w:r>
        <w:rPr>
          <w:rFonts w:ascii="Tahoma" w:hAnsi="Tahoma" w:cs="Tahoma"/>
          <w:b/>
          <w:sz w:val="24"/>
          <w:szCs w:val="24"/>
        </w:rPr>
        <w:t>.</w:t>
      </w:r>
      <w:r w:rsidR="0086659C">
        <w:rPr>
          <w:rFonts w:ascii="Tahoma" w:hAnsi="Tahoma" w:cs="Tahoma"/>
          <w:b/>
          <w:sz w:val="24"/>
          <w:szCs w:val="24"/>
        </w:rPr>
        <w:t>25</w:t>
      </w:r>
      <w:r w:rsidR="004A7A5B">
        <w:rPr>
          <w:rFonts w:ascii="Tahoma" w:hAnsi="Tahoma" w:cs="Tahoma"/>
          <w:b/>
          <w:sz w:val="24"/>
          <w:szCs w:val="24"/>
        </w:rPr>
        <w:t>5</w:t>
      </w:r>
      <w:r>
        <w:rPr>
          <w:rFonts w:ascii="Tahoma" w:hAnsi="Tahoma" w:cs="Tahoma"/>
          <w:b/>
          <w:sz w:val="24"/>
          <w:szCs w:val="24"/>
        </w:rPr>
        <w:t>,00).</w:t>
      </w:r>
      <w:r>
        <w:rPr>
          <w:rFonts w:ascii="Tahoma" w:hAnsi="Tahoma" w:cs="Tahoma"/>
          <w:sz w:val="24"/>
          <w:szCs w:val="24"/>
        </w:rPr>
        <w:t xml:space="preserve"> Il Macro progetto </w:t>
      </w:r>
      <w:r w:rsidR="00397EA0">
        <w:rPr>
          <w:rFonts w:ascii="Tahoma" w:hAnsi="Tahoma" w:cs="Tahoma"/>
          <w:sz w:val="24"/>
          <w:szCs w:val="24"/>
        </w:rPr>
        <w:t>è</w:t>
      </w:r>
      <w:r>
        <w:rPr>
          <w:rFonts w:ascii="Tahoma" w:hAnsi="Tahoma" w:cs="Tahoma"/>
          <w:sz w:val="24"/>
          <w:szCs w:val="24"/>
        </w:rPr>
        <w:t xml:space="preserve"> suddiviso nei seguenti sub progetti:</w:t>
      </w:r>
      <w:r w:rsidR="0086659C">
        <w:rPr>
          <w:rFonts w:ascii="Tahoma" w:hAnsi="Tahoma" w:cs="Tahoma"/>
          <w:sz w:val="24"/>
          <w:szCs w:val="24"/>
        </w:rPr>
        <w:t xml:space="preserve"> </w:t>
      </w:r>
      <w:r>
        <w:rPr>
          <w:rFonts w:ascii="Tahoma" w:hAnsi="Tahoma" w:cs="Tahoma"/>
          <w:sz w:val="24"/>
          <w:szCs w:val="24"/>
        </w:rPr>
        <w:t>1)</w:t>
      </w:r>
      <w:r w:rsidR="00995753" w:rsidRPr="00995753">
        <w:rPr>
          <w:rFonts w:ascii="Tahoma" w:hAnsi="Tahoma" w:cs="Tahoma"/>
          <w:sz w:val="24"/>
          <w:szCs w:val="24"/>
        </w:rPr>
        <w:t xml:space="preserve"> </w:t>
      </w:r>
      <w:r w:rsidR="004A7A5B">
        <w:rPr>
          <w:rFonts w:ascii="Tahoma" w:hAnsi="Tahoma" w:cs="Tahoma"/>
          <w:sz w:val="24"/>
          <w:szCs w:val="24"/>
        </w:rPr>
        <w:t>Sport</w:t>
      </w:r>
      <w:r w:rsidR="009C7FFE">
        <w:rPr>
          <w:rFonts w:ascii="Tahoma" w:hAnsi="Tahoma" w:cs="Tahoma"/>
          <w:sz w:val="24"/>
          <w:szCs w:val="24"/>
        </w:rPr>
        <w:t xml:space="preserve"> per € </w:t>
      </w:r>
      <w:r w:rsidR="004A7A5B">
        <w:rPr>
          <w:rFonts w:ascii="Tahoma" w:hAnsi="Tahoma" w:cs="Tahoma"/>
          <w:sz w:val="24"/>
          <w:szCs w:val="24"/>
        </w:rPr>
        <w:t>670</w:t>
      </w:r>
      <w:r w:rsidR="009C7FFE">
        <w:rPr>
          <w:rFonts w:ascii="Tahoma" w:hAnsi="Tahoma" w:cs="Tahoma"/>
          <w:sz w:val="24"/>
          <w:szCs w:val="24"/>
        </w:rPr>
        <w:t>,00</w:t>
      </w:r>
      <w:r w:rsidR="00995753">
        <w:rPr>
          <w:rFonts w:ascii="Tahoma" w:hAnsi="Tahoma" w:cs="Tahoma"/>
          <w:sz w:val="24"/>
          <w:szCs w:val="24"/>
        </w:rPr>
        <w:t>;</w:t>
      </w:r>
      <w:r>
        <w:rPr>
          <w:rFonts w:ascii="Tahoma" w:hAnsi="Tahoma" w:cs="Tahoma"/>
          <w:sz w:val="24"/>
          <w:szCs w:val="24"/>
        </w:rPr>
        <w:t xml:space="preserve"> </w:t>
      </w:r>
      <w:r w:rsidR="004A7A5B">
        <w:rPr>
          <w:rFonts w:ascii="Tahoma" w:hAnsi="Tahoma" w:cs="Tahoma"/>
          <w:sz w:val="24"/>
          <w:szCs w:val="24"/>
        </w:rPr>
        <w:t>2</w:t>
      </w:r>
      <w:r w:rsidR="0086659C">
        <w:rPr>
          <w:rFonts w:ascii="Tahoma" w:hAnsi="Tahoma" w:cs="Tahoma"/>
          <w:sz w:val="24"/>
          <w:szCs w:val="24"/>
        </w:rPr>
        <w:t xml:space="preserve">) </w:t>
      </w:r>
      <w:r w:rsidR="00A22EC9">
        <w:rPr>
          <w:rFonts w:ascii="Tahoma" w:hAnsi="Tahoma" w:cs="Tahoma"/>
          <w:sz w:val="24"/>
          <w:szCs w:val="24"/>
        </w:rPr>
        <w:t>Musicoterapia</w:t>
      </w:r>
      <w:r w:rsidR="009C7FFE">
        <w:rPr>
          <w:rFonts w:ascii="Tahoma" w:hAnsi="Tahoma" w:cs="Tahoma"/>
          <w:sz w:val="24"/>
          <w:szCs w:val="24"/>
        </w:rPr>
        <w:t xml:space="preserve"> per € 700,00</w:t>
      </w:r>
      <w:r w:rsidR="00B301D0">
        <w:rPr>
          <w:rFonts w:ascii="Tahoma" w:hAnsi="Tahoma" w:cs="Tahoma"/>
          <w:sz w:val="24"/>
          <w:szCs w:val="24"/>
        </w:rPr>
        <w:t>;</w:t>
      </w:r>
      <w:r w:rsidR="0086659C">
        <w:rPr>
          <w:rFonts w:ascii="Tahoma" w:hAnsi="Tahoma" w:cs="Tahoma"/>
          <w:sz w:val="24"/>
          <w:szCs w:val="24"/>
        </w:rPr>
        <w:t xml:space="preserve"> </w:t>
      </w:r>
      <w:r w:rsidR="004A7A5B">
        <w:rPr>
          <w:rFonts w:ascii="Tahoma" w:hAnsi="Tahoma" w:cs="Tahoma"/>
          <w:sz w:val="24"/>
          <w:szCs w:val="24"/>
        </w:rPr>
        <w:t>3</w:t>
      </w:r>
      <w:r w:rsidR="00B301D0">
        <w:rPr>
          <w:rFonts w:ascii="Tahoma" w:hAnsi="Tahoma" w:cs="Tahoma"/>
          <w:sz w:val="24"/>
          <w:szCs w:val="24"/>
        </w:rPr>
        <w:t xml:space="preserve">) </w:t>
      </w:r>
      <w:r w:rsidR="004A7A5B">
        <w:rPr>
          <w:rFonts w:ascii="Tahoma" w:hAnsi="Tahoma" w:cs="Tahoma"/>
          <w:sz w:val="24"/>
          <w:szCs w:val="24"/>
        </w:rPr>
        <w:t xml:space="preserve">Sulla scia di </w:t>
      </w:r>
      <w:proofErr w:type="spellStart"/>
      <w:r w:rsidR="004A7A5B">
        <w:rPr>
          <w:rFonts w:ascii="Tahoma" w:hAnsi="Tahoma" w:cs="Tahoma"/>
          <w:sz w:val="24"/>
          <w:szCs w:val="24"/>
        </w:rPr>
        <w:t>Christo</w:t>
      </w:r>
      <w:proofErr w:type="spellEnd"/>
      <w:r w:rsidR="009C7FFE">
        <w:rPr>
          <w:rFonts w:ascii="Tahoma" w:hAnsi="Tahoma" w:cs="Tahoma"/>
          <w:sz w:val="24"/>
          <w:szCs w:val="24"/>
        </w:rPr>
        <w:t xml:space="preserve"> per € </w:t>
      </w:r>
      <w:r w:rsidR="004A7A5B">
        <w:rPr>
          <w:rFonts w:ascii="Tahoma" w:hAnsi="Tahoma" w:cs="Tahoma"/>
          <w:sz w:val="24"/>
          <w:szCs w:val="24"/>
        </w:rPr>
        <w:t>1</w:t>
      </w:r>
      <w:r w:rsidR="0086659C">
        <w:rPr>
          <w:rFonts w:ascii="Tahoma" w:hAnsi="Tahoma" w:cs="Tahoma"/>
          <w:sz w:val="24"/>
          <w:szCs w:val="24"/>
        </w:rPr>
        <w:t>.</w:t>
      </w:r>
      <w:r w:rsidR="004A7A5B">
        <w:rPr>
          <w:rFonts w:ascii="Tahoma" w:hAnsi="Tahoma" w:cs="Tahoma"/>
          <w:sz w:val="24"/>
          <w:szCs w:val="24"/>
        </w:rPr>
        <w:t>500</w:t>
      </w:r>
      <w:r w:rsidR="009C7FFE">
        <w:rPr>
          <w:rFonts w:ascii="Tahoma" w:hAnsi="Tahoma" w:cs="Tahoma"/>
          <w:sz w:val="24"/>
          <w:szCs w:val="24"/>
        </w:rPr>
        <w:t>,00</w:t>
      </w:r>
      <w:r w:rsidR="00A22EC9">
        <w:rPr>
          <w:rFonts w:ascii="Tahoma" w:hAnsi="Tahoma" w:cs="Tahoma"/>
          <w:sz w:val="24"/>
          <w:szCs w:val="24"/>
        </w:rPr>
        <w:t xml:space="preserve">; </w:t>
      </w:r>
      <w:r w:rsidR="004A7A5B">
        <w:rPr>
          <w:rFonts w:ascii="Tahoma" w:hAnsi="Tahoma" w:cs="Tahoma"/>
          <w:sz w:val="24"/>
          <w:szCs w:val="24"/>
        </w:rPr>
        <w:t>4</w:t>
      </w:r>
      <w:r w:rsidR="00A22EC9">
        <w:rPr>
          <w:rFonts w:ascii="Tahoma" w:hAnsi="Tahoma" w:cs="Tahoma"/>
          <w:sz w:val="24"/>
          <w:szCs w:val="24"/>
        </w:rPr>
        <w:t>) Recupero – potenziamento</w:t>
      </w:r>
      <w:r w:rsidR="009C7FFE">
        <w:rPr>
          <w:rFonts w:ascii="Tahoma" w:hAnsi="Tahoma" w:cs="Tahoma"/>
          <w:sz w:val="24"/>
          <w:szCs w:val="24"/>
        </w:rPr>
        <w:t xml:space="preserve"> per € 1.</w:t>
      </w:r>
      <w:r w:rsidR="004A7A5B">
        <w:rPr>
          <w:rFonts w:ascii="Tahoma" w:hAnsi="Tahoma" w:cs="Tahoma"/>
          <w:sz w:val="24"/>
          <w:szCs w:val="24"/>
        </w:rPr>
        <w:t>0</w:t>
      </w:r>
      <w:r w:rsidR="009C7FFE">
        <w:rPr>
          <w:rFonts w:ascii="Tahoma" w:hAnsi="Tahoma" w:cs="Tahoma"/>
          <w:sz w:val="24"/>
          <w:szCs w:val="24"/>
        </w:rPr>
        <w:t>00,00</w:t>
      </w:r>
      <w:r w:rsidR="0086659C">
        <w:rPr>
          <w:rFonts w:ascii="Tahoma" w:hAnsi="Tahoma" w:cs="Tahoma"/>
          <w:sz w:val="24"/>
          <w:szCs w:val="24"/>
        </w:rPr>
        <w:t xml:space="preserve">; </w:t>
      </w:r>
      <w:r w:rsidR="004A7A5B">
        <w:rPr>
          <w:rFonts w:ascii="Tahoma" w:hAnsi="Tahoma" w:cs="Tahoma"/>
          <w:sz w:val="24"/>
          <w:szCs w:val="24"/>
        </w:rPr>
        <w:t xml:space="preserve">5) Psicomotricità per e 885,00; </w:t>
      </w:r>
      <w:r w:rsidR="0086659C">
        <w:rPr>
          <w:rFonts w:ascii="Tahoma" w:hAnsi="Tahoma" w:cs="Tahoma"/>
          <w:sz w:val="24"/>
          <w:szCs w:val="24"/>
        </w:rPr>
        <w:t>6) Strumento a scuola per € 2.000,00</w:t>
      </w:r>
      <w:r w:rsidR="004A7A5B">
        <w:rPr>
          <w:rFonts w:ascii="Tahoma" w:hAnsi="Tahoma" w:cs="Tahoma"/>
          <w:sz w:val="24"/>
          <w:szCs w:val="24"/>
        </w:rPr>
        <w:t>; 7) Scacchi per € 500,00</w:t>
      </w:r>
      <w:r>
        <w:rPr>
          <w:rFonts w:ascii="Tahoma" w:hAnsi="Tahoma" w:cs="Tahoma"/>
          <w:sz w:val="24"/>
          <w:szCs w:val="24"/>
        </w:rPr>
        <w:t>.</w:t>
      </w:r>
      <w:r w:rsidR="0086659C">
        <w:rPr>
          <w:rFonts w:ascii="Tahoma" w:hAnsi="Tahoma" w:cs="Tahoma"/>
          <w:sz w:val="24"/>
          <w:szCs w:val="24"/>
        </w:rPr>
        <w:t xml:space="preserve"> </w:t>
      </w:r>
    </w:p>
    <w:p w:rsidR="00820FA1" w:rsidRDefault="00820FA1" w:rsidP="009A4167">
      <w:pPr>
        <w:pStyle w:val="font5"/>
        <w:spacing w:before="0" w:after="0"/>
        <w:jc w:val="both"/>
        <w:rPr>
          <w:rFonts w:ascii="Tahoma" w:hAnsi="Tahoma" w:cs="Tahoma"/>
          <w:sz w:val="24"/>
          <w:szCs w:val="24"/>
        </w:rPr>
      </w:pPr>
    </w:p>
    <w:p w:rsidR="00820FA1" w:rsidRPr="00820FA1" w:rsidRDefault="00820FA1" w:rsidP="00820FA1">
      <w:pPr>
        <w:pStyle w:val="font5"/>
        <w:spacing w:before="0" w:after="0"/>
        <w:jc w:val="both"/>
        <w:rPr>
          <w:rFonts w:ascii="Tahoma" w:hAnsi="Tahoma"/>
          <w:b/>
          <w:sz w:val="24"/>
          <w:szCs w:val="24"/>
        </w:rPr>
      </w:pPr>
      <w:r w:rsidRPr="00820FA1">
        <w:rPr>
          <w:rFonts w:ascii="Tahoma" w:hAnsi="Tahoma"/>
          <w:sz w:val="24"/>
          <w:szCs w:val="24"/>
        </w:rPr>
        <w:t>La quota di € 542,04, quali economie anno 2016, sarà utilizzata per coprire le spese di consumo funzionali alla realizzazione dei suddetti progetti.</w:t>
      </w:r>
    </w:p>
    <w:p w:rsidR="00820FA1" w:rsidRDefault="00820FA1" w:rsidP="009A4167">
      <w:pPr>
        <w:pStyle w:val="font5"/>
        <w:spacing w:before="0" w:after="0"/>
        <w:jc w:val="both"/>
        <w:rPr>
          <w:rFonts w:ascii="Tahoma" w:hAnsi="Tahoma" w:cs="Tahoma"/>
          <w:sz w:val="24"/>
          <w:szCs w:val="24"/>
        </w:rPr>
      </w:pPr>
    </w:p>
    <w:p w:rsidR="00A7339C" w:rsidRDefault="00A7339C" w:rsidP="009A4167">
      <w:pPr>
        <w:pStyle w:val="font5"/>
        <w:spacing w:before="0" w:after="0"/>
        <w:jc w:val="both"/>
        <w:rPr>
          <w:rFonts w:ascii="Tahoma" w:hAnsi="Tahoma" w:cs="Tahoma"/>
          <w:sz w:val="24"/>
          <w:szCs w:val="24"/>
        </w:rPr>
      </w:pPr>
      <w:r>
        <w:rPr>
          <w:rFonts w:ascii="Tahoma" w:hAnsi="Tahoma" w:cs="Tahoma"/>
          <w:sz w:val="24"/>
          <w:szCs w:val="24"/>
        </w:rPr>
        <w:t>Gli altri elementi</w:t>
      </w:r>
      <w:r w:rsidR="00B67730">
        <w:rPr>
          <w:rFonts w:ascii="Tahoma" w:hAnsi="Tahoma" w:cs="Tahoma"/>
          <w:sz w:val="24"/>
          <w:szCs w:val="24"/>
        </w:rPr>
        <w:t>,</w:t>
      </w:r>
      <w:r w:rsidR="00B67730" w:rsidRPr="00B67730">
        <w:rPr>
          <w:rFonts w:ascii="Tahoma" w:hAnsi="Tahoma"/>
          <w:sz w:val="24"/>
        </w:rPr>
        <w:t xml:space="preserve"> </w:t>
      </w:r>
      <w:r w:rsidR="00B67730">
        <w:rPr>
          <w:rFonts w:ascii="Tahoma" w:hAnsi="Tahoma"/>
          <w:sz w:val="24"/>
        </w:rPr>
        <w:t>tra cui gli obiettivi,</w:t>
      </w:r>
      <w:r>
        <w:rPr>
          <w:rFonts w:ascii="Tahoma" w:hAnsi="Tahoma" w:cs="Tahoma"/>
          <w:sz w:val="24"/>
          <w:szCs w:val="24"/>
        </w:rPr>
        <w:t xml:space="preserve"> sono contenuti nella scheda descrittiva </w:t>
      </w:r>
      <w:r w:rsidR="009C7FFE">
        <w:rPr>
          <w:rFonts w:ascii="Tahoma" w:hAnsi="Tahoma" w:cs="Tahoma"/>
          <w:sz w:val="24"/>
          <w:szCs w:val="24"/>
        </w:rPr>
        <w:t>-</w:t>
      </w:r>
      <w:r>
        <w:rPr>
          <w:rFonts w:ascii="Tahoma" w:hAnsi="Tahoma" w:cs="Tahoma"/>
          <w:sz w:val="24"/>
          <w:szCs w:val="24"/>
        </w:rPr>
        <w:t xml:space="preserve"> finanziaria.</w:t>
      </w:r>
    </w:p>
    <w:p w:rsidR="00A7339C" w:rsidRDefault="00A7339C" w:rsidP="009A4167">
      <w:pPr>
        <w:pStyle w:val="Testonotadichiusura"/>
        <w:jc w:val="both"/>
        <w:rPr>
          <w:rFonts w:ascii="Tahoma" w:hAnsi="Tahoma"/>
          <w:sz w:val="24"/>
        </w:rPr>
      </w:pPr>
      <w:r>
        <w:rPr>
          <w:rFonts w:ascii="Tahoma" w:hAnsi="Tahoma"/>
          <w:sz w:val="24"/>
        </w:rPr>
        <w:t>La spesa per il progetto P1</w:t>
      </w:r>
      <w:r w:rsidR="004A7A5B">
        <w:rPr>
          <w:rFonts w:ascii="Tahoma" w:hAnsi="Tahoma"/>
          <w:sz w:val="24"/>
        </w:rPr>
        <w:t>0</w:t>
      </w:r>
      <w:r>
        <w:rPr>
          <w:rFonts w:ascii="Tahoma" w:hAnsi="Tahoma"/>
          <w:sz w:val="24"/>
        </w:rPr>
        <w:t xml:space="preserve"> “Progetti primaria di </w:t>
      </w:r>
      <w:proofErr w:type="spellStart"/>
      <w:r>
        <w:rPr>
          <w:rFonts w:ascii="Tahoma" w:hAnsi="Tahoma"/>
          <w:sz w:val="24"/>
        </w:rPr>
        <w:t>Sulzano</w:t>
      </w:r>
      <w:proofErr w:type="spellEnd"/>
      <w:r>
        <w:rPr>
          <w:rFonts w:ascii="Tahoma" w:hAnsi="Tahoma"/>
          <w:sz w:val="24"/>
        </w:rPr>
        <w:t xml:space="preserve">” è stata prevista per l’esercizio </w:t>
      </w:r>
      <w:r w:rsidR="006011E3">
        <w:rPr>
          <w:rFonts w:ascii="Tahoma" w:hAnsi="Tahoma"/>
          <w:sz w:val="24"/>
        </w:rPr>
        <w:t>2017</w:t>
      </w:r>
      <w:r>
        <w:rPr>
          <w:rFonts w:ascii="Tahoma" w:hAnsi="Tahoma"/>
          <w:sz w:val="24"/>
        </w:rPr>
        <w:t xml:space="preserve"> secondo la seguente articolazione di 1° e 2° livello (tipo e conto):</w:t>
      </w:r>
    </w:p>
    <w:p w:rsidR="004A7A5B" w:rsidRDefault="004A7A5B" w:rsidP="009A4167">
      <w:pPr>
        <w:pStyle w:val="Testonotadichiusura"/>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416"/>
        <w:gridCol w:w="763"/>
        <w:gridCol w:w="4999"/>
        <w:gridCol w:w="567"/>
        <w:gridCol w:w="1360"/>
      </w:tblGrid>
      <w:tr w:rsidR="00A22EC9" w:rsidTr="00AA3E66">
        <w:trPr>
          <w:jc w:val="center"/>
        </w:trPr>
        <w:tc>
          <w:tcPr>
            <w:tcW w:w="416" w:type="dxa"/>
            <w:tcBorders>
              <w:top w:val="nil"/>
              <w:left w:val="nil"/>
              <w:bottom w:val="nil"/>
              <w:right w:val="nil"/>
            </w:tcBorders>
          </w:tcPr>
          <w:p w:rsidR="00A22EC9" w:rsidRDefault="00A22EC9" w:rsidP="00E65DE5">
            <w:pPr>
              <w:numPr>
                <w:ilvl w:val="0"/>
                <w:numId w:val="23"/>
              </w:numPr>
              <w:jc w:val="right"/>
              <w:rPr>
                <w:rFonts w:ascii="Tahoma" w:hAnsi="Tahoma"/>
                <w:sz w:val="24"/>
              </w:rPr>
            </w:pPr>
          </w:p>
        </w:tc>
        <w:tc>
          <w:tcPr>
            <w:tcW w:w="763" w:type="dxa"/>
            <w:tcBorders>
              <w:top w:val="nil"/>
              <w:left w:val="nil"/>
              <w:bottom w:val="nil"/>
              <w:right w:val="nil"/>
            </w:tcBorders>
          </w:tcPr>
          <w:p w:rsidR="00A22EC9" w:rsidRDefault="00A22EC9" w:rsidP="00AA3E66">
            <w:pPr>
              <w:jc w:val="both"/>
              <w:rPr>
                <w:rFonts w:ascii="Tahoma" w:hAnsi="Tahoma"/>
                <w:sz w:val="24"/>
              </w:rPr>
            </w:pPr>
            <w:r>
              <w:rPr>
                <w:rFonts w:ascii="Tahoma" w:hAnsi="Tahoma"/>
                <w:sz w:val="24"/>
              </w:rPr>
              <w:t>01/05</w:t>
            </w:r>
          </w:p>
        </w:tc>
        <w:tc>
          <w:tcPr>
            <w:tcW w:w="4999" w:type="dxa"/>
            <w:tcBorders>
              <w:top w:val="nil"/>
              <w:left w:val="nil"/>
              <w:bottom w:val="nil"/>
              <w:right w:val="nil"/>
            </w:tcBorders>
          </w:tcPr>
          <w:p w:rsidR="00A22EC9" w:rsidRDefault="00A22EC9" w:rsidP="00AA3E66">
            <w:pPr>
              <w:jc w:val="both"/>
              <w:rPr>
                <w:rFonts w:ascii="Tahoma" w:hAnsi="Tahoma"/>
                <w:sz w:val="24"/>
              </w:rPr>
            </w:pPr>
            <w:r>
              <w:rPr>
                <w:rFonts w:ascii="Tahoma" w:hAnsi="Tahoma"/>
                <w:sz w:val="24"/>
              </w:rPr>
              <w:t>Compensi accessori non a carico FIS docenti</w:t>
            </w:r>
          </w:p>
        </w:tc>
        <w:tc>
          <w:tcPr>
            <w:tcW w:w="567" w:type="dxa"/>
            <w:tcBorders>
              <w:top w:val="nil"/>
              <w:left w:val="nil"/>
              <w:bottom w:val="nil"/>
              <w:right w:val="nil"/>
            </w:tcBorders>
          </w:tcPr>
          <w:p w:rsidR="00A22EC9" w:rsidRDefault="00A22EC9" w:rsidP="00AA3E66">
            <w:pPr>
              <w:rPr>
                <w:rFonts w:ascii="Tahoma" w:hAnsi="Tahoma"/>
                <w:sz w:val="24"/>
              </w:rPr>
            </w:pPr>
            <w:r>
              <w:rPr>
                <w:rFonts w:ascii="Tahoma" w:hAnsi="Tahoma"/>
                <w:sz w:val="24"/>
              </w:rPr>
              <w:t>€</w:t>
            </w:r>
          </w:p>
        </w:tc>
        <w:tc>
          <w:tcPr>
            <w:tcW w:w="1360" w:type="dxa"/>
            <w:tcBorders>
              <w:top w:val="nil"/>
              <w:left w:val="nil"/>
              <w:bottom w:val="nil"/>
              <w:right w:val="nil"/>
            </w:tcBorders>
          </w:tcPr>
          <w:p w:rsidR="00A22EC9" w:rsidRDefault="004A7A5B" w:rsidP="004A7A5B">
            <w:pPr>
              <w:jc w:val="right"/>
              <w:rPr>
                <w:rFonts w:ascii="Tahoma" w:hAnsi="Tahoma"/>
                <w:sz w:val="24"/>
              </w:rPr>
            </w:pPr>
            <w:r>
              <w:rPr>
                <w:rFonts w:ascii="Tahoma" w:hAnsi="Tahoma"/>
                <w:sz w:val="24"/>
              </w:rPr>
              <w:t>753</w:t>
            </w:r>
            <w:r w:rsidR="00A22EC9">
              <w:rPr>
                <w:rFonts w:ascii="Tahoma" w:hAnsi="Tahoma"/>
                <w:sz w:val="24"/>
              </w:rPr>
              <w:t>,</w:t>
            </w:r>
            <w:r>
              <w:rPr>
                <w:rFonts w:ascii="Tahoma" w:hAnsi="Tahoma"/>
                <w:sz w:val="24"/>
              </w:rPr>
              <w:t>58</w:t>
            </w:r>
          </w:p>
        </w:tc>
      </w:tr>
      <w:tr w:rsidR="005F45B4" w:rsidTr="00AA3E66">
        <w:trPr>
          <w:jc w:val="center"/>
        </w:trPr>
        <w:tc>
          <w:tcPr>
            <w:tcW w:w="416" w:type="dxa"/>
            <w:tcBorders>
              <w:top w:val="nil"/>
              <w:left w:val="nil"/>
              <w:bottom w:val="nil"/>
              <w:right w:val="nil"/>
            </w:tcBorders>
          </w:tcPr>
          <w:p w:rsidR="005F45B4" w:rsidRDefault="005F45B4" w:rsidP="00E65DE5">
            <w:pPr>
              <w:numPr>
                <w:ilvl w:val="0"/>
                <w:numId w:val="23"/>
              </w:numPr>
              <w:jc w:val="right"/>
              <w:rPr>
                <w:rFonts w:ascii="Tahoma" w:hAnsi="Tahoma"/>
                <w:sz w:val="24"/>
              </w:rPr>
            </w:pPr>
          </w:p>
        </w:tc>
        <w:tc>
          <w:tcPr>
            <w:tcW w:w="763" w:type="dxa"/>
            <w:tcBorders>
              <w:top w:val="nil"/>
              <w:left w:val="nil"/>
              <w:bottom w:val="nil"/>
              <w:right w:val="nil"/>
            </w:tcBorders>
          </w:tcPr>
          <w:p w:rsidR="005F45B4" w:rsidRDefault="005F45B4" w:rsidP="00AA3E66">
            <w:pPr>
              <w:jc w:val="both"/>
              <w:rPr>
                <w:rFonts w:ascii="Tahoma" w:hAnsi="Tahoma"/>
                <w:sz w:val="24"/>
              </w:rPr>
            </w:pPr>
            <w:r>
              <w:rPr>
                <w:rFonts w:ascii="Tahoma" w:hAnsi="Tahoma"/>
                <w:sz w:val="24"/>
              </w:rPr>
              <w:t xml:space="preserve">01/10 </w:t>
            </w:r>
          </w:p>
        </w:tc>
        <w:tc>
          <w:tcPr>
            <w:tcW w:w="4999" w:type="dxa"/>
            <w:tcBorders>
              <w:top w:val="nil"/>
              <w:left w:val="nil"/>
              <w:bottom w:val="nil"/>
              <w:right w:val="nil"/>
            </w:tcBorders>
          </w:tcPr>
          <w:p w:rsidR="005F45B4" w:rsidRDefault="005F45B4" w:rsidP="00AA3E66">
            <w:pPr>
              <w:jc w:val="both"/>
              <w:rPr>
                <w:rFonts w:ascii="Tahoma" w:hAnsi="Tahoma"/>
                <w:sz w:val="24"/>
              </w:rPr>
            </w:pPr>
            <w:r>
              <w:rPr>
                <w:rFonts w:ascii="Tahoma" w:hAnsi="Tahoma"/>
                <w:sz w:val="24"/>
              </w:rPr>
              <w:t>Altre spese di personale</w:t>
            </w:r>
          </w:p>
        </w:tc>
        <w:tc>
          <w:tcPr>
            <w:tcW w:w="567" w:type="dxa"/>
            <w:tcBorders>
              <w:top w:val="nil"/>
              <w:left w:val="nil"/>
              <w:bottom w:val="nil"/>
              <w:right w:val="nil"/>
            </w:tcBorders>
          </w:tcPr>
          <w:p w:rsidR="005F45B4" w:rsidRDefault="005F45B4" w:rsidP="00AA3E66">
            <w:pPr>
              <w:rPr>
                <w:rFonts w:ascii="Tahoma" w:hAnsi="Tahoma"/>
                <w:sz w:val="24"/>
              </w:rPr>
            </w:pPr>
            <w:r>
              <w:rPr>
                <w:rFonts w:ascii="Tahoma" w:hAnsi="Tahoma"/>
                <w:sz w:val="24"/>
              </w:rPr>
              <w:t>€</w:t>
            </w:r>
          </w:p>
        </w:tc>
        <w:tc>
          <w:tcPr>
            <w:tcW w:w="1360" w:type="dxa"/>
            <w:tcBorders>
              <w:top w:val="nil"/>
              <w:left w:val="nil"/>
              <w:bottom w:val="nil"/>
              <w:right w:val="nil"/>
            </w:tcBorders>
          </w:tcPr>
          <w:p w:rsidR="005F45B4" w:rsidRDefault="004A7A5B" w:rsidP="004A7A5B">
            <w:pPr>
              <w:jc w:val="right"/>
              <w:rPr>
                <w:rFonts w:ascii="Tahoma" w:hAnsi="Tahoma"/>
                <w:sz w:val="24"/>
              </w:rPr>
            </w:pPr>
            <w:r>
              <w:rPr>
                <w:rFonts w:ascii="Tahoma" w:hAnsi="Tahoma"/>
                <w:sz w:val="24"/>
              </w:rPr>
              <w:t>1</w:t>
            </w:r>
            <w:r w:rsidR="005F45B4">
              <w:rPr>
                <w:rFonts w:ascii="Tahoma" w:hAnsi="Tahoma"/>
                <w:sz w:val="24"/>
              </w:rPr>
              <w:t>.</w:t>
            </w:r>
            <w:r>
              <w:rPr>
                <w:rFonts w:ascii="Tahoma" w:hAnsi="Tahoma"/>
                <w:sz w:val="24"/>
              </w:rPr>
              <w:t>382</w:t>
            </w:r>
            <w:r w:rsidR="005F45B4">
              <w:rPr>
                <w:rFonts w:ascii="Tahoma" w:hAnsi="Tahoma"/>
                <w:sz w:val="24"/>
              </w:rPr>
              <w:t>,</w:t>
            </w:r>
            <w:r>
              <w:rPr>
                <w:rFonts w:ascii="Tahoma" w:hAnsi="Tahoma"/>
                <w:sz w:val="24"/>
              </w:rPr>
              <w:t>49</w:t>
            </w:r>
          </w:p>
        </w:tc>
      </w:tr>
      <w:tr w:rsidR="005F45B4" w:rsidTr="00AA3E66">
        <w:trPr>
          <w:jc w:val="center"/>
        </w:trPr>
        <w:tc>
          <w:tcPr>
            <w:tcW w:w="416" w:type="dxa"/>
            <w:tcBorders>
              <w:top w:val="nil"/>
              <w:left w:val="nil"/>
              <w:bottom w:val="nil"/>
              <w:right w:val="nil"/>
            </w:tcBorders>
          </w:tcPr>
          <w:p w:rsidR="005F45B4" w:rsidRDefault="005F45B4" w:rsidP="00E65DE5">
            <w:pPr>
              <w:numPr>
                <w:ilvl w:val="0"/>
                <w:numId w:val="23"/>
              </w:numPr>
              <w:jc w:val="right"/>
              <w:rPr>
                <w:rFonts w:ascii="Tahoma" w:hAnsi="Tahoma"/>
                <w:sz w:val="24"/>
              </w:rPr>
            </w:pPr>
          </w:p>
        </w:tc>
        <w:tc>
          <w:tcPr>
            <w:tcW w:w="763" w:type="dxa"/>
            <w:tcBorders>
              <w:top w:val="nil"/>
              <w:left w:val="nil"/>
              <w:bottom w:val="nil"/>
              <w:right w:val="nil"/>
            </w:tcBorders>
          </w:tcPr>
          <w:p w:rsidR="005F45B4" w:rsidRDefault="005F45B4" w:rsidP="00AA3E66">
            <w:pPr>
              <w:jc w:val="both"/>
              <w:rPr>
                <w:rFonts w:ascii="Tahoma" w:hAnsi="Tahoma"/>
                <w:sz w:val="24"/>
              </w:rPr>
            </w:pPr>
            <w:r>
              <w:rPr>
                <w:rFonts w:ascii="Tahoma" w:hAnsi="Tahoma"/>
                <w:sz w:val="24"/>
              </w:rPr>
              <w:t>01/11</w:t>
            </w:r>
          </w:p>
        </w:tc>
        <w:tc>
          <w:tcPr>
            <w:tcW w:w="4999" w:type="dxa"/>
            <w:tcBorders>
              <w:top w:val="nil"/>
              <w:left w:val="nil"/>
              <w:bottom w:val="nil"/>
              <w:right w:val="nil"/>
            </w:tcBorders>
          </w:tcPr>
          <w:p w:rsidR="005F45B4" w:rsidRDefault="005F45B4" w:rsidP="00AA3E66">
            <w:pPr>
              <w:jc w:val="both"/>
              <w:rPr>
                <w:rFonts w:ascii="Tahoma" w:hAnsi="Tahoma"/>
                <w:sz w:val="24"/>
              </w:rPr>
            </w:pPr>
            <w:r>
              <w:rPr>
                <w:rFonts w:ascii="Tahoma" w:hAnsi="Tahoma"/>
                <w:sz w:val="24"/>
              </w:rPr>
              <w:t>Contributi ed oneri a carico amministrazione</w:t>
            </w:r>
          </w:p>
        </w:tc>
        <w:tc>
          <w:tcPr>
            <w:tcW w:w="567" w:type="dxa"/>
            <w:tcBorders>
              <w:top w:val="nil"/>
              <w:left w:val="nil"/>
              <w:bottom w:val="nil"/>
              <w:right w:val="nil"/>
            </w:tcBorders>
          </w:tcPr>
          <w:p w:rsidR="005F45B4" w:rsidRDefault="005F45B4" w:rsidP="00AA3E66">
            <w:pPr>
              <w:rPr>
                <w:rFonts w:ascii="Tahoma" w:hAnsi="Tahoma"/>
                <w:sz w:val="24"/>
              </w:rPr>
            </w:pPr>
            <w:r>
              <w:rPr>
                <w:rFonts w:ascii="Tahoma" w:hAnsi="Tahoma"/>
                <w:sz w:val="24"/>
              </w:rPr>
              <w:t>€</w:t>
            </w:r>
          </w:p>
        </w:tc>
        <w:tc>
          <w:tcPr>
            <w:tcW w:w="1360" w:type="dxa"/>
            <w:tcBorders>
              <w:top w:val="nil"/>
              <w:left w:val="nil"/>
              <w:bottom w:val="nil"/>
              <w:right w:val="nil"/>
            </w:tcBorders>
          </w:tcPr>
          <w:p w:rsidR="005F45B4" w:rsidRDefault="004A7A5B" w:rsidP="004A7A5B">
            <w:pPr>
              <w:jc w:val="right"/>
              <w:rPr>
                <w:rFonts w:ascii="Tahoma" w:hAnsi="Tahoma"/>
                <w:sz w:val="24"/>
              </w:rPr>
            </w:pPr>
            <w:r>
              <w:rPr>
                <w:rFonts w:ascii="Tahoma" w:hAnsi="Tahoma"/>
                <w:sz w:val="24"/>
              </w:rPr>
              <w:t>363</w:t>
            </w:r>
            <w:r w:rsidR="005F45B4">
              <w:rPr>
                <w:rFonts w:ascii="Tahoma" w:hAnsi="Tahoma"/>
                <w:sz w:val="24"/>
              </w:rPr>
              <w:t>,</w:t>
            </w:r>
            <w:r>
              <w:rPr>
                <w:rFonts w:ascii="Tahoma" w:hAnsi="Tahoma"/>
                <w:sz w:val="24"/>
              </w:rPr>
              <w:t>93</w:t>
            </w:r>
          </w:p>
        </w:tc>
      </w:tr>
      <w:tr w:rsidR="005F45B4" w:rsidTr="00AA3E66">
        <w:trPr>
          <w:jc w:val="center"/>
        </w:trPr>
        <w:tc>
          <w:tcPr>
            <w:tcW w:w="416" w:type="dxa"/>
            <w:tcBorders>
              <w:top w:val="nil"/>
              <w:left w:val="nil"/>
              <w:bottom w:val="nil"/>
              <w:right w:val="nil"/>
            </w:tcBorders>
          </w:tcPr>
          <w:p w:rsidR="005F45B4" w:rsidRDefault="005F45B4" w:rsidP="00E65DE5">
            <w:pPr>
              <w:numPr>
                <w:ilvl w:val="0"/>
                <w:numId w:val="23"/>
              </w:numPr>
              <w:jc w:val="right"/>
              <w:rPr>
                <w:rFonts w:ascii="Tahoma" w:hAnsi="Tahoma"/>
                <w:sz w:val="24"/>
              </w:rPr>
            </w:pPr>
          </w:p>
        </w:tc>
        <w:tc>
          <w:tcPr>
            <w:tcW w:w="763" w:type="dxa"/>
            <w:tcBorders>
              <w:top w:val="nil"/>
              <w:left w:val="nil"/>
              <w:bottom w:val="nil"/>
              <w:right w:val="nil"/>
            </w:tcBorders>
          </w:tcPr>
          <w:p w:rsidR="005F45B4" w:rsidRDefault="005F45B4" w:rsidP="00AA3E66">
            <w:pPr>
              <w:jc w:val="both"/>
              <w:rPr>
                <w:rFonts w:ascii="Tahoma" w:hAnsi="Tahoma"/>
                <w:sz w:val="24"/>
              </w:rPr>
            </w:pPr>
            <w:r>
              <w:rPr>
                <w:rFonts w:ascii="Tahoma" w:hAnsi="Tahoma"/>
                <w:sz w:val="24"/>
              </w:rPr>
              <w:t>02/03</w:t>
            </w:r>
          </w:p>
        </w:tc>
        <w:tc>
          <w:tcPr>
            <w:tcW w:w="4999" w:type="dxa"/>
            <w:tcBorders>
              <w:top w:val="nil"/>
              <w:left w:val="nil"/>
              <w:bottom w:val="nil"/>
              <w:right w:val="nil"/>
            </w:tcBorders>
          </w:tcPr>
          <w:p w:rsidR="005F45B4" w:rsidRDefault="005F45B4" w:rsidP="00AA3E66">
            <w:pPr>
              <w:jc w:val="both"/>
              <w:rPr>
                <w:rFonts w:ascii="Tahoma" w:hAnsi="Tahoma"/>
                <w:sz w:val="24"/>
              </w:rPr>
            </w:pPr>
            <w:r>
              <w:rPr>
                <w:rFonts w:ascii="Tahoma" w:hAnsi="Tahoma"/>
                <w:sz w:val="24"/>
              </w:rPr>
              <w:t>Materiali ed accessori</w:t>
            </w:r>
          </w:p>
        </w:tc>
        <w:tc>
          <w:tcPr>
            <w:tcW w:w="567" w:type="dxa"/>
            <w:tcBorders>
              <w:top w:val="nil"/>
              <w:left w:val="nil"/>
              <w:bottom w:val="nil"/>
              <w:right w:val="nil"/>
            </w:tcBorders>
          </w:tcPr>
          <w:p w:rsidR="005F45B4" w:rsidRDefault="005F45B4" w:rsidP="00AA3E66">
            <w:pPr>
              <w:rPr>
                <w:rFonts w:ascii="Tahoma" w:hAnsi="Tahoma"/>
                <w:sz w:val="24"/>
              </w:rPr>
            </w:pPr>
            <w:r>
              <w:rPr>
                <w:rFonts w:ascii="Tahoma" w:hAnsi="Tahoma"/>
                <w:sz w:val="24"/>
              </w:rPr>
              <w:t>€</w:t>
            </w:r>
          </w:p>
        </w:tc>
        <w:tc>
          <w:tcPr>
            <w:tcW w:w="1360" w:type="dxa"/>
            <w:tcBorders>
              <w:top w:val="nil"/>
              <w:left w:val="nil"/>
              <w:bottom w:val="nil"/>
              <w:right w:val="nil"/>
            </w:tcBorders>
          </w:tcPr>
          <w:p w:rsidR="005F45B4" w:rsidRDefault="002434B9" w:rsidP="002434B9">
            <w:pPr>
              <w:jc w:val="right"/>
              <w:rPr>
                <w:rFonts w:ascii="Tahoma" w:hAnsi="Tahoma"/>
                <w:sz w:val="24"/>
              </w:rPr>
            </w:pPr>
            <w:r>
              <w:rPr>
                <w:rFonts w:ascii="Tahoma" w:hAnsi="Tahoma"/>
                <w:sz w:val="24"/>
              </w:rPr>
              <w:t>542</w:t>
            </w:r>
            <w:r w:rsidR="005F45B4">
              <w:rPr>
                <w:rFonts w:ascii="Tahoma" w:hAnsi="Tahoma"/>
                <w:sz w:val="24"/>
              </w:rPr>
              <w:t>,</w:t>
            </w:r>
            <w:r>
              <w:rPr>
                <w:rFonts w:ascii="Tahoma" w:hAnsi="Tahoma"/>
                <w:sz w:val="24"/>
              </w:rPr>
              <w:t>04</w:t>
            </w:r>
          </w:p>
        </w:tc>
      </w:tr>
      <w:tr w:rsidR="005F45B4" w:rsidTr="00AA3E66">
        <w:trPr>
          <w:jc w:val="center"/>
        </w:trPr>
        <w:tc>
          <w:tcPr>
            <w:tcW w:w="416" w:type="dxa"/>
            <w:tcBorders>
              <w:top w:val="nil"/>
              <w:left w:val="nil"/>
              <w:bottom w:val="nil"/>
              <w:right w:val="nil"/>
            </w:tcBorders>
          </w:tcPr>
          <w:p w:rsidR="005F45B4" w:rsidRDefault="005F45B4" w:rsidP="00E65DE5">
            <w:pPr>
              <w:numPr>
                <w:ilvl w:val="0"/>
                <w:numId w:val="23"/>
              </w:numPr>
              <w:jc w:val="right"/>
              <w:rPr>
                <w:rFonts w:ascii="Tahoma" w:hAnsi="Tahoma"/>
                <w:sz w:val="24"/>
              </w:rPr>
            </w:pPr>
          </w:p>
        </w:tc>
        <w:tc>
          <w:tcPr>
            <w:tcW w:w="763" w:type="dxa"/>
            <w:tcBorders>
              <w:top w:val="nil"/>
              <w:left w:val="nil"/>
              <w:bottom w:val="nil"/>
              <w:right w:val="nil"/>
            </w:tcBorders>
          </w:tcPr>
          <w:p w:rsidR="005F45B4" w:rsidRDefault="005F45B4" w:rsidP="00A22EC9">
            <w:pPr>
              <w:rPr>
                <w:rFonts w:ascii="Tahoma" w:hAnsi="Tahoma"/>
                <w:sz w:val="24"/>
              </w:rPr>
            </w:pPr>
            <w:r>
              <w:rPr>
                <w:rFonts w:ascii="Tahoma" w:hAnsi="Tahoma"/>
                <w:sz w:val="24"/>
              </w:rPr>
              <w:t>03/0</w:t>
            </w:r>
            <w:r w:rsidR="00A22EC9">
              <w:rPr>
                <w:rFonts w:ascii="Tahoma" w:hAnsi="Tahoma"/>
                <w:sz w:val="24"/>
              </w:rPr>
              <w:t>2</w:t>
            </w:r>
          </w:p>
        </w:tc>
        <w:tc>
          <w:tcPr>
            <w:tcW w:w="4999" w:type="dxa"/>
            <w:tcBorders>
              <w:top w:val="nil"/>
              <w:left w:val="nil"/>
              <w:bottom w:val="nil"/>
              <w:right w:val="nil"/>
            </w:tcBorders>
          </w:tcPr>
          <w:p w:rsidR="005F45B4" w:rsidRPr="00B63B95" w:rsidRDefault="00A22EC9" w:rsidP="00AA3E66">
            <w:pPr>
              <w:rPr>
                <w:rFonts w:ascii="Tahoma" w:hAnsi="Tahoma" w:cs="Tahoma"/>
                <w:sz w:val="24"/>
                <w:szCs w:val="24"/>
              </w:rPr>
            </w:pPr>
            <w:r>
              <w:rPr>
                <w:rFonts w:ascii="Tahoma" w:hAnsi="Tahoma"/>
                <w:sz w:val="24"/>
              </w:rPr>
              <w:t>Prestazioni professionali e specialistiche</w:t>
            </w:r>
          </w:p>
        </w:tc>
        <w:tc>
          <w:tcPr>
            <w:tcW w:w="567" w:type="dxa"/>
            <w:tcBorders>
              <w:top w:val="nil"/>
              <w:left w:val="nil"/>
              <w:bottom w:val="nil"/>
              <w:right w:val="nil"/>
            </w:tcBorders>
          </w:tcPr>
          <w:p w:rsidR="005F45B4" w:rsidRDefault="005F45B4" w:rsidP="00AA3E66">
            <w:pPr>
              <w:rPr>
                <w:rFonts w:ascii="Tahoma" w:hAnsi="Tahoma"/>
                <w:sz w:val="24"/>
              </w:rPr>
            </w:pPr>
            <w:r>
              <w:rPr>
                <w:rFonts w:ascii="Tahoma" w:hAnsi="Tahoma"/>
                <w:sz w:val="24"/>
              </w:rPr>
              <w:t>€</w:t>
            </w:r>
          </w:p>
        </w:tc>
        <w:tc>
          <w:tcPr>
            <w:tcW w:w="1360" w:type="dxa"/>
            <w:tcBorders>
              <w:top w:val="nil"/>
              <w:left w:val="nil"/>
              <w:bottom w:val="nil"/>
              <w:right w:val="nil"/>
            </w:tcBorders>
          </w:tcPr>
          <w:p w:rsidR="005F45B4" w:rsidRDefault="002434B9" w:rsidP="002434B9">
            <w:pPr>
              <w:jc w:val="right"/>
              <w:rPr>
                <w:rFonts w:ascii="Tahoma" w:hAnsi="Tahoma"/>
                <w:sz w:val="24"/>
              </w:rPr>
            </w:pPr>
            <w:r>
              <w:rPr>
                <w:rFonts w:ascii="Tahoma" w:hAnsi="Tahoma"/>
                <w:sz w:val="24"/>
              </w:rPr>
              <w:t>4</w:t>
            </w:r>
            <w:r w:rsidR="0086659C">
              <w:rPr>
                <w:rFonts w:ascii="Tahoma" w:hAnsi="Tahoma"/>
                <w:sz w:val="24"/>
              </w:rPr>
              <w:t>.</w:t>
            </w:r>
            <w:r>
              <w:rPr>
                <w:rFonts w:ascii="Tahoma" w:hAnsi="Tahoma"/>
                <w:sz w:val="24"/>
              </w:rPr>
              <w:t>755</w:t>
            </w:r>
            <w:r w:rsidR="0086659C">
              <w:rPr>
                <w:rFonts w:ascii="Tahoma" w:hAnsi="Tahoma"/>
                <w:sz w:val="24"/>
              </w:rPr>
              <w:t>,00</w:t>
            </w:r>
          </w:p>
        </w:tc>
      </w:tr>
      <w:tr w:rsidR="00A22EC9" w:rsidTr="00AA3E66">
        <w:trPr>
          <w:jc w:val="center"/>
        </w:trPr>
        <w:tc>
          <w:tcPr>
            <w:tcW w:w="416" w:type="dxa"/>
            <w:tcBorders>
              <w:top w:val="nil"/>
              <w:left w:val="nil"/>
              <w:bottom w:val="nil"/>
              <w:right w:val="nil"/>
            </w:tcBorders>
          </w:tcPr>
          <w:p w:rsidR="00A22EC9" w:rsidRDefault="00A22EC9" w:rsidP="00AA3E66">
            <w:pPr>
              <w:jc w:val="right"/>
              <w:rPr>
                <w:rFonts w:ascii="Tahoma" w:hAnsi="Tahoma"/>
                <w:sz w:val="24"/>
              </w:rPr>
            </w:pPr>
          </w:p>
        </w:tc>
        <w:tc>
          <w:tcPr>
            <w:tcW w:w="763" w:type="dxa"/>
            <w:tcBorders>
              <w:top w:val="nil"/>
              <w:left w:val="nil"/>
              <w:bottom w:val="nil"/>
              <w:right w:val="nil"/>
            </w:tcBorders>
          </w:tcPr>
          <w:p w:rsidR="00A22EC9" w:rsidRDefault="00A22EC9" w:rsidP="00AA3E66">
            <w:pPr>
              <w:jc w:val="both"/>
              <w:rPr>
                <w:rFonts w:ascii="Tahoma" w:hAnsi="Tahoma"/>
                <w:sz w:val="24"/>
              </w:rPr>
            </w:pPr>
          </w:p>
        </w:tc>
        <w:tc>
          <w:tcPr>
            <w:tcW w:w="4999" w:type="dxa"/>
            <w:tcBorders>
              <w:top w:val="nil"/>
              <w:left w:val="nil"/>
              <w:bottom w:val="nil"/>
              <w:right w:val="nil"/>
            </w:tcBorders>
          </w:tcPr>
          <w:p w:rsidR="00A22EC9" w:rsidRDefault="00A22EC9" w:rsidP="002434B9">
            <w:pPr>
              <w:jc w:val="right"/>
              <w:rPr>
                <w:rFonts w:ascii="Tahoma" w:hAnsi="Tahoma"/>
                <w:b/>
                <w:sz w:val="24"/>
              </w:rPr>
            </w:pPr>
            <w:r>
              <w:rPr>
                <w:rFonts w:ascii="Tahoma" w:hAnsi="Tahoma"/>
                <w:b/>
                <w:sz w:val="24"/>
              </w:rPr>
              <w:t>Totale spese progetto P1</w:t>
            </w:r>
            <w:r w:rsidR="002434B9">
              <w:rPr>
                <w:rFonts w:ascii="Tahoma" w:hAnsi="Tahoma"/>
                <w:b/>
                <w:sz w:val="24"/>
              </w:rPr>
              <w:t>0</w:t>
            </w:r>
          </w:p>
        </w:tc>
        <w:tc>
          <w:tcPr>
            <w:tcW w:w="567" w:type="dxa"/>
            <w:tcBorders>
              <w:left w:val="nil"/>
              <w:bottom w:val="nil"/>
              <w:right w:val="nil"/>
            </w:tcBorders>
          </w:tcPr>
          <w:p w:rsidR="00A22EC9" w:rsidRDefault="00A22EC9" w:rsidP="00AA3E66">
            <w:pPr>
              <w:rPr>
                <w:rFonts w:ascii="Tahoma" w:hAnsi="Tahoma"/>
                <w:b/>
                <w:sz w:val="24"/>
              </w:rPr>
            </w:pPr>
            <w:r>
              <w:rPr>
                <w:rFonts w:ascii="Tahoma" w:hAnsi="Tahoma"/>
                <w:b/>
                <w:sz w:val="24"/>
              </w:rPr>
              <w:t>€</w:t>
            </w:r>
          </w:p>
        </w:tc>
        <w:tc>
          <w:tcPr>
            <w:tcW w:w="1360" w:type="dxa"/>
            <w:tcBorders>
              <w:left w:val="nil"/>
              <w:bottom w:val="nil"/>
              <w:right w:val="nil"/>
            </w:tcBorders>
          </w:tcPr>
          <w:p w:rsidR="00A22EC9" w:rsidRDefault="0086659C" w:rsidP="0086659C">
            <w:pPr>
              <w:jc w:val="right"/>
              <w:rPr>
                <w:rFonts w:ascii="Tahoma" w:hAnsi="Tahoma"/>
                <w:b/>
                <w:sz w:val="24"/>
              </w:rPr>
            </w:pPr>
            <w:r>
              <w:rPr>
                <w:rFonts w:ascii="Tahoma" w:hAnsi="Tahoma"/>
                <w:b/>
                <w:sz w:val="24"/>
              </w:rPr>
              <w:t>7</w:t>
            </w:r>
            <w:r w:rsidR="00A22EC9">
              <w:rPr>
                <w:rFonts w:ascii="Tahoma" w:hAnsi="Tahoma"/>
                <w:b/>
                <w:sz w:val="24"/>
              </w:rPr>
              <w:t>.</w:t>
            </w:r>
            <w:r w:rsidR="002434B9">
              <w:rPr>
                <w:rFonts w:ascii="Tahoma" w:hAnsi="Tahoma"/>
                <w:b/>
                <w:sz w:val="24"/>
              </w:rPr>
              <w:t>797</w:t>
            </w:r>
            <w:r w:rsidR="00A22EC9">
              <w:rPr>
                <w:rFonts w:ascii="Tahoma" w:hAnsi="Tahoma"/>
                <w:b/>
                <w:sz w:val="24"/>
              </w:rPr>
              <w:t>,</w:t>
            </w:r>
            <w:r w:rsidR="002434B9">
              <w:rPr>
                <w:rFonts w:ascii="Tahoma" w:hAnsi="Tahoma"/>
                <w:b/>
                <w:sz w:val="24"/>
              </w:rPr>
              <w:t>04</w:t>
            </w:r>
          </w:p>
          <w:p w:rsidR="0086659C" w:rsidRDefault="0086659C" w:rsidP="0086659C">
            <w:pPr>
              <w:jc w:val="right"/>
              <w:rPr>
                <w:rFonts w:ascii="Tahoma" w:hAnsi="Tahoma"/>
                <w:b/>
                <w:sz w:val="24"/>
              </w:rPr>
            </w:pPr>
          </w:p>
        </w:tc>
      </w:tr>
    </w:tbl>
    <w:p w:rsidR="005F45B4" w:rsidRDefault="005F45B4" w:rsidP="009A4167">
      <w:pPr>
        <w:pStyle w:val="Testonotadichiusura"/>
        <w:jc w:val="both"/>
        <w:rPr>
          <w:rFonts w:ascii="Tahoma" w:hAnsi="Tahoma"/>
          <w:sz w:val="24"/>
        </w:rPr>
      </w:pPr>
    </w:p>
    <w:p w:rsidR="0086659C" w:rsidRDefault="0086659C" w:rsidP="009A4167">
      <w:pPr>
        <w:pStyle w:val="Testonotadichiusura"/>
        <w:jc w:val="both"/>
        <w:rPr>
          <w:rFonts w:ascii="Tahoma" w:hAnsi="Tahoma"/>
          <w:sz w:val="24"/>
        </w:rPr>
      </w:pPr>
    </w:p>
    <w:tbl>
      <w:tblPr>
        <w:tblW w:w="0" w:type="auto"/>
        <w:tblLayout w:type="fixed"/>
        <w:tblCellMar>
          <w:left w:w="70" w:type="dxa"/>
          <w:right w:w="70" w:type="dxa"/>
        </w:tblCellMar>
        <w:tblLook w:val="0000"/>
      </w:tblPr>
      <w:tblGrid>
        <w:gridCol w:w="1120"/>
        <w:gridCol w:w="1120"/>
        <w:gridCol w:w="1120"/>
        <w:gridCol w:w="4310"/>
        <w:gridCol w:w="1843"/>
      </w:tblGrid>
      <w:tr w:rsidR="005F45B4" w:rsidTr="002434B9">
        <w:trPr>
          <w:trHeight w:val="499"/>
        </w:trPr>
        <w:tc>
          <w:tcPr>
            <w:tcW w:w="112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5F45B4" w:rsidRDefault="005F45B4" w:rsidP="0033221E">
            <w:pPr>
              <w:jc w:val="center"/>
              <w:rPr>
                <w:rFonts w:ascii="Tahoma" w:hAnsi="Tahoma"/>
                <w:b/>
                <w:sz w:val="24"/>
              </w:rPr>
            </w:pPr>
            <w:r>
              <w:rPr>
                <w:rFonts w:ascii="Tahoma" w:hAnsi="Tahoma"/>
                <w:b/>
                <w:sz w:val="24"/>
              </w:rPr>
              <w:t>E/S</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5F45B4" w:rsidRDefault="005F45B4" w:rsidP="0033221E">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1120" w:type="dxa"/>
            <w:tcBorders>
              <w:top w:val="single" w:sz="4" w:space="0" w:color="auto"/>
              <w:left w:val="nil"/>
              <w:bottom w:val="single" w:sz="4" w:space="0" w:color="auto"/>
              <w:right w:val="single" w:sz="4" w:space="0" w:color="auto"/>
            </w:tcBorders>
            <w:shd w:val="clear" w:color="auto" w:fill="8DB3E2" w:themeFill="text2" w:themeFillTint="66"/>
            <w:vAlign w:val="center"/>
          </w:tcPr>
          <w:p w:rsidR="005F45B4" w:rsidRDefault="005F45B4" w:rsidP="0033221E">
            <w:pPr>
              <w:jc w:val="center"/>
              <w:rPr>
                <w:rFonts w:ascii="Tahoma" w:hAnsi="Tahoma"/>
                <w:b/>
                <w:sz w:val="24"/>
              </w:rPr>
            </w:pPr>
            <w:r>
              <w:rPr>
                <w:rFonts w:ascii="Tahoma" w:hAnsi="Tahoma"/>
                <w:b/>
                <w:sz w:val="24"/>
              </w:rPr>
              <w:t>Voce</w:t>
            </w:r>
          </w:p>
        </w:tc>
        <w:tc>
          <w:tcPr>
            <w:tcW w:w="4310" w:type="dxa"/>
            <w:tcBorders>
              <w:top w:val="single" w:sz="4" w:space="0" w:color="auto"/>
              <w:left w:val="nil"/>
              <w:bottom w:val="single" w:sz="4" w:space="0" w:color="auto"/>
              <w:right w:val="single" w:sz="4" w:space="0" w:color="auto"/>
            </w:tcBorders>
            <w:shd w:val="clear" w:color="auto" w:fill="8DB3E2" w:themeFill="text2" w:themeFillTint="66"/>
            <w:vAlign w:val="center"/>
          </w:tcPr>
          <w:p w:rsidR="005F45B4" w:rsidRDefault="005F45B4" w:rsidP="0033221E">
            <w:pPr>
              <w:jc w:val="center"/>
              <w:rPr>
                <w:rFonts w:ascii="Tahoma" w:hAnsi="Tahoma"/>
                <w:b/>
                <w:sz w:val="24"/>
              </w:rPr>
            </w:pPr>
            <w:r>
              <w:rPr>
                <w:rFonts w:ascii="Tahoma" w:hAnsi="Tahoma"/>
                <w:b/>
                <w:sz w:val="24"/>
              </w:rPr>
              <w:t>Descrizione</w:t>
            </w:r>
          </w:p>
        </w:tc>
        <w:tc>
          <w:tcPr>
            <w:tcW w:w="1843" w:type="dxa"/>
            <w:tcBorders>
              <w:top w:val="single" w:sz="4" w:space="0" w:color="auto"/>
              <w:left w:val="nil"/>
              <w:bottom w:val="single" w:sz="4" w:space="0" w:color="auto"/>
              <w:right w:val="single" w:sz="4" w:space="0" w:color="auto"/>
            </w:tcBorders>
            <w:shd w:val="clear" w:color="auto" w:fill="8DB3E2" w:themeFill="text2" w:themeFillTint="66"/>
            <w:vAlign w:val="center"/>
          </w:tcPr>
          <w:p w:rsidR="005F45B4" w:rsidRDefault="005F45B4" w:rsidP="0033221E">
            <w:pPr>
              <w:jc w:val="center"/>
              <w:rPr>
                <w:rFonts w:ascii="Tahoma" w:hAnsi="Tahoma"/>
                <w:b/>
                <w:sz w:val="24"/>
              </w:rPr>
            </w:pPr>
            <w:r>
              <w:rPr>
                <w:rFonts w:ascii="Tahoma" w:hAnsi="Tahoma"/>
                <w:b/>
                <w:sz w:val="24"/>
              </w:rPr>
              <w:t>Previsione</w:t>
            </w:r>
          </w:p>
        </w:tc>
      </w:tr>
      <w:tr w:rsidR="005F45B4" w:rsidTr="00A375BD">
        <w:trPr>
          <w:trHeight w:val="930"/>
        </w:trPr>
        <w:tc>
          <w:tcPr>
            <w:tcW w:w="1120" w:type="dxa"/>
            <w:tcBorders>
              <w:top w:val="nil"/>
              <w:left w:val="single" w:sz="4" w:space="0" w:color="auto"/>
              <w:bottom w:val="single" w:sz="4" w:space="0" w:color="auto"/>
              <w:right w:val="single" w:sz="4" w:space="0" w:color="auto"/>
            </w:tcBorders>
            <w:vAlign w:val="center"/>
          </w:tcPr>
          <w:p w:rsidR="005F45B4" w:rsidRDefault="005F45B4" w:rsidP="0033221E">
            <w:pPr>
              <w:jc w:val="center"/>
              <w:rPr>
                <w:rFonts w:ascii="Tahoma" w:hAnsi="Tahoma"/>
                <w:b/>
                <w:sz w:val="24"/>
              </w:rPr>
            </w:pPr>
            <w:r>
              <w:rPr>
                <w:rFonts w:ascii="Tahoma" w:hAnsi="Tahoma"/>
                <w:b/>
                <w:sz w:val="24"/>
              </w:rPr>
              <w:t>Spese</w:t>
            </w:r>
          </w:p>
        </w:tc>
        <w:tc>
          <w:tcPr>
            <w:tcW w:w="1120" w:type="dxa"/>
            <w:tcBorders>
              <w:top w:val="nil"/>
              <w:left w:val="nil"/>
              <w:bottom w:val="single" w:sz="4" w:space="0" w:color="auto"/>
              <w:right w:val="single" w:sz="4" w:space="0" w:color="auto"/>
            </w:tcBorders>
            <w:vAlign w:val="center"/>
          </w:tcPr>
          <w:p w:rsidR="005F45B4" w:rsidRDefault="005F45B4" w:rsidP="0033221E">
            <w:pPr>
              <w:jc w:val="center"/>
              <w:rPr>
                <w:rFonts w:ascii="Tahoma" w:hAnsi="Tahoma"/>
                <w:b/>
                <w:sz w:val="24"/>
              </w:rPr>
            </w:pPr>
            <w:r>
              <w:rPr>
                <w:rFonts w:ascii="Tahoma" w:hAnsi="Tahoma"/>
                <w:b/>
                <w:sz w:val="24"/>
              </w:rPr>
              <w:t>P</w:t>
            </w:r>
          </w:p>
        </w:tc>
        <w:tc>
          <w:tcPr>
            <w:tcW w:w="1120" w:type="dxa"/>
            <w:tcBorders>
              <w:top w:val="nil"/>
              <w:left w:val="nil"/>
              <w:bottom w:val="single" w:sz="4" w:space="0" w:color="auto"/>
              <w:right w:val="single" w:sz="4" w:space="0" w:color="auto"/>
            </w:tcBorders>
            <w:vAlign w:val="center"/>
          </w:tcPr>
          <w:p w:rsidR="005F45B4" w:rsidRDefault="005F45B4" w:rsidP="002434B9">
            <w:pPr>
              <w:jc w:val="center"/>
              <w:rPr>
                <w:rFonts w:ascii="Tahoma" w:hAnsi="Tahoma"/>
                <w:b/>
                <w:sz w:val="24"/>
              </w:rPr>
            </w:pPr>
            <w:r>
              <w:rPr>
                <w:rFonts w:ascii="Tahoma" w:hAnsi="Tahoma"/>
                <w:b/>
                <w:sz w:val="24"/>
              </w:rPr>
              <w:t>P1</w:t>
            </w:r>
            <w:r w:rsidR="002434B9">
              <w:rPr>
                <w:rFonts w:ascii="Tahoma" w:hAnsi="Tahoma"/>
                <w:b/>
                <w:sz w:val="24"/>
              </w:rPr>
              <w:t>1</w:t>
            </w:r>
          </w:p>
        </w:tc>
        <w:tc>
          <w:tcPr>
            <w:tcW w:w="4310" w:type="dxa"/>
            <w:tcBorders>
              <w:top w:val="single" w:sz="4" w:space="0" w:color="auto"/>
              <w:left w:val="nil"/>
              <w:bottom w:val="single" w:sz="4" w:space="0" w:color="auto"/>
              <w:right w:val="single" w:sz="4" w:space="0" w:color="auto"/>
            </w:tcBorders>
            <w:vAlign w:val="center"/>
          </w:tcPr>
          <w:p w:rsidR="005F45B4" w:rsidRDefault="005F45B4" w:rsidP="0033221E">
            <w:pPr>
              <w:jc w:val="center"/>
              <w:rPr>
                <w:rFonts w:ascii="Tahoma" w:hAnsi="Tahoma"/>
                <w:b/>
                <w:sz w:val="24"/>
              </w:rPr>
            </w:pPr>
            <w:r>
              <w:rPr>
                <w:rFonts w:ascii="Tahoma" w:hAnsi="Tahoma"/>
                <w:b/>
                <w:sz w:val="24"/>
              </w:rPr>
              <w:t>Progetti primaria di Zone</w:t>
            </w:r>
          </w:p>
        </w:tc>
        <w:tc>
          <w:tcPr>
            <w:tcW w:w="1843" w:type="dxa"/>
            <w:tcBorders>
              <w:top w:val="single" w:sz="4" w:space="0" w:color="auto"/>
              <w:left w:val="nil"/>
              <w:bottom w:val="single" w:sz="4" w:space="0" w:color="auto"/>
              <w:right w:val="single" w:sz="4" w:space="0" w:color="auto"/>
            </w:tcBorders>
            <w:vAlign w:val="center"/>
          </w:tcPr>
          <w:p w:rsidR="005F45B4" w:rsidRDefault="0086659C" w:rsidP="002434B9">
            <w:pPr>
              <w:jc w:val="center"/>
              <w:rPr>
                <w:rFonts w:ascii="Tahoma" w:hAnsi="Tahoma"/>
                <w:b/>
                <w:sz w:val="24"/>
              </w:rPr>
            </w:pPr>
            <w:r>
              <w:rPr>
                <w:rFonts w:ascii="Tahoma" w:hAnsi="Tahoma"/>
                <w:b/>
                <w:sz w:val="24"/>
              </w:rPr>
              <w:t>2</w:t>
            </w:r>
            <w:r w:rsidR="005F45B4">
              <w:rPr>
                <w:rFonts w:ascii="Tahoma" w:hAnsi="Tahoma"/>
                <w:b/>
                <w:sz w:val="24"/>
              </w:rPr>
              <w:t>.</w:t>
            </w:r>
            <w:r>
              <w:rPr>
                <w:rFonts w:ascii="Tahoma" w:hAnsi="Tahoma"/>
                <w:b/>
                <w:sz w:val="24"/>
              </w:rPr>
              <w:t>2</w:t>
            </w:r>
            <w:r w:rsidR="002434B9">
              <w:rPr>
                <w:rFonts w:ascii="Tahoma" w:hAnsi="Tahoma"/>
                <w:b/>
                <w:sz w:val="24"/>
              </w:rPr>
              <w:t>93</w:t>
            </w:r>
            <w:r w:rsidR="005F45B4">
              <w:rPr>
                <w:rFonts w:ascii="Tahoma" w:hAnsi="Tahoma"/>
                <w:b/>
                <w:sz w:val="24"/>
              </w:rPr>
              <w:t>,</w:t>
            </w:r>
            <w:r w:rsidR="002434B9">
              <w:rPr>
                <w:rFonts w:ascii="Tahoma" w:hAnsi="Tahoma"/>
                <w:b/>
                <w:sz w:val="24"/>
              </w:rPr>
              <w:t>0</w:t>
            </w:r>
            <w:r w:rsidR="005F45B4">
              <w:rPr>
                <w:rFonts w:ascii="Tahoma" w:hAnsi="Tahoma"/>
                <w:b/>
                <w:sz w:val="24"/>
              </w:rPr>
              <w:t>4</w:t>
            </w:r>
          </w:p>
        </w:tc>
      </w:tr>
    </w:tbl>
    <w:p w:rsidR="00A375BD" w:rsidRDefault="00A375BD" w:rsidP="009A4167">
      <w:pPr>
        <w:pStyle w:val="font5"/>
        <w:spacing w:before="0" w:after="0"/>
        <w:jc w:val="both"/>
        <w:rPr>
          <w:rFonts w:ascii="Tahoma" w:hAnsi="Tahoma" w:cs="Tahoma"/>
          <w:sz w:val="24"/>
          <w:szCs w:val="24"/>
        </w:rPr>
      </w:pPr>
    </w:p>
    <w:p w:rsidR="00A7339C" w:rsidRDefault="00A7339C" w:rsidP="009A4167">
      <w:pPr>
        <w:pStyle w:val="font5"/>
        <w:spacing w:before="0" w:after="0"/>
        <w:jc w:val="both"/>
        <w:rPr>
          <w:rFonts w:ascii="Tahoma" w:hAnsi="Tahoma" w:cs="Tahoma"/>
          <w:sz w:val="24"/>
          <w:szCs w:val="24"/>
        </w:rPr>
      </w:pPr>
      <w:r>
        <w:rPr>
          <w:rFonts w:ascii="Tahoma" w:hAnsi="Tahoma" w:cs="Tahoma"/>
          <w:sz w:val="24"/>
          <w:szCs w:val="24"/>
        </w:rPr>
        <w:t>Il progetto P1</w:t>
      </w:r>
      <w:r w:rsidR="002434B9">
        <w:rPr>
          <w:rFonts w:ascii="Tahoma" w:hAnsi="Tahoma" w:cs="Tahoma"/>
          <w:sz w:val="24"/>
          <w:szCs w:val="24"/>
        </w:rPr>
        <w:t>1</w:t>
      </w:r>
      <w:r>
        <w:rPr>
          <w:rFonts w:ascii="Tahoma" w:hAnsi="Tahoma" w:cs="Tahoma"/>
          <w:sz w:val="24"/>
          <w:szCs w:val="24"/>
        </w:rPr>
        <w:t xml:space="preserve"> è finanziato </w:t>
      </w:r>
      <w:r>
        <w:rPr>
          <w:rFonts w:ascii="Tahoma" w:hAnsi="Tahoma"/>
          <w:sz w:val="24"/>
        </w:rPr>
        <w:t xml:space="preserve">con economie esercizio finanziario </w:t>
      </w:r>
      <w:r w:rsidR="000A5598">
        <w:rPr>
          <w:rFonts w:ascii="Tahoma" w:hAnsi="Tahoma"/>
          <w:sz w:val="24"/>
        </w:rPr>
        <w:t>201</w:t>
      </w:r>
      <w:r w:rsidR="00CB6B82">
        <w:rPr>
          <w:rFonts w:ascii="Tahoma" w:hAnsi="Tahoma"/>
          <w:sz w:val="24"/>
        </w:rPr>
        <w:t>6</w:t>
      </w:r>
      <w:r>
        <w:rPr>
          <w:rFonts w:ascii="Tahoma" w:hAnsi="Tahoma"/>
          <w:sz w:val="24"/>
        </w:rPr>
        <w:t xml:space="preserve"> </w:t>
      </w:r>
      <w:r>
        <w:rPr>
          <w:rFonts w:ascii="Tahoma" w:hAnsi="Tahoma"/>
          <w:b/>
          <w:sz w:val="24"/>
        </w:rPr>
        <w:t xml:space="preserve">(€ </w:t>
      </w:r>
      <w:r w:rsidR="0086659C">
        <w:rPr>
          <w:rFonts w:ascii="Tahoma" w:hAnsi="Tahoma"/>
          <w:b/>
          <w:sz w:val="24"/>
        </w:rPr>
        <w:t>7</w:t>
      </w:r>
      <w:r w:rsidR="002434B9">
        <w:rPr>
          <w:rFonts w:ascii="Tahoma" w:hAnsi="Tahoma"/>
          <w:b/>
          <w:sz w:val="24"/>
        </w:rPr>
        <w:t>93</w:t>
      </w:r>
      <w:r>
        <w:rPr>
          <w:rFonts w:ascii="Tahoma" w:hAnsi="Tahoma"/>
          <w:b/>
          <w:sz w:val="24"/>
        </w:rPr>
        <w:t>,</w:t>
      </w:r>
      <w:r w:rsidR="002434B9">
        <w:rPr>
          <w:rFonts w:ascii="Tahoma" w:hAnsi="Tahoma"/>
          <w:b/>
          <w:sz w:val="24"/>
        </w:rPr>
        <w:t>0</w:t>
      </w:r>
      <w:r w:rsidR="0086659C">
        <w:rPr>
          <w:rFonts w:ascii="Tahoma" w:hAnsi="Tahoma"/>
          <w:b/>
          <w:sz w:val="24"/>
        </w:rPr>
        <w:t>4</w:t>
      </w:r>
      <w:r>
        <w:rPr>
          <w:rFonts w:ascii="Tahoma" w:hAnsi="Tahoma"/>
          <w:b/>
          <w:sz w:val="24"/>
        </w:rPr>
        <w:t>)</w:t>
      </w:r>
      <w:r w:rsidR="00F7242E">
        <w:rPr>
          <w:rFonts w:ascii="Tahoma" w:hAnsi="Tahoma"/>
          <w:b/>
          <w:sz w:val="24"/>
        </w:rPr>
        <w:t>,</w:t>
      </w:r>
      <w:r>
        <w:rPr>
          <w:rFonts w:ascii="Tahoma" w:hAnsi="Tahoma"/>
          <w:b/>
          <w:sz w:val="24"/>
        </w:rPr>
        <w:t xml:space="preserve"> </w:t>
      </w:r>
      <w:r>
        <w:rPr>
          <w:rFonts w:ascii="Tahoma" w:hAnsi="Tahoma" w:cs="Tahoma"/>
          <w:sz w:val="24"/>
          <w:szCs w:val="24"/>
        </w:rPr>
        <w:t xml:space="preserve">con fondi del Comune di Zone per </w:t>
      </w:r>
      <w:r w:rsidRPr="00151D62">
        <w:rPr>
          <w:rFonts w:ascii="Tahoma" w:hAnsi="Tahoma" w:cs="Tahoma"/>
          <w:b/>
          <w:sz w:val="24"/>
          <w:szCs w:val="24"/>
        </w:rPr>
        <w:t>(</w:t>
      </w:r>
      <w:r>
        <w:rPr>
          <w:rFonts w:ascii="Tahoma" w:hAnsi="Tahoma" w:cs="Tahoma"/>
          <w:b/>
          <w:sz w:val="24"/>
          <w:szCs w:val="24"/>
        </w:rPr>
        <w:t xml:space="preserve">€ </w:t>
      </w:r>
      <w:r w:rsidR="00A22EC9">
        <w:rPr>
          <w:rFonts w:ascii="Tahoma" w:hAnsi="Tahoma" w:cs="Tahoma"/>
          <w:b/>
          <w:sz w:val="24"/>
          <w:szCs w:val="24"/>
        </w:rPr>
        <w:t>1</w:t>
      </w:r>
      <w:r>
        <w:rPr>
          <w:rFonts w:ascii="Tahoma" w:hAnsi="Tahoma" w:cs="Tahoma"/>
          <w:b/>
          <w:sz w:val="24"/>
          <w:szCs w:val="24"/>
        </w:rPr>
        <w:t>.</w:t>
      </w:r>
      <w:r w:rsidR="00A22EC9">
        <w:rPr>
          <w:rFonts w:ascii="Tahoma" w:hAnsi="Tahoma" w:cs="Tahoma"/>
          <w:b/>
          <w:sz w:val="24"/>
          <w:szCs w:val="24"/>
        </w:rPr>
        <w:t>500</w:t>
      </w:r>
      <w:r w:rsidR="00B63B95">
        <w:rPr>
          <w:rFonts w:ascii="Tahoma" w:hAnsi="Tahoma" w:cs="Tahoma"/>
          <w:b/>
          <w:sz w:val="24"/>
          <w:szCs w:val="24"/>
        </w:rPr>
        <w:t>,0</w:t>
      </w:r>
      <w:r>
        <w:rPr>
          <w:rFonts w:ascii="Tahoma" w:hAnsi="Tahoma" w:cs="Tahoma"/>
          <w:b/>
          <w:sz w:val="24"/>
          <w:szCs w:val="24"/>
        </w:rPr>
        <w:t xml:space="preserve">0) </w:t>
      </w:r>
      <w:r>
        <w:rPr>
          <w:rFonts w:ascii="Tahoma" w:hAnsi="Tahoma" w:cs="Tahoma"/>
          <w:sz w:val="24"/>
          <w:szCs w:val="24"/>
        </w:rPr>
        <w:t>e si sostanzia nel progetto “Star bene a scuola”. Gli altri elementi sono contenuti nella scheda descrittiva – finanziaria.</w:t>
      </w:r>
    </w:p>
    <w:p w:rsidR="00A7339C" w:rsidRDefault="00A7339C"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r>
        <w:rPr>
          <w:rFonts w:ascii="Tahoma" w:hAnsi="Tahoma"/>
          <w:sz w:val="24"/>
        </w:rPr>
        <w:lastRenderedPageBreak/>
        <w:t>La spesa per il progetto P1</w:t>
      </w:r>
      <w:r w:rsidR="002434B9">
        <w:rPr>
          <w:rFonts w:ascii="Tahoma" w:hAnsi="Tahoma"/>
          <w:sz w:val="24"/>
        </w:rPr>
        <w:t>1</w:t>
      </w:r>
      <w:r>
        <w:rPr>
          <w:rFonts w:ascii="Tahoma" w:hAnsi="Tahoma"/>
          <w:sz w:val="24"/>
        </w:rPr>
        <w:t xml:space="preserve"> “Progetti primaria di Zone” è stata prevista per l’esercizio  </w:t>
      </w:r>
      <w:r w:rsidR="006011E3">
        <w:rPr>
          <w:rFonts w:ascii="Tahoma" w:hAnsi="Tahoma"/>
          <w:sz w:val="24"/>
        </w:rPr>
        <w:t>2017</w:t>
      </w:r>
      <w:r>
        <w:rPr>
          <w:rFonts w:ascii="Tahoma" w:hAnsi="Tahoma"/>
          <w:sz w:val="24"/>
        </w:rPr>
        <w:t xml:space="preserve"> secondo la seguente articolazione di 1° e 2° livello (tipo e conto):</w:t>
      </w:r>
    </w:p>
    <w:p w:rsidR="00A7339C" w:rsidRDefault="00A7339C" w:rsidP="009A4167">
      <w:pPr>
        <w:pStyle w:val="Testonotadichiusura"/>
        <w:jc w:val="both"/>
        <w:rPr>
          <w:rFonts w:ascii="Tahoma" w:hAnsi="Tahom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416"/>
        <w:gridCol w:w="763"/>
        <w:gridCol w:w="4999"/>
        <w:gridCol w:w="567"/>
        <w:gridCol w:w="1360"/>
      </w:tblGrid>
      <w:tr w:rsidR="0086659C" w:rsidTr="00B622E6">
        <w:trPr>
          <w:jc w:val="center"/>
        </w:trPr>
        <w:tc>
          <w:tcPr>
            <w:tcW w:w="416" w:type="dxa"/>
            <w:tcBorders>
              <w:top w:val="nil"/>
              <w:left w:val="nil"/>
              <w:bottom w:val="nil"/>
              <w:right w:val="nil"/>
            </w:tcBorders>
          </w:tcPr>
          <w:p w:rsidR="0086659C" w:rsidRDefault="0086659C" w:rsidP="00E65DE5">
            <w:pPr>
              <w:numPr>
                <w:ilvl w:val="0"/>
                <w:numId w:val="24"/>
              </w:numPr>
              <w:jc w:val="right"/>
              <w:rPr>
                <w:rFonts w:ascii="Tahoma" w:hAnsi="Tahoma"/>
                <w:sz w:val="24"/>
              </w:rPr>
            </w:pPr>
          </w:p>
        </w:tc>
        <w:tc>
          <w:tcPr>
            <w:tcW w:w="763" w:type="dxa"/>
            <w:tcBorders>
              <w:top w:val="nil"/>
              <w:left w:val="nil"/>
              <w:bottom w:val="nil"/>
              <w:right w:val="nil"/>
            </w:tcBorders>
          </w:tcPr>
          <w:p w:rsidR="0086659C" w:rsidRDefault="0086659C" w:rsidP="006011E3">
            <w:pPr>
              <w:jc w:val="both"/>
              <w:rPr>
                <w:rFonts w:ascii="Tahoma" w:hAnsi="Tahoma"/>
                <w:sz w:val="24"/>
              </w:rPr>
            </w:pPr>
            <w:r>
              <w:rPr>
                <w:rFonts w:ascii="Tahoma" w:hAnsi="Tahoma"/>
                <w:sz w:val="24"/>
              </w:rPr>
              <w:t>02/03</w:t>
            </w:r>
          </w:p>
        </w:tc>
        <w:tc>
          <w:tcPr>
            <w:tcW w:w="4999" w:type="dxa"/>
            <w:tcBorders>
              <w:top w:val="nil"/>
              <w:left w:val="nil"/>
              <w:bottom w:val="nil"/>
              <w:right w:val="nil"/>
            </w:tcBorders>
          </w:tcPr>
          <w:p w:rsidR="0086659C" w:rsidRDefault="0086659C" w:rsidP="006011E3">
            <w:pPr>
              <w:jc w:val="both"/>
              <w:rPr>
                <w:rFonts w:ascii="Tahoma" w:hAnsi="Tahoma"/>
                <w:sz w:val="24"/>
              </w:rPr>
            </w:pPr>
            <w:r>
              <w:rPr>
                <w:rFonts w:ascii="Tahoma" w:hAnsi="Tahoma"/>
                <w:sz w:val="24"/>
              </w:rPr>
              <w:t>Materiali ed accessori</w:t>
            </w:r>
          </w:p>
        </w:tc>
        <w:tc>
          <w:tcPr>
            <w:tcW w:w="567" w:type="dxa"/>
            <w:tcBorders>
              <w:top w:val="nil"/>
              <w:left w:val="nil"/>
              <w:bottom w:val="nil"/>
              <w:right w:val="nil"/>
            </w:tcBorders>
          </w:tcPr>
          <w:p w:rsidR="0086659C" w:rsidRDefault="0086659C" w:rsidP="00B622E6">
            <w:pPr>
              <w:rPr>
                <w:rFonts w:ascii="Tahoma" w:hAnsi="Tahoma"/>
                <w:sz w:val="24"/>
              </w:rPr>
            </w:pPr>
            <w:r>
              <w:rPr>
                <w:rFonts w:ascii="Tahoma" w:hAnsi="Tahoma"/>
                <w:sz w:val="24"/>
              </w:rPr>
              <w:t>€</w:t>
            </w:r>
          </w:p>
        </w:tc>
        <w:tc>
          <w:tcPr>
            <w:tcW w:w="1360" w:type="dxa"/>
            <w:tcBorders>
              <w:top w:val="nil"/>
              <w:left w:val="nil"/>
              <w:bottom w:val="nil"/>
              <w:right w:val="nil"/>
            </w:tcBorders>
          </w:tcPr>
          <w:p w:rsidR="0086659C" w:rsidRDefault="002434B9" w:rsidP="002434B9">
            <w:pPr>
              <w:jc w:val="right"/>
              <w:rPr>
                <w:rFonts w:ascii="Tahoma" w:hAnsi="Tahoma"/>
                <w:sz w:val="24"/>
              </w:rPr>
            </w:pPr>
            <w:r>
              <w:rPr>
                <w:rFonts w:ascii="Tahoma" w:hAnsi="Tahoma"/>
                <w:sz w:val="24"/>
              </w:rPr>
              <w:t>793</w:t>
            </w:r>
            <w:r w:rsidR="0086659C">
              <w:rPr>
                <w:rFonts w:ascii="Tahoma" w:hAnsi="Tahoma"/>
                <w:sz w:val="24"/>
              </w:rPr>
              <w:t>,</w:t>
            </w:r>
            <w:r>
              <w:rPr>
                <w:rFonts w:ascii="Tahoma" w:hAnsi="Tahoma"/>
                <w:sz w:val="24"/>
              </w:rPr>
              <w:t>0</w:t>
            </w:r>
            <w:r w:rsidR="0086659C">
              <w:rPr>
                <w:rFonts w:ascii="Tahoma" w:hAnsi="Tahoma"/>
                <w:sz w:val="24"/>
              </w:rPr>
              <w:t>4</w:t>
            </w:r>
          </w:p>
        </w:tc>
      </w:tr>
      <w:tr w:rsidR="0086659C" w:rsidTr="00B622E6">
        <w:trPr>
          <w:jc w:val="center"/>
        </w:trPr>
        <w:tc>
          <w:tcPr>
            <w:tcW w:w="416" w:type="dxa"/>
            <w:tcBorders>
              <w:top w:val="nil"/>
              <w:left w:val="nil"/>
              <w:bottom w:val="nil"/>
              <w:right w:val="nil"/>
            </w:tcBorders>
          </w:tcPr>
          <w:p w:rsidR="0086659C" w:rsidRDefault="0086659C" w:rsidP="00E65DE5">
            <w:pPr>
              <w:numPr>
                <w:ilvl w:val="0"/>
                <w:numId w:val="24"/>
              </w:numPr>
              <w:jc w:val="right"/>
              <w:rPr>
                <w:rFonts w:ascii="Tahoma" w:hAnsi="Tahoma"/>
                <w:sz w:val="24"/>
              </w:rPr>
            </w:pPr>
          </w:p>
        </w:tc>
        <w:tc>
          <w:tcPr>
            <w:tcW w:w="763" w:type="dxa"/>
            <w:tcBorders>
              <w:top w:val="nil"/>
              <w:left w:val="nil"/>
              <w:bottom w:val="nil"/>
              <w:right w:val="nil"/>
            </w:tcBorders>
          </w:tcPr>
          <w:p w:rsidR="0086659C" w:rsidRDefault="0086659C" w:rsidP="006011E3">
            <w:pPr>
              <w:rPr>
                <w:rFonts w:ascii="Tahoma" w:hAnsi="Tahoma"/>
                <w:sz w:val="24"/>
              </w:rPr>
            </w:pPr>
            <w:r>
              <w:rPr>
                <w:rFonts w:ascii="Tahoma" w:hAnsi="Tahoma"/>
                <w:sz w:val="24"/>
              </w:rPr>
              <w:t>03/02</w:t>
            </w:r>
          </w:p>
        </w:tc>
        <w:tc>
          <w:tcPr>
            <w:tcW w:w="4999" w:type="dxa"/>
            <w:tcBorders>
              <w:top w:val="nil"/>
              <w:left w:val="nil"/>
              <w:bottom w:val="nil"/>
              <w:right w:val="nil"/>
            </w:tcBorders>
          </w:tcPr>
          <w:p w:rsidR="0086659C" w:rsidRPr="00B63B95" w:rsidRDefault="0086659C" w:rsidP="006011E3">
            <w:pPr>
              <w:rPr>
                <w:rFonts w:ascii="Tahoma" w:hAnsi="Tahoma" w:cs="Tahoma"/>
                <w:sz w:val="24"/>
                <w:szCs w:val="24"/>
              </w:rPr>
            </w:pPr>
            <w:r>
              <w:rPr>
                <w:rFonts w:ascii="Tahoma" w:hAnsi="Tahoma"/>
                <w:sz w:val="24"/>
              </w:rPr>
              <w:t>Prestazioni professionali e specialistiche</w:t>
            </w:r>
          </w:p>
        </w:tc>
        <w:tc>
          <w:tcPr>
            <w:tcW w:w="567" w:type="dxa"/>
            <w:tcBorders>
              <w:top w:val="nil"/>
              <w:left w:val="nil"/>
              <w:bottom w:val="nil"/>
              <w:right w:val="nil"/>
            </w:tcBorders>
          </w:tcPr>
          <w:p w:rsidR="0086659C" w:rsidRDefault="0086659C" w:rsidP="00B622E6">
            <w:pPr>
              <w:rPr>
                <w:rFonts w:ascii="Tahoma" w:hAnsi="Tahoma"/>
                <w:sz w:val="24"/>
              </w:rPr>
            </w:pPr>
            <w:r>
              <w:rPr>
                <w:rFonts w:ascii="Tahoma" w:hAnsi="Tahoma"/>
                <w:sz w:val="24"/>
              </w:rPr>
              <w:t>€</w:t>
            </w:r>
          </w:p>
        </w:tc>
        <w:tc>
          <w:tcPr>
            <w:tcW w:w="1360" w:type="dxa"/>
            <w:tcBorders>
              <w:top w:val="nil"/>
              <w:left w:val="nil"/>
              <w:bottom w:val="nil"/>
              <w:right w:val="nil"/>
            </w:tcBorders>
          </w:tcPr>
          <w:p w:rsidR="0086659C" w:rsidRDefault="002434B9" w:rsidP="0086659C">
            <w:pPr>
              <w:jc w:val="right"/>
              <w:rPr>
                <w:rFonts w:ascii="Tahoma" w:hAnsi="Tahoma"/>
                <w:sz w:val="24"/>
              </w:rPr>
            </w:pPr>
            <w:r>
              <w:rPr>
                <w:rFonts w:ascii="Tahoma" w:hAnsi="Tahoma"/>
                <w:sz w:val="24"/>
              </w:rPr>
              <w:t>1.0</w:t>
            </w:r>
            <w:r w:rsidR="0086659C">
              <w:rPr>
                <w:rFonts w:ascii="Tahoma" w:hAnsi="Tahoma"/>
                <w:sz w:val="24"/>
              </w:rPr>
              <w:t>00,00</w:t>
            </w:r>
          </w:p>
        </w:tc>
      </w:tr>
      <w:tr w:rsidR="0086659C" w:rsidTr="00B622E6">
        <w:trPr>
          <w:jc w:val="center"/>
        </w:trPr>
        <w:tc>
          <w:tcPr>
            <w:tcW w:w="416" w:type="dxa"/>
            <w:tcBorders>
              <w:top w:val="nil"/>
              <w:left w:val="nil"/>
              <w:bottom w:val="nil"/>
              <w:right w:val="nil"/>
            </w:tcBorders>
          </w:tcPr>
          <w:p w:rsidR="0086659C" w:rsidRDefault="0086659C" w:rsidP="00E65DE5">
            <w:pPr>
              <w:numPr>
                <w:ilvl w:val="0"/>
                <w:numId w:val="24"/>
              </w:numPr>
              <w:jc w:val="right"/>
              <w:rPr>
                <w:rFonts w:ascii="Tahoma" w:hAnsi="Tahoma"/>
                <w:sz w:val="24"/>
              </w:rPr>
            </w:pPr>
          </w:p>
        </w:tc>
        <w:tc>
          <w:tcPr>
            <w:tcW w:w="763" w:type="dxa"/>
            <w:tcBorders>
              <w:top w:val="nil"/>
              <w:left w:val="nil"/>
              <w:bottom w:val="nil"/>
              <w:right w:val="nil"/>
            </w:tcBorders>
          </w:tcPr>
          <w:p w:rsidR="0086659C" w:rsidRDefault="0086659C" w:rsidP="006011E3">
            <w:pPr>
              <w:jc w:val="both"/>
              <w:rPr>
                <w:rFonts w:ascii="Tahoma" w:hAnsi="Tahoma"/>
                <w:sz w:val="24"/>
              </w:rPr>
            </w:pPr>
            <w:r>
              <w:rPr>
                <w:rFonts w:ascii="Tahoma" w:hAnsi="Tahoma"/>
                <w:sz w:val="24"/>
              </w:rPr>
              <w:t>03/13</w:t>
            </w:r>
          </w:p>
        </w:tc>
        <w:tc>
          <w:tcPr>
            <w:tcW w:w="4999" w:type="dxa"/>
            <w:tcBorders>
              <w:top w:val="nil"/>
              <w:left w:val="nil"/>
              <w:bottom w:val="nil"/>
              <w:right w:val="nil"/>
            </w:tcBorders>
          </w:tcPr>
          <w:p w:rsidR="0086659C" w:rsidRDefault="0086659C" w:rsidP="006011E3">
            <w:pPr>
              <w:jc w:val="both"/>
              <w:rPr>
                <w:rFonts w:ascii="Tahoma" w:hAnsi="Tahoma"/>
                <w:sz w:val="24"/>
              </w:rPr>
            </w:pPr>
            <w:r>
              <w:rPr>
                <w:rFonts w:ascii="Tahoma" w:hAnsi="Tahoma"/>
                <w:sz w:val="24"/>
              </w:rPr>
              <w:t>Visite e viaggi d’istruzione</w:t>
            </w:r>
          </w:p>
        </w:tc>
        <w:tc>
          <w:tcPr>
            <w:tcW w:w="567" w:type="dxa"/>
            <w:tcBorders>
              <w:top w:val="nil"/>
              <w:left w:val="nil"/>
              <w:bottom w:val="nil"/>
              <w:right w:val="nil"/>
            </w:tcBorders>
          </w:tcPr>
          <w:p w:rsidR="0086659C" w:rsidRDefault="0086659C" w:rsidP="00B622E6">
            <w:pPr>
              <w:rPr>
                <w:rFonts w:ascii="Tahoma" w:hAnsi="Tahoma"/>
                <w:sz w:val="24"/>
              </w:rPr>
            </w:pPr>
            <w:r>
              <w:rPr>
                <w:rFonts w:ascii="Tahoma" w:hAnsi="Tahoma"/>
                <w:sz w:val="24"/>
              </w:rPr>
              <w:t>€</w:t>
            </w:r>
          </w:p>
        </w:tc>
        <w:tc>
          <w:tcPr>
            <w:tcW w:w="1360" w:type="dxa"/>
            <w:tcBorders>
              <w:top w:val="nil"/>
              <w:left w:val="nil"/>
              <w:bottom w:val="nil"/>
              <w:right w:val="nil"/>
            </w:tcBorders>
          </w:tcPr>
          <w:p w:rsidR="0086659C" w:rsidRDefault="0086659C" w:rsidP="0086659C">
            <w:pPr>
              <w:jc w:val="right"/>
              <w:rPr>
                <w:rFonts w:ascii="Tahoma" w:hAnsi="Tahoma"/>
                <w:sz w:val="24"/>
              </w:rPr>
            </w:pPr>
            <w:r>
              <w:rPr>
                <w:rFonts w:ascii="Tahoma" w:hAnsi="Tahoma"/>
                <w:sz w:val="24"/>
              </w:rPr>
              <w:t>500,00</w:t>
            </w:r>
          </w:p>
        </w:tc>
      </w:tr>
      <w:tr w:rsidR="0086659C" w:rsidTr="00B622E6">
        <w:trPr>
          <w:jc w:val="center"/>
        </w:trPr>
        <w:tc>
          <w:tcPr>
            <w:tcW w:w="416" w:type="dxa"/>
            <w:tcBorders>
              <w:top w:val="nil"/>
              <w:left w:val="nil"/>
              <w:bottom w:val="nil"/>
              <w:right w:val="nil"/>
            </w:tcBorders>
          </w:tcPr>
          <w:p w:rsidR="0086659C" w:rsidRDefault="0086659C" w:rsidP="00B622E6">
            <w:pPr>
              <w:jc w:val="right"/>
              <w:rPr>
                <w:rFonts w:ascii="Tahoma" w:hAnsi="Tahoma"/>
                <w:sz w:val="24"/>
              </w:rPr>
            </w:pPr>
          </w:p>
        </w:tc>
        <w:tc>
          <w:tcPr>
            <w:tcW w:w="763" w:type="dxa"/>
            <w:tcBorders>
              <w:top w:val="nil"/>
              <w:left w:val="nil"/>
              <w:bottom w:val="nil"/>
              <w:right w:val="nil"/>
            </w:tcBorders>
          </w:tcPr>
          <w:p w:rsidR="0086659C" w:rsidRDefault="0086659C" w:rsidP="00B622E6">
            <w:pPr>
              <w:jc w:val="both"/>
              <w:rPr>
                <w:rFonts w:ascii="Tahoma" w:hAnsi="Tahoma"/>
                <w:sz w:val="24"/>
              </w:rPr>
            </w:pPr>
          </w:p>
        </w:tc>
        <w:tc>
          <w:tcPr>
            <w:tcW w:w="4999" w:type="dxa"/>
            <w:tcBorders>
              <w:top w:val="nil"/>
              <w:left w:val="nil"/>
              <w:bottom w:val="nil"/>
              <w:right w:val="nil"/>
            </w:tcBorders>
          </w:tcPr>
          <w:p w:rsidR="0086659C" w:rsidRDefault="0086659C" w:rsidP="002434B9">
            <w:pPr>
              <w:jc w:val="right"/>
              <w:rPr>
                <w:rFonts w:ascii="Tahoma" w:hAnsi="Tahoma"/>
                <w:b/>
                <w:sz w:val="24"/>
              </w:rPr>
            </w:pPr>
            <w:r>
              <w:rPr>
                <w:rFonts w:ascii="Tahoma" w:hAnsi="Tahoma"/>
                <w:b/>
                <w:sz w:val="24"/>
              </w:rPr>
              <w:t>Totale spese progetto P1</w:t>
            </w:r>
            <w:r w:rsidR="002434B9">
              <w:rPr>
                <w:rFonts w:ascii="Tahoma" w:hAnsi="Tahoma"/>
                <w:b/>
                <w:sz w:val="24"/>
              </w:rPr>
              <w:t>1</w:t>
            </w:r>
          </w:p>
        </w:tc>
        <w:tc>
          <w:tcPr>
            <w:tcW w:w="567" w:type="dxa"/>
            <w:tcBorders>
              <w:left w:val="nil"/>
              <w:bottom w:val="nil"/>
              <w:right w:val="nil"/>
            </w:tcBorders>
          </w:tcPr>
          <w:p w:rsidR="0086659C" w:rsidRDefault="0086659C" w:rsidP="00B622E6">
            <w:pPr>
              <w:rPr>
                <w:rFonts w:ascii="Tahoma" w:hAnsi="Tahoma"/>
                <w:b/>
                <w:sz w:val="24"/>
              </w:rPr>
            </w:pPr>
            <w:r>
              <w:rPr>
                <w:rFonts w:ascii="Tahoma" w:hAnsi="Tahoma"/>
                <w:b/>
                <w:sz w:val="24"/>
              </w:rPr>
              <w:t>€</w:t>
            </w:r>
          </w:p>
        </w:tc>
        <w:tc>
          <w:tcPr>
            <w:tcW w:w="1360" w:type="dxa"/>
            <w:tcBorders>
              <w:left w:val="nil"/>
              <w:bottom w:val="nil"/>
              <w:right w:val="nil"/>
            </w:tcBorders>
          </w:tcPr>
          <w:p w:rsidR="0086659C" w:rsidRDefault="00CB6B82" w:rsidP="00A22EC9">
            <w:pPr>
              <w:jc w:val="right"/>
              <w:rPr>
                <w:rFonts w:ascii="Tahoma" w:hAnsi="Tahoma"/>
                <w:b/>
                <w:sz w:val="24"/>
              </w:rPr>
            </w:pPr>
            <w:r>
              <w:rPr>
                <w:rFonts w:ascii="Tahoma" w:hAnsi="Tahoma"/>
                <w:b/>
                <w:sz w:val="24"/>
              </w:rPr>
              <w:t>2.293,04</w:t>
            </w:r>
          </w:p>
        </w:tc>
      </w:tr>
    </w:tbl>
    <w:p w:rsidR="00A7339C" w:rsidRDefault="00A7339C" w:rsidP="009A4167">
      <w:pPr>
        <w:pStyle w:val="Testonotadichiusura"/>
        <w:jc w:val="both"/>
        <w:rPr>
          <w:rFonts w:ascii="Tahoma" w:hAnsi="Tahoma"/>
          <w:sz w:val="24"/>
        </w:rPr>
      </w:pPr>
    </w:p>
    <w:p w:rsidR="00191988" w:rsidRDefault="00191988"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r>
        <w:rPr>
          <w:rFonts w:ascii="Tahoma" w:hAnsi="Tahoma"/>
          <w:sz w:val="24"/>
        </w:rPr>
        <w:t>Analizzati i progetti del P</w:t>
      </w:r>
      <w:r w:rsidR="000C488F">
        <w:rPr>
          <w:rFonts w:ascii="Tahoma" w:hAnsi="Tahoma"/>
          <w:sz w:val="24"/>
        </w:rPr>
        <w:t xml:space="preserve">. </w:t>
      </w:r>
      <w:r>
        <w:rPr>
          <w:rFonts w:ascii="Tahoma" w:hAnsi="Tahoma"/>
          <w:sz w:val="24"/>
        </w:rPr>
        <w:t>O</w:t>
      </w:r>
      <w:r w:rsidR="000C488F">
        <w:rPr>
          <w:rFonts w:ascii="Tahoma" w:hAnsi="Tahoma"/>
          <w:sz w:val="24"/>
        </w:rPr>
        <w:t xml:space="preserve">. </w:t>
      </w:r>
      <w:r>
        <w:rPr>
          <w:rFonts w:ascii="Tahoma" w:hAnsi="Tahoma"/>
          <w:sz w:val="24"/>
        </w:rPr>
        <w:t>F</w:t>
      </w:r>
      <w:r w:rsidR="000C488F">
        <w:rPr>
          <w:rFonts w:ascii="Tahoma" w:hAnsi="Tahoma"/>
          <w:sz w:val="24"/>
        </w:rPr>
        <w:t>.</w:t>
      </w:r>
      <w:r>
        <w:rPr>
          <w:rFonts w:ascii="Tahoma" w:hAnsi="Tahoma"/>
          <w:sz w:val="24"/>
        </w:rPr>
        <w:t xml:space="preserve"> anno scolastico </w:t>
      </w:r>
      <w:r w:rsidR="000A5598">
        <w:rPr>
          <w:rFonts w:ascii="Tahoma" w:hAnsi="Tahoma"/>
          <w:sz w:val="24"/>
        </w:rPr>
        <w:t>201</w:t>
      </w:r>
      <w:r w:rsidR="00CB6B82">
        <w:rPr>
          <w:rFonts w:ascii="Tahoma" w:hAnsi="Tahoma"/>
          <w:sz w:val="24"/>
        </w:rPr>
        <w:t>6</w:t>
      </w:r>
      <w:r>
        <w:rPr>
          <w:rFonts w:ascii="Tahoma" w:hAnsi="Tahoma"/>
          <w:sz w:val="24"/>
        </w:rPr>
        <w:t>/</w:t>
      </w:r>
      <w:r w:rsidR="006011E3">
        <w:rPr>
          <w:rFonts w:ascii="Tahoma" w:hAnsi="Tahoma"/>
          <w:sz w:val="24"/>
        </w:rPr>
        <w:t>2017</w:t>
      </w:r>
      <w:r>
        <w:rPr>
          <w:rFonts w:ascii="Tahoma" w:hAnsi="Tahoma"/>
          <w:sz w:val="24"/>
        </w:rPr>
        <w:t xml:space="preserve"> passiamo agli ultimi tre aggregati delle spese:</w:t>
      </w:r>
    </w:p>
    <w:p w:rsidR="005D7224" w:rsidRDefault="005D7224" w:rsidP="009A4167">
      <w:pPr>
        <w:pStyle w:val="Testonotadichiusura"/>
        <w:jc w:val="both"/>
        <w:rPr>
          <w:rFonts w:ascii="Tahoma" w:hAnsi="Tahoma"/>
          <w:sz w:val="24"/>
        </w:rPr>
      </w:pPr>
    </w:p>
    <w:tbl>
      <w:tblPr>
        <w:tblW w:w="9371" w:type="dxa"/>
        <w:tblInd w:w="55" w:type="dxa"/>
        <w:tblLayout w:type="fixed"/>
        <w:tblCellMar>
          <w:left w:w="70" w:type="dxa"/>
          <w:right w:w="70" w:type="dxa"/>
        </w:tblCellMar>
        <w:tblLook w:val="0000"/>
      </w:tblPr>
      <w:tblGrid>
        <w:gridCol w:w="980"/>
        <w:gridCol w:w="1583"/>
        <w:gridCol w:w="940"/>
        <w:gridCol w:w="3883"/>
        <w:gridCol w:w="1985"/>
      </w:tblGrid>
      <w:tr w:rsidR="00A7339C" w:rsidTr="00191988">
        <w:trPr>
          <w:trHeight w:val="499"/>
        </w:trPr>
        <w:tc>
          <w:tcPr>
            <w:tcW w:w="98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7339C" w:rsidRDefault="00A7339C" w:rsidP="00047EB8">
            <w:pPr>
              <w:jc w:val="center"/>
              <w:rPr>
                <w:rFonts w:ascii="Tahoma" w:hAnsi="Tahoma"/>
                <w:b/>
                <w:sz w:val="24"/>
              </w:rPr>
            </w:pPr>
            <w:r>
              <w:rPr>
                <w:rFonts w:ascii="Tahoma" w:hAnsi="Tahoma"/>
                <w:b/>
                <w:sz w:val="24"/>
              </w:rPr>
              <w:t>E/S</w:t>
            </w:r>
          </w:p>
        </w:tc>
        <w:tc>
          <w:tcPr>
            <w:tcW w:w="1583"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047EB8">
            <w:pPr>
              <w:jc w:val="center"/>
              <w:rPr>
                <w:rFonts w:ascii="Tahoma" w:hAnsi="Tahoma"/>
                <w:b/>
                <w:sz w:val="24"/>
              </w:rPr>
            </w:pPr>
            <w:proofErr w:type="spellStart"/>
            <w:r>
              <w:rPr>
                <w:rFonts w:ascii="Tahoma" w:hAnsi="Tahoma"/>
                <w:b/>
                <w:sz w:val="24"/>
              </w:rPr>
              <w:t>Aggr</w:t>
            </w:r>
            <w:proofErr w:type="spellEnd"/>
            <w:r>
              <w:rPr>
                <w:rFonts w:ascii="Tahoma" w:hAnsi="Tahoma"/>
                <w:b/>
                <w:sz w:val="24"/>
              </w:rPr>
              <w:t>.</w:t>
            </w:r>
          </w:p>
        </w:tc>
        <w:tc>
          <w:tcPr>
            <w:tcW w:w="94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047EB8">
            <w:pPr>
              <w:jc w:val="center"/>
              <w:rPr>
                <w:rFonts w:ascii="Tahoma" w:hAnsi="Tahoma"/>
                <w:b/>
                <w:sz w:val="24"/>
              </w:rPr>
            </w:pPr>
            <w:r>
              <w:rPr>
                <w:rFonts w:ascii="Tahoma" w:hAnsi="Tahoma"/>
                <w:b/>
                <w:sz w:val="24"/>
              </w:rPr>
              <w:t>Voce</w:t>
            </w:r>
          </w:p>
        </w:tc>
        <w:tc>
          <w:tcPr>
            <w:tcW w:w="3883"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047EB8">
            <w:pPr>
              <w:jc w:val="center"/>
              <w:rPr>
                <w:rFonts w:ascii="Tahoma" w:hAnsi="Tahoma"/>
                <w:b/>
                <w:sz w:val="24"/>
              </w:rPr>
            </w:pPr>
            <w:r>
              <w:rPr>
                <w:rFonts w:ascii="Tahoma" w:hAnsi="Tahoma"/>
                <w:b/>
                <w:sz w:val="24"/>
              </w:rPr>
              <w:t>Descrizione</w:t>
            </w:r>
          </w:p>
        </w:tc>
        <w:tc>
          <w:tcPr>
            <w:tcW w:w="1985"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047EB8">
            <w:pPr>
              <w:jc w:val="center"/>
              <w:rPr>
                <w:rFonts w:ascii="Tahoma" w:hAnsi="Tahoma"/>
                <w:b/>
                <w:sz w:val="24"/>
              </w:rPr>
            </w:pPr>
            <w:r>
              <w:rPr>
                <w:rFonts w:ascii="Tahoma" w:hAnsi="Tahoma"/>
                <w:b/>
                <w:sz w:val="24"/>
              </w:rPr>
              <w:t>Previsione</w:t>
            </w:r>
          </w:p>
        </w:tc>
      </w:tr>
      <w:tr w:rsidR="00A7339C" w:rsidTr="009011C4">
        <w:trPr>
          <w:cantSplit/>
          <w:trHeight w:val="390"/>
        </w:trPr>
        <w:tc>
          <w:tcPr>
            <w:tcW w:w="980" w:type="dxa"/>
            <w:vMerge w:val="restart"/>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Spese</w:t>
            </w:r>
          </w:p>
        </w:tc>
        <w:tc>
          <w:tcPr>
            <w:tcW w:w="1583" w:type="dxa"/>
            <w:vMerge w:val="restart"/>
            <w:tcBorders>
              <w:top w:val="nil"/>
              <w:left w:val="single" w:sz="4" w:space="0" w:color="auto"/>
              <w:bottom w:val="single" w:sz="4" w:space="0" w:color="auto"/>
              <w:right w:val="single" w:sz="4" w:space="0" w:color="auto"/>
            </w:tcBorders>
            <w:vAlign w:val="center"/>
          </w:tcPr>
          <w:p w:rsidR="00A7339C" w:rsidRDefault="00A7339C" w:rsidP="000C488F">
            <w:pPr>
              <w:jc w:val="center"/>
              <w:rPr>
                <w:rFonts w:ascii="Tahoma" w:hAnsi="Tahoma"/>
                <w:b/>
                <w:sz w:val="24"/>
              </w:rPr>
            </w:pPr>
            <w:r>
              <w:rPr>
                <w:rFonts w:ascii="Tahoma" w:hAnsi="Tahoma"/>
                <w:b/>
                <w:sz w:val="24"/>
              </w:rPr>
              <w:t>G           Gestioni economiche</w:t>
            </w:r>
          </w:p>
        </w:tc>
        <w:tc>
          <w:tcPr>
            <w:tcW w:w="940" w:type="dxa"/>
            <w:tcBorders>
              <w:top w:val="nil"/>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G01</w:t>
            </w:r>
          </w:p>
        </w:tc>
        <w:tc>
          <w:tcPr>
            <w:tcW w:w="3883"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Azienda agraria</w:t>
            </w:r>
          </w:p>
        </w:tc>
        <w:tc>
          <w:tcPr>
            <w:tcW w:w="1985"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0,00</w:t>
            </w:r>
          </w:p>
        </w:tc>
      </w:tr>
      <w:tr w:rsidR="00A7339C" w:rsidTr="009011C4">
        <w:trPr>
          <w:cantSplit/>
          <w:trHeight w:val="523"/>
        </w:trPr>
        <w:tc>
          <w:tcPr>
            <w:tcW w:w="980" w:type="dxa"/>
            <w:vMerge/>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p>
        </w:tc>
        <w:tc>
          <w:tcPr>
            <w:tcW w:w="1583" w:type="dxa"/>
            <w:vMerge/>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p>
        </w:tc>
        <w:tc>
          <w:tcPr>
            <w:tcW w:w="940" w:type="dxa"/>
            <w:tcBorders>
              <w:top w:val="nil"/>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G02</w:t>
            </w:r>
          </w:p>
        </w:tc>
        <w:tc>
          <w:tcPr>
            <w:tcW w:w="3883"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Azienda speciale</w:t>
            </w:r>
          </w:p>
        </w:tc>
        <w:tc>
          <w:tcPr>
            <w:tcW w:w="1985"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0,00</w:t>
            </w:r>
          </w:p>
        </w:tc>
      </w:tr>
      <w:tr w:rsidR="00A7339C" w:rsidTr="009011C4">
        <w:trPr>
          <w:cantSplit/>
          <w:trHeight w:val="531"/>
        </w:trPr>
        <w:tc>
          <w:tcPr>
            <w:tcW w:w="980" w:type="dxa"/>
            <w:vMerge/>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p>
        </w:tc>
        <w:tc>
          <w:tcPr>
            <w:tcW w:w="1583" w:type="dxa"/>
            <w:vMerge/>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p>
        </w:tc>
        <w:tc>
          <w:tcPr>
            <w:tcW w:w="940" w:type="dxa"/>
            <w:tcBorders>
              <w:top w:val="nil"/>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G03</w:t>
            </w:r>
          </w:p>
        </w:tc>
        <w:tc>
          <w:tcPr>
            <w:tcW w:w="3883"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Attività per conto terzi</w:t>
            </w:r>
          </w:p>
        </w:tc>
        <w:tc>
          <w:tcPr>
            <w:tcW w:w="1985"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0,00</w:t>
            </w:r>
          </w:p>
        </w:tc>
      </w:tr>
      <w:tr w:rsidR="00A7339C" w:rsidTr="009011C4">
        <w:trPr>
          <w:cantSplit/>
          <w:trHeight w:val="345"/>
        </w:trPr>
        <w:tc>
          <w:tcPr>
            <w:tcW w:w="980" w:type="dxa"/>
            <w:vMerge/>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p>
        </w:tc>
        <w:tc>
          <w:tcPr>
            <w:tcW w:w="1583" w:type="dxa"/>
            <w:vMerge/>
            <w:tcBorders>
              <w:top w:val="nil"/>
              <w:left w:val="single" w:sz="4" w:space="0" w:color="auto"/>
              <w:bottom w:val="single" w:sz="4" w:space="0" w:color="auto"/>
              <w:right w:val="single" w:sz="4" w:space="0" w:color="auto"/>
            </w:tcBorders>
            <w:vAlign w:val="center"/>
          </w:tcPr>
          <w:p w:rsidR="00A7339C" w:rsidRDefault="00A7339C" w:rsidP="00657F09">
            <w:pPr>
              <w:rPr>
                <w:rFonts w:ascii="Tahoma" w:hAnsi="Tahoma"/>
                <w:b/>
                <w:sz w:val="24"/>
              </w:rPr>
            </w:pPr>
          </w:p>
        </w:tc>
        <w:tc>
          <w:tcPr>
            <w:tcW w:w="940" w:type="dxa"/>
            <w:tcBorders>
              <w:top w:val="nil"/>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G04</w:t>
            </w:r>
          </w:p>
        </w:tc>
        <w:tc>
          <w:tcPr>
            <w:tcW w:w="3883"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 xml:space="preserve">Attività </w:t>
            </w:r>
            <w:proofErr w:type="spellStart"/>
            <w:r>
              <w:rPr>
                <w:rFonts w:ascii="Tahoma" w:hAnsi="Tahoma"/>
                <w:b/>
                <w:sz w:val="24"/>
              </w:rPr>
              <w:t>convittuale</w:t>
            </w:r>
            <w:proofErr w:type="spellEnd"/>
          </w:p>
        </w:tc>
        <w:tc>
          <w:tcPr>
            <w:tcW w:w="1985" w:type="dxa"/>
            <w:tcBorders>
              <w:top w:val="single" w:sz="4" w:space="0" w:color="auto"/>
              <w:left w:val="nil"/>
              <w:bottom w:val="single" w:sz="4" w:space="0" w:color="auto"/>
              <w:right w:val="single" w:sz="4" w:space="0" w:color="auto"/>
            </w:tcBorders>
            <w:vAlign w:val="center"/>
          </w:tcPr>
          <w:p w:rsidR="00A7339C" w:rsidRDefault="00A7339C" w:rsidP="00657F09">
            <w:pPr>
              <w:rPr>
                <w:rFonts w:ascii="Tahoma" w:hAnsi="Tahoma"/>
                <w:b/>
                <w:sz w:val="24"/>
              </w:rPr>
            </w:pPr>
            <w:r>
              <w:rPr>
                <w:rFonts w:ascii="Tahoma" w:hAnsi="Tahoma"/>
                <w:b/>
                <w:sz w:val="24"/>
              </w:rPr>
              <w:t>0,00</w:t>
            </w:r>
          </w:p>
        </w:tc>
      </w:tr>
    </w:tbl>
    <w:p w:rsidR="00A7339C" w:rsidRDefault="00A7339C"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r>
        <w:rPr>
          <w:rFonts w:ascii="Tahoma" w:hAnsi="Tahoma"/>
          <w:sz w:val="24"/>
        </w:rPr>
        <w:t>G- GESTIONI ECONOMICHE. Nessuna previsione è stata definita, naturalmente, a carico di quest’aggregato, poiché deve essere utilizzato solo dalle istituzioni scolastiche che hanno gestioni economiche separate, per l’eventuale presenza di aziende agrarie, aziende speciali, convitti e per la vendita di beni e servizi a favore di terzi.</w:t>
      </w:r>
    </w:p>
    <w:p w:rsidR="00191988" w:rsidRDefault="00191988" w:rsidP="009A4167">
      <w:pPr>
        <w:pStyle w:val="Testonotadichiusura"/>
        <w:jc w:val="both"/>
        <w:rPr>
          <w:rFonts w:ascii="Tahoma" w:hAnsi="Tahoma"/>
          <w:sz w:val="24"/>
        </w:rPr>
      </w:pPr>
    </w:p>
    <w:p w:rsidR="00191988" w:rsidRDefault="00191988" w:rsidP="009A4167">
      <w:pPr>
        <w:pStyle w:val="Testonotadichiusura"/>
        <w:jc w:val="both"/>
        <w:rPr>
          <w:rFonts w:ascii="Tahoma" w:hAnsi="Tahoma"/>
          <w:sz w:val="24"/>
        </w:rPr>
      </w:pPr>
    </w:p>
    <w:tbl>
      <w:tblPr>
        <w:tblW w:w="9513" w:type="dxa"/>
        <w:tblInd w:w="55" w:type="dxa"/>
        <w:tblLayout w:type="fixed"/>
        <w:tblCellMar>
          <w:left w:w="70" w:type="dxa"/>
          <w:right w:w="70" w:type="dxa"/>
        </w:tblCellMar>
        <w:tblLook w:val="0000"/>
      </w:tblPr>
      <w:tblGrid>
        <w:gridCol w:w="980"/>
        <w:gridCol w:w="1580"/>
        <w:gridCol w:w="940"/>
        <w:gridCol w:w="3461"/>
        <w:gridCol w:w="2552"/>
      </w:tblGrid>
      <w:tr w:rsidR="00A7339C" w:rsidTr="00191988">
        <w:trPr>
          <w:trHeight w:val="499"/>
        </w:trPr>
        <w:tc>
          <w:tcPr>
            <w:tcW w:w="98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7339C" w:rsidRDefault="00A7339C" w:rsidP="00047EB8">
            <w:pPr>
              <w:jc w:val="center"/>
              <w:rPr>
                <w:rFonts w:ascii="Tahoma" w:hAnsi="Tahoma"/>
                <w:b/>
                <w:sz w:val="24"/>
              </w:rPr>
            </w:pPr>
            <w:r>
              <w:rPr>
                <w:rFonts w:ascii="Tahoma" w:hAnsi="Tahoma"/>
                <w:b/>
                <w:sz w:val="24"/>
              </w:rPr>
              <w:t>E/S</w:t>
            </w:r>
          </w:p>
        </w:tc>
        <w:tc>
          <w:tcPr>
            <w:tcW w:w="158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047EB8">
            <w:pPr>
              <w:jc w:val="center"/>
              <w:rPr>
                <w:rFonts w:ascii="Tahoma" w:hAnsi="Tahoma"/>
                <w:b/>
                <w:sz w:val="24"/>
              </w:rPr>
            </w:pPr>
            <w:proofErr w:type="spellStart"/>
            <w:r>
              <w:rPr>
                <w:rFonts w:ascii="Tahoma" w:hAnsi="Tahoma"/>
                <w:b/>
                <w:sz w:val="24"/>
              </w:rPr>
              <w:t>Aggre</w:t>
            </w:r>
            <w:proofErr w:type="spellEnd"/>
            <w:r>
              <w:rPr>
                <w:rFonts w:ascii="Tahoma" w:hAnsi="Tahoma"/>
                <w:b/>
                <w:sz w:val="24"/>
              </w:rPr>
              <w:t>.</w:t>
            </w:r>
          </w:p>
        </w:tc>
        <w:tc>
          <w:tcPr>
            <w:tcW w:w="94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047EB8">
            <w:pPr>
              <w:jc w:val="center"/>
              <w:rPr>
                <w:rFonts w:ascii="Tahoma" w:hAnsi="Tahoma"/>
                <w:b/>
                <w:sz w:val="24"/>
              </w:rPr>
            </w:pPr>
            <w:r>
              <w:rPr>
                <w:rFonts w:ascii="Tahoma" w:hAnsi="Tahoma"/>
                <w:b/>
                <w:sz w:val="24"/>
              </w:rPr>
              <w:t>Voce</w:t>
            </w:r>
          </w:p>
        </w:tc>
        <w:tc>
          <w:tcPr>
            <w:tcW w:w="3461"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047EB8">
            <w:pPr>
              <w:jc w:val="center"/>
              <w:rPr>
                <w:rFonts w:ascii="Tahoma" w:hAnsi="Tahoma"/>
                <w:b/>
                <w:sz w:val="24"/>
              </w:rPr>
            </w:pPr>
            <w:r>
              <w:rPr>
                <w:rFonts w:ascii="Tahoma" w:hAnsi="Tahoma"/>
                <w:b/>
                <w:sz w:val="24"/>
              </w:rPr>
              <w:t>Descrizione</w:t>
            </w:r>
          </w:p>
        </w:tc>
        <w:tc>
          <w:tcPr>
            <w:tcW w:w="2552"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Default="00A7339C" w:rsidP="00047EB8">
            <w:pPr>
              <w:jc w:val="center"/>
              <w:rPr>
                <w:rFonts w:ascii="Tahoma" w:hAnsi="Tahoma"/>
                <w:b/>
                <w:sz w:val="24"/>
              </w:rPr>
            </w:pPr>
            <w:r>
              <w:rPr>
                <w:rFonts w:ascii="Tahoma" w:hAnsi="Tahoma"/>
                <w:b/>
                <w:sz w:val="24"/>
              </w:rPr>
              <w:t>Previsione</w:t>
            </w:r>
          </w:p>
        </w:tc>
      </w:tr>
      <w:tr w:rsidR="00A7339C" w:rsidTr="00B622E6">
        <w:trPr>
          <w:trHeight w:val="799"/>
        </w:trPr>
        <w:tc>
          <w:tcPr>
            <w:tcW w:w="980" w:type="dxa"/>
            <w:tcBorders>
              <w:top w:val="nil"/>
              <w:left w:val="single" w:sz="4" w:space="0" w:color="auto"/>
              <w:bottom w:val="single" w:sz="4" w:space="0" w:color="auto"/>
              <w:right w:val="single" w:sz="4" w:space="0" w:color="auto"/>
            </w:tcBorders>
            <w:vAlign w:val="center"/>
          </w:tcPr>
          <w:p w:rsidR="00A7339C" w:rsidRDefault="00A7339C" w:rsidP="00047EB8">
            <w:pPr>
              <w:jc w:val="center"/>
              <w:rPr>
                <w:rFonts w:ascii="Tahoma" w:hAnsi="Tahoma"/>
                <w:b/>
                <w:sz w:val="24"/>
              </w:rPr>
            </w:pPr>
            <w:r>
              <w:rPr>
                <w:rFonts w:ascii="Tahoma" w:hAnsi="Tahoma"/>
                <w:b/>
                <w:sz w:val="24"/>
              </w:rPr>
              <w:t>Spese</w:t>
            </w:r>
          </w:p>
        </w:tc>
        <w:tc>
          <w:tcPr>
            <w:tcW w:w="1580" w:type="dxa"/>
            <w:tcBorders>
              <w:top w:val="nil"/>
              <w:left w:val="nil"/>
              <w:bottom w:val="single" w:sz="4" w:space="0" w:color="auto"/>
              <w:right w:val="single" w:sz="4" w:space="0" w:color="auto"/>
            </w:tcBorders>
            <w:vAlign w:val="center"/>
          </w:tcPr>
          <w:p w:rsidR="00A7339C" w:rsidRDefault="00A7339C" w:rsidP="00047EB8">
            <w:pPr>
              <w:jc w:val="center"/>
              <w:rPr>
                <w:rFonts w:ascii="Tahoma" w:hAnsi="Tahoma"/>
                <w:b/>
                <w:sz w:val="24"/>
              </w:rPr>
            </w:pPr>
            <w:r>
              <w:rPr>
                <w:rFonts w:ascii="Tahoma" w:hAnsi="Tahoma"/>
                <w:b/>
                <w:sz w:val="24"/>
              </w:rPr>
              <w:t>R</w:t>
            </w:r>
          </w:p>
        </w:tc>
        <w:tc>
          <w:tcPr>
            <w:tcW w:w="940" w:type="dxa"/>
            <w:tcBorders>
              <w:top w:val="nil"/>
              <w:left w:val="nil"/>
              <w:bottom w:val="single" w:sz="4" w:space="0" w:color="auto"/>
              <w:right w:val="single" w:sz="4" w:space="0" w:color="auto"/>
            </w:tcBorders>
            <w:vAlign w:val="center"/>
          </w:tcPr>
          <w:p w:rsidR="00A7339C" w:rsidRDefault="00A7339C" w:rsidP="00047EB8">
            <w:pPr>
              <w:jc w:val="center"/>
              <w:rPr>
                <w:rFonts w:ascii="Tahoma" w:hAnsi="Tahoma"/>
                <w:b/>
                <w:sz w:val="24"/>
              </w:rPr>
            </w:pPr>
            <w:r>
              <w:rPr>
                <w:rFonts w:ascii="Tahoma" w:hAnsi="Tahoma"/>
                <w:b/>
                <w:sz w:val="24"/>
              </w:rPr>
              <w:t>R98</w:t>
            </w:r>
          </w:p>
        </w:tc>
        <w:tc>
          <w:tcPr>
            <w:tcW w:w="3461" w:type="dxa"/>
            <w:tcBorders>
              <w:top w:val="single" w:sz="4" w:space="0" w:color="auto"/>
              <w:left w:val="nil"/>
              <w:bottom w:val="single" w:sz="4" w:space="0" w:color="auto"/>
              <w:right w:val="single" w:sz="4" w:space="0" w:color="auto"/>
            </w:tcBorders>
            <w:vAlign w:val="center"/>
          </w:tcPr>
          <w:p w:rsidR="00A7339C" w:rsidRDefault="00A7339C" w:rsidP="00047EB8">
            <w:pPr>
              <w:jc w:val="center"/>
              <w:rPr>
                <w:rFonts w:ascii="Tahoma" w:hAnsi="Tahoma"/>
                <w:b/>
                <w:sz w:val="24"/>
              </w:rPr>
            </w:pPr>
            <w:r>
              <w:rPr>
                <w:rFonts w:ascii="Tahoma" w:hAnsi="Tahoma"/>
                <w:b/>
                <w:sz w:val="24"/>
              </w:rPr>
              <w:t>Fondo di riserva</w:t>
            </w:r>
          </w:p>
        </w:tc>
        <w:tc>
          <w:tcPr>
            <w:tcW w:w="2552" w:type="dxa"/>
            <w:tcBorders>
              <w:top w:val="single" w:sz="4" w:space="0" w:color="auto"/>
              <w:left w:val="nil"/>
              <w:bottom w:val="single" w:sz="4" w:space="0" w:color="auto"/>
              <w:right w:val="single" w:sz="4" w:space="0" w:color="auto"/>
            </w:tcBorders>
            <w:vAlign w:val="center"/>
          </w:tcPr>
          <w:p w:rsidR="00A7339C" w:rsidRDefault="00047EB8" w:rsidP="00047EB8">
            <w:pPr>
              <w:jc w:val="center"/>
              <w:rPr>
                <w:rFonts w:ascii="Tahoma" w:hAnsi="Tahoma"/>
                <w:b/>
                <w:sz w:val="24"/>
              </w:rPr>
            </w:pPr>
            <w:r>
              <w:rPr>
                <w:rFonts w:ascii="Tahoma" w:hAnsi="Tahoma"/>
                <w:b/>
                <w:sz w:val="24"/>
              </w:rPr>
              <w:t>3</w:t>
            </w:r>
            <w:r w:rsidR="00A7339C">
              <w:rPr>
                <w:rFonts w:ascii="Tahoma" w:hAnsi="Tahoma"/>
                <w:b/>
                <w:sz w:val="24"/>
              </w:rPr>
              <w:t>00,00</w:t>
            </w:r>
          </w:p>
        </w:tc>
      </w:tr>
    </w:tbl>
    <w:p w:rsidR="00A7339C" w:rsidRDefault="00A7339C"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r>
        <w:rPr>
          <w:rFonts w:ascii="Tahoma" w:hAnsi="Tahoma"/>
          <w:sz w:val="24"/>
        </w:rPr>
        <w:t xml:space="preserve">Come abbiamo precisato nelle pagine precedenti il limite, in alto, per la previsione su questo aggregato, è stato fissato dall’articolo 4 comma 1 del Decreto </w:t>
      </w:r>
      <w:r w:rsidR="000C488F">
        <w:rPr>
          <w:rFonts w:ascii="Tahoma" w:hAnsi="Tahoma"/>
          <w:sz w:val="24"/>
        </w:rPr>
        <w:t>I</w:t>
      </w:r>
      <w:r>
        <w:rPr>
          <w:rFonts w:ascii="Tahoma" w:hAnsi="Tahoma"/>
          <w:sz w:val="24"/>
        </w:rPr>
        <w:t>nterministeriale 1</w:t>
      </w:r>
      <w:r w:rsidR="000C488F">
        <w:rPr>
          <w:rFonts w:ascii="Tahoma" w:hAnsi="Tahoma"/>
          <w:sz w:val="24"/>
        </w:rPr>
        <w:t>°</w:t>
      </w:r>
      <w:r>
        <w:rPr>
          <w:rFonts w:ascii="Tahoma" w:hAnsi="Tahoma"/>
          <w:sz w:val="24"/>
        </w:rPr>
        <w:t xml:space="preserve"> febbraio 2001 n. 44 (istruzioni generali sulla gestione amministrativo - contabile delle istituzioni scolastiche) che così recita: “Nel programma deve essere iscritto, tra le spese, un fondo di riserva, da determinarsi in misura non superiore al 5% della dotazione finanziaria ordinaria”. </w:t>
      </w:r>
      <w:r w:rsidR="00925FD3">
        <w:rPr>
          <w:rFonts w:ascii="Tahoma" w:hAnsi="Tahoma"/>
          <w:sz w:val="24"/>
        </w:rPr>
        <w:t xml:space="preserve">Per l’esercizio finanziario </w:t>
      </w:r>
      <w:r w:rsidR="006011E3">
        <w:rPr>
          <w:rFonts w:ascii="Tahoma" w:hAnsi="Tahoma"/>
          <w:sz w:val="24"/>
        </w:rPr>
        <w:t>2017</w:t>
      </w:r>
      <w:r w:rsidR="00925FD3">
        <w:rPr>
          <w:rFonts w:ascii="Tahoma" w:hAnsi="Tahoma"/>
          <w:sz w:val="24"/>
        </w:rPr>
        <w:t xml:space="preserve"> </w:t>
      </w:r>
      <w:r>
        <w:rPr>
          <w:rFonts w:ascii="Tahoma" w:hAnsi="Tahoma"/>
          <w:sz w:val="24"/>
        </w:rPr>
        <w:t xml:space="preserve">si è proceduto alla definizione di un fondo di riserva pari ad € </w:t>
      </w:r>
      <w:r w:rsidR="00B21B62">
        <w:rPr>
          <w:rFonts w:ascii="Tahoma" w:hAnsi="Tahoma"/>
          <w:sz w:val="24"/>
        </w:rPr>
        <w:t>3</w:t>
      </w:r>
      <w:r>
        <w:rPr>
          <w:rFonts w:ascii="Tahoma" w:hAnsi="Tahoma"/>
          <w:sz w:val="24"/>
        </w:rPr>
        <w:t>00,00</w:t>
      </w:r>
      <w:r w:rsidR="00B21B62">
        <w:rPr>
          <w:rFonts w:ascii="Tahoma" w:hAnsi="Tahoma"/>
          <w:sz w:val="24"/>
        </w:rPr>
        <w:t xml:space="preserve"> che rispetta pienamente le disposizioni specifiche</w:t>
      </w:r>
      <w:r>
        <w:rPr>
          <w:rFonts w:ascii="Tahoma" w:hAnsi="Tahoma"/>
          <w:sz w:val="24"/>
        </w:rPr>
        <w:t xml:space="preserve">. </w:t>
      </w:r>
    </w:p>
    <w:p w:rsidR="0048739C" w:rsidRDefault="0048739C" w:rsidP="009A4167">
      <w:pPr>
        <w:pStyle w:val="Testonotadichiusura"/>
        <w:jc w:val="both"/>
        <w:rPr>
          <w:rFonts w:ascii="Tahoma" w:hAnsi="Tahoma"/>
          <w:sz w:val="24"/>
        </w:rPr>
      </w:pPr>
    </w:p>
    <w:p w:rsidR="00A7339C" w:rsidRDefault="00A7339C" w:rsidP="009A4167">
      <w:pPr>
        <w:pStyle w:val="Testonotadichiusura"/>
        <w:jc w:val="both"/>
        <w:rPr>
          <w:rFonts w:ascii="Tahoma" w:hAnsi="Tahoma"/>
          <w:sz w:val="24"/>
        </w:rPr>
      </w:pPr>
    </w:p>
    <w:tbl>
      <w:tblPr>
        <w:tblW w:w="9513" w:type="dxa"/>
        <w:tblInd w:w="55" w:type="dxa"/>
        <w:tblLayout w:type="fixed"/>
        <w:tblCellMar>
          <w:left w:w="70" w:type="dxa"/>
          <w:right w:w="70" w:type="dxa"/>
        </w:tblCellMar>
        <w:tblLook w:val="0000"/>
      </w:tblPr>
      <w:tblGrid>
        <w:gridCol w:w="980"/>
        <w:gridCol w:w="1580"/>
        <w:gridCol w:w="940"/>
        <w:gridCol w:w="3461"/>
        <w:gridCol w:w="2552"/>
      </w:tblGrid>
      <w:tr w:rsidR="00A7339C" w:rsidRPr="00824B09" w:rsidTr="00191988">
        <w:trPr>
          <w:trHeight w:val="499"/>
        </w:trPr>
        <w:tc>
          <w:tcPr>
            <w:tcW w:w="98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A7339C" w:rsidRPr="00824B09" w:rsidRDefault="00A7339C" w:rsidP="00047EB8">
            <w:pPr>
              <w:jc w:val="center"/>
              <w:rPr>
                <w:rFonts w:ascii="Tahoma" w:hAnsi="Tahoma"/>
                <w:b/>
                <w:sz w:val="24"/>
              </w:rPr>
            </w:pPr>
            <w:r w:rsidRPr="00824B09">
              <w:rPr>
                <w:rFonts w:ascii="Tahoma" w:hAnsi="Tahoma"/>
                <w:b/>
                <w:sz w:val="24"/>
              </w:rPr>
              <w:t>E/S</w:t>
            </w:r>
          </w:p>
        </w:tc>
        <w:tc>
          <w:tcPr>
            <w:tcW w:w="158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Pr="00824B09" w:rsidRDefault="00A7339C" w:rsidP="00047EB8">
            <w:pPr>
              <w:jc w:val="center"/>
              <w:rPr>
                <w:rFonts w:ascii="Tahoma" w:hAnsi="Tahoma"/>
                <w:b/>
                <w:sz w:val="24"/>
              </w:rPr>
            </w:pPr>
            <w:r w:rsidRPr="00824B09">
              <w:rPr>
                <w:rFonts w:ascii="Tahoma" w:hAnsi="Tahoma"/>
                <w:b/>
                <w:sz w:val="24"/>
              </w:rPr>
              <w:t>Aggregato</w:t>
            </w:r>
          </w:p>
        </w:tc>
        <w:tc>
          <w:tcPr>
            <w:tcW w:w="940"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Pr="00824B09" w:rsidRDefault="00A7339C" w:rsidP="00047EB8">
            <w:pPr>
              <w:jc w:val="center"/>
              <w:rPr>
                <w:rFonts w:ascii="Tahoma" w:hAnsi="Tahoma"/>
                <w:b/>
                <w:sz w:val="24"/>
              </w:rPr>
            </w:pPr>
            <w:r w:rsidRPr="00824B09">
              <w:rPr>
                <w:rFonts w:ascii="Tahoma" w:hAnsi="Tahoma"/>
                <w:b/>
                <w:sz w:val="24"/>
              </w:rPr>
              <w:t>Voce</w:t>
            </w:r>
          </w:p>
        </w:tc>
        <w:tc>
          <w:tcPr>
            <w:tcW w:w="3461"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Pr="00824B09" w:rsidRDefault="00A7339C" w:rsidP="00047EB8">
            <w:pPr>
              <w:jc w:val="center"/>
              <w:rPr>
                <w:rFonts w:ascii="Tahoma" w:hAnsi="Tahoma"/>
                <w:b/>
                <w:sz w:val="24"/>
              </w:rPr>
            </w:pPr>
            <w:r w:rsidRPr="00824B09">
              <w:rPr>
                <w:rFonts w:ascii="Tahoma" w:hAnsi="Tahoma"/>
                <w:b/>
                <w:sz w:val="24"/>
              </w:rPr>
              <w:t>Descrizione</w:t>
            </w:r>
          </w:p>
        </w:tc>
        <w:tc>
          <w:tcPr>
            <w:tcW w:w="2552" w:type="dxa"/>
            <w:tcBorders>
              <w:top w:val="single" w:sz="4" w:space="0" w:color="auto"/>
              <w:left w:val="nil"/>
              <w:bottom w:val="single" w:sz="4" w:space="0" w:color="auto"/>
              <w:right w:val="single" w:sz="4" w:space="0" w:color="auto"/>
            </w:tcBorders>
            <w:shd w:val="clear" w:color="auto" w:fill="8DB3E2" w:themeFill="text2" w:themeFillTint="66"/>
            <w:vAlign w:val="center"/>
          </w:tcPr>
          <w:p w:rsidR="00A7339C" w:rsidRPr="00824B09" w:rsidRDefault="00A7339C" w:rsidP="00047EB8">
            <w:pPr>
              <w:jc w:val="center"/>
              <w:rPr>
                <w:rFonts w:ascii="Tahoma" w:hAnsi="Tahoma"/>
                <w:b/>
                <w:sz w:val="24"/>
              </w:rPr>
            </w:pPr>
            <w:r w:rsidRPr="00824B09">
              <w:rPr>
                <w:rFonts w:ascii="Tahoma" w:hAnsi="Tahoma"/>
                <w:b/>
                <w:sz w:val="24"/>
              </w:rPr>
              <w:t>Previsione</w:t>
            </w:r>
          </w:p>
        </w:tc>
      </w:tr>
      <w:tr w:rsidR="00A7339C" w:rsidRPr="00824B09" w:rsidTr="00B622E6">
        <w:trPr>
          <w:trHeight w:val="799"/>
        </w:trPr>
        <w:tc>
          <w:tcPr>
            <w:tcW w:w="980" w:type="dxa"/>
            <w:tcBorders>
              <w:top w:val="nil"/>
              <w:left w:val="single" w:sz="4" w:space="0" w:color="auto"/>
              <w:bottom w:val="single" w:sz="4" w:space="0" w:color="auto"/>
              <w:right w:val="single" w:sz="4" w:space="0" w:color="auto"/>
            </w:tcBorders>
            <w:vAlign w:val="center"/>
          </w:tcPr>
          <w:p w:rsidR="00A7339C" w:rsidRPr="00824B09" w:rsidRDefault="00A7339C" w:rsidP="00047EB8">
            <w:pPr>
              <w:jc w:val="center"/>
              <w:rPr>
                <w:rFonts w:ascii="Tahoma" w:hAnsi="Tahoma"/>
                <w:b/>
                <w:sz w:val="24"/>
              </w:rPr>
            </w:pPr>
            <w:r w:rsidRPr="00824B09">
              <w:rPr>
                <w:rFonts w:ascii="Tahoma" w:hAnsi="Tahoma"/>
                <w:b/>
                <w:sz w:val="24"/>
              </w:rPr>
              <w:t>Spese</w:t>
            </w:r>
          </w:p>
        </w:tc>
        <w:tc>
          <w:tcPr>
            <w:tcW w:w="1580" w:type="dxa"/>
            <w:tcBorders>
              <w:top w:val="nil"/>
              <w:left w:val="nil"/>
              <w:bottom w:val="single" w:sz="4" w:space="0" w:color="auto"/>
              <w:right w:val="single" w:sz="4" w:space="0" w:color="auto"/>
            </w:tcBorders>
            <w:vAlign w:val="center"/>
          </w:tcPr>
          <w:p w:rsidR="00A7339C" w:rsidRPr="00824B09" w:rsidRDefault="00A7339C" w:rsidP="00047EB8">
            <w:pPr>
              <w:jc w:val="center"/>
              <w:rPr>
                <w:rFonts w:ascii="Tahoma" w:hAnsi="Tahoma"/>
                <w:b/>
                <w:sz w:val="24"/>
              </w:rPr>
            </w:pPr>
            <w:r w:rsidRPr="00824B09">
              <w:rPr>
                <w:rFonts w:ascii="Tahoma" w:hAnsi="Tahoma"/>
                <w:b/>
                <w:sz w:val="24"/>
              </w:rPr>
              <w:t>Z</w:t>
            </w:r>
          </w:p>
        </w:tc>
        <w:tc>
          <w:tcPr>
            <w:tcW w:w="940" w:type="dxa"/>
            <w:tcBorders>
              <w:top w:val="nil"/>
              <w:left w:val="nil"/>
              <w:bottom w:val="single" w:sz="4" w:space="0" w:color="auto"/>
              <w:right w:val="single" w:sz="4" w:space="0" w:color="auto"/>
            </w:tcBorders>
            <w:vAlign w:val="center"/>
          </w:tcPr>
          <w:p w:rsidR="00A7339C" w:rsidRPr="00824B09" w:rsidRDefault="00A7339C" w:rsidP="00047EB8">
            <w:pPr>
              <w:jc w:val="center"/>
              <w:rPr>
                <w:rFonts w:ascii="Tahoma" w:hAnsi="Tahoma"/>
                <w:b/>
                <w:sz w:val="24"/>
              </w:rPr>
            </w:pPr>
            <w:r w:rsidRPr="00824B09">
              <w:rPr>
                <w:rFonts w:ascii="Tahoma" w:hAnsi="Tahoma"/>
                <w:b/>
                <w:sz w:val="24"/>
              </w:rPr>
              <w:t>Z01</w:t>
            </w:r>
          </w:p>
        </w:tc>
        <w:tc>
          <w:tcPr>
            <w:tcW w:w="3461" w:type="dxa"/>
            <w:tcBorders>
              <w:top w:val="single" w:sz="4" w:space="0" w:color="auto"/>
              <w:left w:val="nil"/>
              <w:bottom w:val="single" w:sz="4" w:space="0" w:color="auto"/>
              <w:right w:val="single" w:sz="4" w:space="0" w:color="auto"/>
            </w:tcBorders>
            <w:vAlign w:val="center"/>
          </w:tcPr>
          <w:p w:rsidR="00A7339C" w:rsidRPr="00824B09" w:rsidRDefault="00A7339C" w:rsidP="00047EB8">
            <w:pPr>
              <w:jc w:val="center"/>
              <w:rPr>
                <w:rFonts w:ascii="Tahoma" w:hAnsi="Tahoma"/>
                <w:b/>
                <w:sz w:val="24"/>
              </w:rPr>
            </w:pPr>
            <w:r w:rsidRPr="00824B09">
              <w:rPr>
                <w:rFonts w:ascii="Tahoma" w:hAnsi="Tahoma"/>
                <w:b/>
                <w:sz w:val="24"/>
              </w:rPr>
              <w:t>DISPONIBILITA’ FINANZIARIA DA PROGRAMMARE</w:t>
            </w:r>
          </w:p>
        </w:tc>
        <w:tc>
          <w:tcPr>
            <w:tcW w:w="2552" w:type="dxa"/>
            <w:tcBorders>
              <w:top w:val="single" w:sz="4" w:space="0" w:color="auto"/>
              <w:left w:val="nil"/>
              <w:bottom w:val="single" w:sz="4" w:space="0" w:color="auto"/>
              <w:right w:val="single" w:sz="4" w:space="0" w:color="auto"/>
            </w:tcBorders>
            <w:vAlign w:val="center"/>
          </w:tcPr>
          <w:p w:rsidR="00A7339C" w:rsidRPr="00824B09" w:rsidRDefault="00A7339C" w:rsidP="00047EB8">
            <w:pPr>
              <w:jc w:val="center"/>
              <w:rPr>
                <w:rFonts w:ascii="Tahoma" w:hAnsi="Tahoma"/>
                <w:b/>
                <w:sz w:val="24"/>
              </w:rPr>
            </w:pPr>
            <w:r w:rsidRPr="00824B09">
              <w:rPr>
                <w:rFonts w:ascii="Tahoma" w:hAnsi="Tahoma"/>
                <w:b/>
                <w:sz w:val="24"/>
              </w:rPr>
              <w:t>€ 169.474,</w:t>
            </w:r>
            <w:r>
              <w:rPr>
                <w:rFonts w:ascii="Tahoma" w:hAnsi="Tahoma"/>
                <w:b/>
                <w:sz w:val="24"/>
              </w:rPr>
              <w:t>6</w:t>
            </w:r>
            <w:r w:rsidRPr="00824B09">
              <w:rPr>
                <w:rFonts w:ascii="Tahoma" w:hAnsi="Tahoma"/>
                <w:b/>
                <w:sz w:val="24"/>
              </w:rPr>
              <w:t>6</w:t>
            </w:r>
          </w:p>
        </w:tc>
      </w:tr>
    </w:tbl>
    <w:p w:rsidR="00A7339C" w:rsidRPr="00824B09" w:rsidRDefault="00A7339C" w:rsidP="009A4167">
      <w:pPr>
        <w:pStyle w:val="Testonotadichiusura"/>
        <w:jc w:val="both"/>
        <w:rPr>
          <w:rFonts w:ascii="Tahoma" w:hAnsi="Tahoma"/>
          <w:sz w:val="24"/>
        </w:rPr>
      </w:pPr>
    </w:p>
    <w:p w:rsidR="00134242" w:rsidRPr="00A13AAA" w:rsidRDefault="00952268" w:rsidP="00134242">
      <w:pPr>
        <w:pStyle w:val="Testonotadichiusura"/>
        <w:jc w:val="both"/>
        <w:rPr>
          <w:rFonts w:ascii="Tahoma" w:hAnsi="Tahoma"/>
          <w:sz w:val="24"/>
        </w:rPr>
      </w:pPr>
      <w:r>
        <w:rPr>
          <w:rFonts w:ascii="Tahoma" w:hAnsi="Tahoma"/>
          <w:sz w:val="24"/>
        </w:rPr>
        <w:t>Anche per</w:t>
      </w:r>
      <w:r w:rsidRPr="00824B09">
        <w:rPr>
          <w:rFonts w:ascii="Tahoma" w:hAnsi="Tahoma"/>
          <w:sz w:val="24"/>
        </w:rPr>
        <w:t xml:space="preserve"> l’esercizio finanziario </w:t>
      </w:r>
      <w:r w:rsidR="006011E3">
        <w:rPr>
          <w:rFonts w:ascii="Tahoma" w:hAnsi="Tahoma"/>
          <w:sz w:val="24"/>
        </w:rPr>
        <w:t>2017</w:t>
      </w:r>
      <w:r w:rsidRPr="00824B09">
        <w:rPr>
          <w:rFonts w:ascii="Tahoma" w:hAnsi="Tahoma"/>
          <w:sz w:val="24"/>
        </w:rPr>
        <w:t xml:space="preserve"> si è ritenuto di </w:t>
      </w:r>
      <w:r>
        <w:rPr>
          <w:rFonts w:ascii="Tahoma" w:hAnsi="Tahoma"/>
          <w:sz w:val="24"/>
        </w:rPr>
        <w:t xml:space="preserve">confermare la linea definita per l’esercizio finanziario </w:t>
      </w:r>
      <w:r w:rsidR="000A5598">
        <w:rPr>
          <w:rFonts w:ascii="Tahoma" w:hAnsi="Tahoma"/>
          <w:sz w:val="24"/>
        </w:rPr>
        <w:t>201</w:t>
      </w:r>
      <w:r w:rsidR="00CB6B82">
        <w:rPr>
          <w:rFonts w:ascii="Tahoma" w:hAnsi="Tahoma"/>
          <w:sz w:val="24"/>
        </w:rPr>
        <w:t>6</w:t>
      </w:r>
      <w:r>
        <w:rPr>
          <w:rFonts w:ascii="Tahoma" w:hAnsi="Tahoma"/>
          <w:sz w:val="24"/>
        </w:rPr>
        <w:t>, dopo l’invito d</w:t>
      </w:r>
      <w:r w:rsidRPr="00824B09">
        <w:rPr>
          <w:rFonts w:ascii="Tahoma" w:hAnsi="Tahoma"/>
          <w:sz w:val="24"/>
        </w:rPr>
        <w:t>el MIUR</w:t>
      </w:r>
      <w:r>
        <w:rPr>
          <w:rFonts w:ascii="Tahoma" w:hAnsi="Tahoma"/>
          <w:sz w:val="24"/>
        </w:rPr>
        <w:t>: ossia l</w:t>
      </w:r>
      <w:r w:rsidRPr="00824B09">
        <w:rPr>
          <w:rFonts w:ascii="Tahoma" w:hAnsi="Tahoma"/>
          <w:sz w:val="24"/>
        </w:rPr>
        <w:t xml:space="preserve">’inserimento nel presente aggregato Z (disponibilità da programmare) della somma corrispondente all’entità dei residui attivi </w:t>
      </w:r>
      <w:r>
        <w:rPr>
          <w:rFonts w:ascii="Tahoma" w:hAnsi="Tahoma"/>
          <w:sz w:val="24"/>
        </w:rPr>
        <w:t xml:space="preserve">storici </w:t>
      </w:r>
      <w:r w:rsidRPr="00824B09">
        <w:rPr>
          <w:rFonts w:ascii="Tahoma" w:hAnsi="Tahoma"/>
          <w:sz w:val="24"/>
        </w:rPr>
        <w:t xml:space="preserve">di competenza dello Stato </w:t>
      </w:r>
      <w:r>
        <w:rPr>
          <w:rFonts w:ascii="Tahoma" w:hAnsi="Tahoma"/>
          <w:sz w:val="24"/>
        </w:rPr>
        <w:t xml:space="preserve">alla data del 31.12.2010 </w:t>
      </w:r>
      <w:r w:rsidRPr="00824B09">
        <w:rPr>
          <w:rFonts w:ascii="Tahoma" w:hAnsi="Tahoma"/>
          <w:sz w:val="24"/>
        </w:rPr>
        <w:t xml:space="preserve">(nel nostro caso la </w:t>
      </w:r>
      <w:r w:rsidRPr="00824B09">
        <w:rPr>
          <w:rFonts w:ascii="Tahoma" w:hAnsi="Tahoma"/>
          <w:sz w:val="24"/>
        </w:rPr>
        <w:lastRenderedPageBreak/>
        <w:t>somma complessiva ammonta</w:t>
      </w:r>
      <w:r>
        <w:rPr>
          <w:rFonts w:ascii="Tahoma" w:hAnsi="Tahoma"/>
          <w:sz w:val="24"/>
        </w:rPr>
        <w:t>va</w:t>
      </w:r>
      <w:r w:rsidRPr="00824B09">
        <w:rPr>
          <w:rFonts w:ascii="Tahoma" w:hAnsi="Tahoma"/>
          <w:sz w:val="24"/>
        </w:rPr>
        <w:t xml:space="preserve"> ad € </w:t>
      </w:r>
      <w:r w:rsidRPr="00824B09">
        <w:rPr>
          <w:rFonts w:ascii="Tahoma" w:hAnsi="Tahoma"/>
          <w:b/>
          <w:sz w:val="24"/>
        </w:rPr>
        <w:t>169.474,</w:t>
      </w:r>
      <w:r>
        <w:rPr>
          <w:rFonts w:ascii="Tahoma" w:hAnsi="Tahoma"/>
          <w:b/>
          <w:sz w:val="24"/>
        </w:rPr>
        <w:t>6</w:t>
      </w:r>
      <w:r w:rsidRPr="00824B09">
        <w:rPr>
          <w:rFonts w:ascii="Tahoma" w:hAnsi="Tahoma"/>
          <w:b/>
          <w:sz w:val="24"/>
        </w:rPr>
        <w:t>6</w:t>
      </w:r>
      <w:r w:rsidRPr="00090250">
        <w:rPr>
          <w:rFonts w:ascii="Tahoma" w:hAnsi="Tahoma"/>
          <w:sz w:val="24"/>
        </w:rPr>
        <w:t>).</w:t>
      </w:r>
      <w:r w:rsidRPr="00824B09">
        <w:rPr>
          <w:rFonts w:ascii="Tahoma" w:hAnsi="Tahoma"/>
          <w:b/>
          <w:sz w:val="24"/>
        </w:rPr>
        <w:t xml:space="preserve"> </w:t>
      </w:r>
      <w:r w:rsidRPr="00824B09">
        <w:rPr>
          <w:rFonts w:ascii="Tahoma" w:hAnsi="Tahoma"/>
          <w:sz w:val="24"/>
        </w:rPr>
        <w:t>Per il dettaglio</w:t>
      </w:r>
      <w:r w:rsidRPr="00824B09">
        <w:rPr>
          <w:rFonts w:ascii="Tahoma" w:hAnsi="Tahoma"/>
          <w:b/>
          <w:sz w:val="24"/>
        </w:rPr>
        <w:t xml:space="preserve"> </w:t>
      </w:r>
      <w:r w:rsidRPr="00824B09">
        <w:rPr>
          <w:rFonts w:ascii="Tahoma" w:hAnsi="Tahoma"/>
          <w:sz w:val="24"/>
        </w:rPr>
        <w:t xml:space="preserve">e la provenienza di queste risorse vedi gli allegati n. 1 e n. 6 della presente relazione. Pur confermando le perplessità </w:t>
      </w:r>
      <w:r>
        <w:rPr>
          <w:rFonts w:ascii="Tahoma" w:hAnsi="Tahoma"/>
          <w:sz w:val="24"/>
        </w:rPr>
        <w:t xml:space="preserve">già </w:t>
      </w:r>
      <w:r w:rsidRPr="00824B09">
        <w:rPr>
          <w:rFonts w:ascii="Tahoma" w:hAnsi="Tahoma"/>
          <w:sz w:val="24"/>
        </w:rPr>
        <w:t xml:space="preserve">espresse in sede di stesura del programma annuale </w:t>
      </w:r>
      <w:r>
        <w:rPr>
          <w:rFonts w:ascii="Tahoma" w:hAnsi="Tahoma"/>
          <w:sz w:val="24"/>
        </w:rPr>
        <w:t>negli anni precedenti</w:t>
      </w:r>
      <w:r w:rsidRPr="00824B09">
        <w:rPr>
          <w:rFonts w:ascii="Tahoma" w:hAnsi="Tahoma"/>
          <w:sz w:val="24"/>
        </w:rPr>
        <w:t>, circa la natura, la bontà e forse la correttezza di questa indicazione ministeriale, vogliamo esporre brevemente le ragioni di questa opzione</w:t>
      </w:r>
      <w:r>
        <w:rPr>
          <w:rFonts w:ascii="Tahoma" w:hAnsi="Tahoma"/>
          <w:sz w:val="24"/>
        </w:rPr>
        <w:t xml:space="preserve"> già esercitata per gli esercizi finanziari 2011, 2012, 2013</w:t>
      </w:r>
      <w:r w:rsidR="00CB6B82">
        <w:rPr>
          <w:rFonts w:ascii="Tahoma" w:hAnsi="Tahoma"/>
          <w:sz w:val="24"/>
        </w:rPr>
        <w:t>, 2014,</w:t>
      </w:r>
      <w:r>
        <w:rPr>
          <w:rFonts w:ascii="Tahoma" w:hAnsi="Tahoma"/>
          <w:sz w:val="24"/>
        </w:rPr>
        <w:t xml:space="preserve"> </w:t>
      </w:r>
      <w:r w:rsidR="000A5598">
        <w:rPr>
          <w:rFonts w:ascii="Tahoma" w:hAnsi="Tahoma"/>
          <w:sz w:val="24"/>
        </w:rPr>
        <w:t>2015</w:t>
      </w:r>
      <w:r w:rsidR="00CB6B82">
        <w:rPr>
          <w:rFonts w:ascii="Tahoma" w:hAnsi="Tahoma"/>
          <w:sz w:val="24"/>
        </w:rPr>
        <w:t xml:space="preserve"> e 2016</w:t>
      </w:r>
      <w:r>
        <w:rPr>
          <w:rFonts w:ascii="Tahoma" w:hAnsi="Tahoma"/>
          <w:sz w:val="24"/>
        </w:rPr>
        <w:t xml:space="preserve"> confermata per l’esercizio finanziario </w:t>
      </w:r>
      <w:r w:rsidR="006011E3">
        <w:rPr>
          <w:rFonts w:ascii="Tahoma" w:hAnsi="Tahoma"/>
          <w:sz w:val="24"/>
        </w:rPr>
        <w:t>2017</w:t>
      </w:r>
      <w:r w:rsidRPr="00824B09">
        <w:rPr>
          <w:rFonts w:ascii="Tahoma" w:hAnsi="Tahoma"/>
          <w:sz w:val="24"/>
        </w:rPr>
        <w:t xml:space="preserve">. Si è ritenuto, in buona sostanza, che la nostra temporanea rinuncia a programmare queste considerevoli, potenziali, risorse, riconducibili ai crediti che vantiamo nei confronti dello Stato, possa rendere la gestione ancora più rigorosa, avendo, in tal modo stanziamenti di spesa “più asciutti” e non gonfiati da risorse di dubbia esigibilità (non dimentichiamo che la linea di una gestione oculata ha consentito nel corso dell’esercizio finanziario precedente di pagare tutti i residui passivi di provenienza Direzione Didattica di </w:t>
      </w:r>
      <w:proofErr w:type="spellStart"/>
      <w:r w:rsidRPr="00824B09">
        <w:rPr>
          <w:rFonts w:ascii="Tahoma" w:hAnsi="Tahoma"/>
          <w:sz w:val="24"/>
        </w:rPr>
        <w:t>Marone</w:t>
      </w:r>
      <w:proofErr w:type="spellEnd"/>
      <w:r w:rsidRPr="00824B09">
        <w:rPr>
          <w:rFonts w:ascii="Tahoma" w:hAnsi="Tahoma"/>
          <w:sz w:val="24"/>
        </w:rPr>
        <w:t>).</w:t>
      </w:r>
      <w:r>
        <w:rPr>
          <w:rFonts w:ascii="Tahoma" w:hAnsi="Tahoma"/>
          <w:sz w:val="24"/>
        </w:rPr>
        <w:t xml:space="preserve"> Nel corso dell’esercizio finanziario </w:t>
      </w:r>
      <w:r w:rsidR="000A5598">
        <w:rPr>
          <w:rFonts w:ascii="Tahoma" w:hAnsi="Tahoma"/>
          <w:sz w:val="24"/>
        </w:rPr>
        <w:t>201</w:t>
      </w:r>
      <w:r w:rsidR="008B067E">
        <w:rPr>
          <w:rFonts w:ascii="Tahoma" w:hAnsi="Tahoma"/>
          <w:sz w:val="24"/>
        </w:rPr>
        <w:t>6</w:t>
      </w:r>
      <w:r>
        <w:rPr>
          <w:rFonts w:ascii="Tahoma" w:hAnsi="Tahoma"/>
          <w:sz w:val="24"/>
        </w:rPr>
        <w:t xml:space="preserve"> la disponibilità finanziaria da programmare è rimasta inalterata e non intaccata, chiaramente per le ragioni già esposte. Su questo tema </w:t>
      </w:r>
      <w:r w:rsidR="008B067E">
        <w:rPr>
          <w:rFonts w:ascii="Tahoma" w:hAnsi="Tahoma"/>
          <w:sz w:val="24"/>
        </w:rPr>
        <w:t>era</w:t>
      </w:r>
      <w:r>
        <w:rPr>
          <w:rFonts w:ascii="Tahoma" w:hAnsi="Tahoma"/>
          <w:sz w:val="24"/>
        </w:rPr>
        <w:t xml:space="preserve"> intervenuto </w:t>
      </w:r>
      <w:r w:rsidRPr="008B067E">
        <w:rPr>
          <w:rFonts w:ascii="Tahoma" w:hAnsi="Tahoma"/>
          <w:sz w:val="24"/>
        </w:rPr>
        <w:t xml:space="preserve">il Direttore Generale del MIUR dott. </w:t>
      </w:r>
      <w:proofErr w:type="spellStart"/>
      <w:r w:rsidRPr="008B067E">
        <w:rPr>
          <w:rFonts w:ascii="Tahoma" w:hAnsi="Tahoma"/>
          <w:sz w:val="24"/>
        </w:rPr>
        <w:t>Iacopo</w:t>
      </w:r>
      <w:proofErr w:type="spellEnd"/>
      <w:r w:rsidRPr="008B067E">
        <w:rPr>
          <w:rFonts w:ascii="Tahoma" w:hAnsi="Tahoma"/>
          <w:sz w:val="24"/>
        </w:rPr>
        <w:t xml:space="preserve"> Greco che con nota </w:t>
      </w:r>
      <w:proofErr w:type="spellStart"/>
      <w:r w:rsidRPr="008B067E">
        <w:rPr>
          <w:rFonts w:ascii="Tahoma" w:hAnsi="Tahoma"/>
          <w:sz w:val="24"/>
        </w:rPr>
        <w:t>prot</w:t>
      </w:r>
      <w:proofErr w:type="spellEnd"/>
      <w:r w:rsidRPr="008B067E">
        <w:rPr>
          <w:rFonts w:ascii="Tahoma" w:hAnsi="Tahoma"/>
          <w:sz w:val="24"/>
        </w:rPr>
        <w:t>. n. 18780 del 22.12.</w:t>
      </w:r>
      <w:r w:rsidR="000A5598" w:rsidRPr="008B067E">
        <w:rPr>
          <w:rFonts w:ascii="Tahoma" w:hAnsi="Tahoma"/>
          <w:sz w:val="24"/>
        </w:rPr>
        <w:t>201</w:t>
      </w:r>
      <w:r w:rsidR="006C2C94">
        <w:rPr>
          <w:rFonts w:ascii="Tahoma" w:hAnsi="Tahoma"/>
          <w:sz w:val="24"/>
        </w:rPr>
        <w:t>4</w:t>
      </w:r>
      <w:r w:rsidR="00134242" w:rsidRPr="00134242">
        <w:rPr>
          <w:rFonts w:ascii="Tahoma" w:hAnsi="Tahoma"/>
          <w:b/>
          <w:sz w:val="24"/>
        </w:rPr>
        <w:t xml:space="preserve"> </w:t>
      </w:r>
      <w:r w:rsidR="00134242" w:rsidRPr="008B067E">
        <w:rPr>
          <w:rFonts w:ascii="Tahoma" w:hAnsi="Tahoma"/>
          <w:sz w:val="24"/>
        </w:rPr>
        <w:t>mette</w:t>
      </w:r>
      <w:r w:rsidR="008B067E" w:rsidRPr="008B067E">
        <w:rPr>
          <w:rFonts w:ascii="Tahoma" w:hAnsi="Tahoma"/>
          <w:sz w:val="24"/>
        </w:rPr>
        <w:t>ndo</w:t>
      </w:r>
      <w:r w:rsidR="00134242" w:rsidRPr="008B067E">
        <w:rPr>
          <w:rFonts w:ascii="Tahoma" w:hAnsi="Tahoma"/>
          <w:sz w:val="24"/>
        </w:rPr>
        <w:t xml:space="preserve"> in evidenza che “attesa la attuale situazione finanziaria di bilancio dello Stato e in considerazione della vetustà temporale di residui attivi che risultano ancora iscritti nei bilanci di diverse istituzioni scolastiche, si auspica che con progressiva e ragionata programmazione gli stessi possano essere radiati nell’ambito della autonoma gestione amministrativo contabile e nel rispetto di quanto previsto dalla normativa vigente, tramite mirate delibere dei Consigli di istituto”.</w:t>
      </w:r>
      <w:r w:rsidR="00134242">
        <w:rPr>
          <w:rFonts w:ascii="Tahoma" w:hAnsi="Tahoma"/>
          <w:b/>
          <w:sz w:val="24"/>
        </w:rPr>
        <w:t xml:space="preserve"> </w:t>
      </w:r>
      <w:r w:rsidR="001F5518" w:rsidRPr="001F5518">
        <w:rPr>
          <w:rFonts w:ascii="Tahoma" w:hAnsi="Tahoma"/>
          <w:sz w:val="24"/>
        </w:rPr>
        <w:t>S</w:t>
      </w:r>
      <w:r w:rsidR="008B067E" w:rsidRPr="008B067E">
        <w:rPr>
          <w:rFonts w:ascii="Tahoma" w:hAnsi="Tahoma"/>
          <w:sz w:val="24"/>
        </w:rPr>
        <w:t>uccessivamente, a fronte delle proteste</w:t>
      </w:r>
      <w:r w:rsidR="008B067E">
        <w:rPr>
          <w:rFonts w:ascii="Tahoma" w:hAnsi="Tahoma"/>
          <w:b/>
          <w:sz w:val="24"/>
        </w:rPr>
        <w:t xml:space="preserve"> </w:t>
      </w:r>
      <w:r w:rsidR="008B067E" w:rsidRPr="001F5518">
        <w:rPr>
          <w:rFonts w:ascii="Tahoma" w:hAnsi="Tahoma"/>
          <w:sz w:val="24"/>
        </w:rPr>
        <w:t>sindacali</w:t>
      </w:r>
      <w:r w:rsidR="008B067E">
        <w:rPr>
          <w:rFonts w:ascii="Tahoma" w:hAnsi="Tahoma"/>
          <w:b/>
          <w:sz w:val="24"/>
        </w:rPr>
        <w:t xml:space="preserve"> </w:t>
      </w:r>
      <w:r w:rsidR="001F5518" w:rsidRPr="001F5518">
        <w:rPr>
          <w:rFonts w:ascii="Tahoma" w:hAnsi="Tahoma"/>
          <w:sz w:val="24"/>
        </w:rPr>
        <w:t xml:space="preserve">vi era stata la precisazione da parte del Ministero </w:t>
      </w:r>
      <w:r w:rsidR="006C2C94">
        <w:rPr>
          <w:rFonts w:ascii="Tahoma" w:hAnsi="Tahoma"/>
          <w:sz w:val="24"/>
        </w:rPr>
        <w:t xml:space="preserve">nel mese di febbraio 2015 </w:t>
      </w:r>
      <w:r w:rsidR="001F5518" w:rsidRPr="001F5518">
        <w:rPr>
          <w:rFonts w:ascii="Tahoma" w:hAnsi="Tahoma"/>
          <w:sz w:val="24"/>
        </w:rPr>
        <w:t>che non di invito esplicito a radiare si trattava</w:t>
      </w:r>
      <w:r w:rsidR="001F5518">
        <w:rPr>
          <w:rFonts w:ascii="Tahoma" w:hAnsi="Tahoma"/>
          <w:b/>
          <w:sz w:val="24"/>
        </w:rPr>
        <w:t xml:space="preserve"> </w:t>
      </w:r>
      <w:r w:rsidR="001F5518" w:rsidRPr="001F5518">
        <w:rPr>
          <w:rFonts w:ascii="Tahoma" w:hAnsi="Tahoma"/>
          <w:sz w:val="24"/>
        </w:rPr>
        <w:t>ma della segnalazione sull’opportunità di procedere ad una valutazione ragionata delle Scuola, nell’ambito delle norme vigenti, sull’</w:t>
      </w:r>
      <w:r w:rsidR="001F5518">
        <w:rPr>
          <w:rFonts w:ascii="Tahoma" w:hAnsi="Tahoma"/>
          <w:sz w:val="24"/>
        </w:rPr>
        <w:t>o</w:t>
      </w:r>
      <w:r w:rsidR="001F5518" w:rsidRPr="001F5518">
        <w:rPr>
          <w:rFonts w:ascii="Tahoma" w:hAnsi="Tahoma"/>
          <w:sz w:val="24"/>
        </w:rPr>
        <w:t>pportunità di eliminare i residui attivi pregressi.</w:t>
      </w:r>
      <w:r w:rsidR="001F5518">
        <w:rPr>
          <w:rFonts w:ascii="Tahoma" w:hAnsi="Tahoma"/>
          <w:b/>
          <w:sz w:val="24"/>
        </w:rPr>
        <w:t xml:space="preserve"> </w:t>
      </w:r>
      <w:r w:rsidR="00172A63" w:rsidRPr="00172A63">
        <w:rPr>
          <w:rFonts w:ascii="Tahoma" w:hAnsi="Tahoma"/>
          <w:sz w:val="24"/>
        </w:rPr>
        <w:t>Nel corso del 2016 nessuna novità positiva si è registrata sul tema. In considerazione di ci</w:t>
      </w:r>
      <w:r w:rsidR="00172A63">
        <w:rPr>
          <w:rFonts w:ascii="Tahoma" w:hAnsi="Tahoma"/>
          <w:sz w:val="24"/>
        </w:rPr>
        <w:t>ò</w:t>
      </w:r>
      <w:r w:rsidR="00172A63" w:rsidRPr="00172A63">
        <w:rPr>
          <w:rFonts w:ascii="Tahoma" w:hAnsi="Tahoma"/>
          <w:sz w:val="24"/>
        </w:rPr>
        <w:t>, c</w:t>
      </w:r>
      <w:r w:rsidR="00134242" w:rsidRPr="001F5518">
        <w:rPr>
          <w:rFonts w:ascii="Tahoma" w:hAnsi="Tahoma"/>
          <w:sz w:val="24"/>
        </w:rPr>
        <w:t>onsapevoli da sempre che quest</w:t>
      </w:r>
      <w:r w:rsidR="001F5518" w:rsidRPr="001F5518">
        <w:rPr>
          <w:rFonts w:ascii="Tahoma" w:hAnsi="Tahoma"/>
          <w:sz w:val="24"/>
        </w:rPr>
        <w:t>o</w:t>
      </w:r>
      <w:r w:rsidR="00134242" w:rsidRPr="001F5518">
        <w:rPr>
          <w:rFonts w:ascii="Tahoma" w:hAnsi="Tahoma"/>
          <w:sz w:val="24"/>
        </w:rPr>
        <w:t xml:space="preserve"> sarebbe stata la conclusione di questa incresciosa e imbarazzante vicenda</w:t>
      </w:r>
      <w:r w:rsidR="001F5518" w:rsidRPr="00A13AAA">
        <w:rPr>
          <w:rFonts w:ascii="Tahoma" w:hAnsi="Tahoma"/>
          <w:sz w:val="24"/>
        </w:rPr>
        <w:t>,</w:t>
      </w:r>
      <w:r w:rsidR="00134242" w:rsidRPr="00A13AAA">
        <w:rPr>
          <w:rFonts w:ascii="Tahoma" w:hAnsi="Tahoma"/>
          <w:sz w:val="24"/>
        </w:rPr>
        <w:t xml:space="preserve"> procederemo, nel corso dell’esercizio finanziario </w:t>
      </w:r>
      <w:r w:rsidR="006011E3" w:rsidRPr="00A13AAA">
        <w:rPr>
          <w:rFonts w:ascii="Tahoma" w:hAnsi="Tahoma"/>
          <w:sz w:val="24"/>
        </w:rPr>
        <w:t>2017</w:t>
      </w:r>
      <w:r w:rsidR="00134242" w:rsidRPr="00A13AAA">
        <w:rPr>
          <w:rFonts w:ascii="Tahoma" w:hAnsi="Tahoma"/>
          <w:sz w:val="24"/>
        </w:rPr>
        <w:t xml:space="preserve">, secondo le linee dettate dal Ministero dell’Istruzione, alla radiazione graduale dei residui attivi che riterremo inesigibili. </w:t>
      </w:r>
    </w:p>
    <w:p w:rsidR="00A7339C" w:rsidRDefault="00A7339C" w:rsidP="00134242">
      <w:pPr>
        <w:pStyle w:val="Testonotadichiusura"/>
        <w:jc w:val="both"/>
        <w:rPr>
          <w:rFonts w:ascii="Tahoma" w:hAnsi="Tahoma"/>
          <w:b/>
          <w:sz w:val="24"/>
        </w:rPr>
      </w:pPr>
    </w:p>
    <w:p w:rsidR="00A7339C" w:rsidRPr="00444E87" w:rsidRDefault="00A7339C" w:rsidP="009A4167">
      <w:pPr>
        <w:pStyle w:val="Testonotadichiusura"/>
        <w:jc w:val="center"/>
        <w:rPr>
          <w:rFonts w:ascii="Tahoma" w:hAnsi="Tahoma"/>
          <w:b/>
          <w:sz w:val="24"/>
        </w:rPr>
      </w:pPr>
      <w:r w:rsidRPr="00444E87">
        <w:rPr>
          <w:rFonts w:ascii="Tahoma" w:hAnsi="Tahoma"/>
          <w:b/>
          <w:sz w:val="24"/>
        </w:rPr>
        <w:t>CONSIDERAZIONI FINALI</w:t>
      </w:r>
    </w:p>
    <w:p w:rsidR="00A7339C" w:rsidRPr="00444E87" w:rsidRDefault="00A7339C" w:rsidP="009A4167">
      <w:pPr>
        <w:pStyle w:val="Testonotadichiusura"/>
        <w:jc w:val="both"/>
        <w:rPr>
          <w:rFonts w:ascii="Tahoma" w:hAnsi="Tahoma"/>
          <w:b/>
          <w:sz w:val="24"/>
        </w:rPr>
      </w:pPr>
    </w:p>
    <w:p w:rsidR="00A7339C" w:rsidRDefault="00A7339C" w:rsidP="009A4167">
      <w:pPr>
        <w:pStyle w:val="Testonotadichiusura"/>
        <w:jc w:val="both"/>
        <w:rPr>
          <w:rFonts w:ascii="Tahoma" w:hAnsi="Tahoma"/>
          <w:sz w:val="24"/>
        </w:rPr>
      </w:pPr>
      <w:r w:rsidRPr="00444E87">
        <w:rPr>
          <w:rFonts w:ascii="Tahoma" w:hAnsi="Tahoma"/>
          <w:sz w:val="24"/>
        </w:rPr>
        <w:t>In conclusione si può affermare che il programma annuale appena illustrato, rappresenta, in particolare per i progetti (n. 1</w:t>
      </w:r>
      <w:r w:rsidR="00A13AAA">
        <w:rPr>
          <w:rFonts w:ascii="Tahoma" w:hAnsi="Tahoma"/>
          <w:sz w:val="24"/>
        </w:rPr>
        <w:t>1</w:t>
      </w:r>
      <w:r w:rsidRPr="00444E87">
        <w:rPr>
          <w:rFonts w:ascii="Tahoma" w:hAnsi="Tahoma"/>
          <w:sz w:val="24"/>
        </w:rPr>
        <w:t xml:space="preserve">), la proiezione finanziaria diretta del piano dell’offerta formativa. Gli obiettivi che la Scuola intende realizzare attraverso la gestione del programma annuale </w:t>
      </w:r>
      <w:r w:rsidR="006011E3">
        <w:rPr>
          <w:rFonts w:ascii="Tahoma" w:hAnsi="Tahoma"/>
          <w:sz w:val="24"/>
        </w:rPr>
        <w:t>2017</w:t>
      </w:r>
      <w:r w:rsidRPr="00444E87">
        <w:rPr>
          <w:rFonts w:ascii="Tahoma" w:hAnsi="Tahoma"/>
          <w:sz w:val="24"/>
        </w:rPr>
        <w:t xml:space="preserve">, in stretta connessione con il </w:t>
      </w:r>
      <w:r w:rsidR="00090250">
        <w:rPr>
          <w:rFonts w:ascii="Tahoma" w:hAnsi="Tahoma"/>
          <w:sz w:val="24"/>
        </w:rPr>
        <w:t>P</w:t>
      </w:r>
      <w:r w:rsidRPr="00444E87">
        <w:rPr>
          <w:rFonts w:ascii="Tahoma" w:hAnsi="Tahoma"/>
          <w:sz w:val="24"/>
        </w:rPr>
        <w:t>iano dell’</w:t>
      </w:r>
      <w:r w:rsidR="00090250">
        <w:rPr>
          <w:rFonts w:ascii="Tahoma" w:hAnsi="Tahoma"/>
          <w:sz w:val="24"/>
        </w:rPr>
        <w:t>O</w:t>
      </w:r>
      <w:r w:rsidRPr="00444E87">
        <w:rPr>
          <w:rFonts w:ascii="Tahoma" w:hAnsi="Tahoma"/>
          <w:sz w:val="24"/>
        </w:rPr>
        <w:t xml:space="preserve">fferta </w:t>
      </w:r>
      <w:r w:rsidR="00090250">
        <w:rPr>
          <w:rFonts w:ascii="Tahoma" w:hAnsi="Tahoma"/>
          <w:sz w:val="24"/>
        </w:rPr>
        <w:t>F</w:t>
      </w:r>
      <w:r w:rsidRPr="00444E87">
        <w:rPr>
          <w:rFonts w:ascii="Tahoma" w:hAnsi="Tahoma"/>
          <w:sz w:val="24"/>
        </w:rPr>
        <w:t xml:space="preserve">ormativa </w:t>
      </w:r>
      <w:r w:rsidR="000A5598">
        <w:rPr>
          <w:rFonts w:ascii="Tahoma" w:hAnsi="Tahoma"/>
          <w:sz w:val="24"/>
        </w:rPr>
        <w:t>201</w:t>
      </w:r>
      <w:r w:rsidR="00A13AAA">
        <w:rPr>
          <w:rFonts w:ascii="Tahoma" w:hAnsi="Tahoma"/>
          <w:sz w:val="24"/>
        </w:rPr>
        <w:t>6</w:t>
      </w:r>
      <w:r w:rsidRPr="00444E87">
        <w:rPr>
          <w:rFonts w:ascii="Tahoma" w:hAnsi="Tahoma"/>
          <w:sz w:val="24"/>
        </w:rPr>
        <w:t>/</w:t>
      </w:r>
      <w:r w:rsidR="006011E3">
        <w:rPr>
          <w:rFonts w:ascii="Tahoma" w:hAnsi="Tahoma"/>
          <w:sz w:val="24"/>
        </w:rPr>
        <w:t>2017</w:t>
      </w:r>
      <w:r w:rsidRPr="00444E87">
        <w:rPr>
          <w:rFonts w:ascii="Tahoma" w:hAnsi="Tahoma"/>
          <w:sz w:val="24"/>
        </w:rPr>
        <w:t>, possono essere cosi riassunti:</w:t>
      </w:r>
    </w:p>
    <w:p w:rsidR="006365A0" w:rsidRPr="00976AB2" w:rsidRDefault="006365A0" w:rsidP="009A4167">
      <w:pPr>
        <w:pStyle w:val="Testonotadichiusura"/>
        <w:jc w:val="both"/>
        <w:rPr>
          <w:rFonts w:ascii="Tahoma" w:hAnsi="Tahoma"/>
          <w:sz w:val="24"/>
        </w:rPr>
      </w:pPr>
    </w:p>
    <w:p w:rsidR="00A7339C" w:rsidRPr="00BB497A" w:rsidRDefault="00DB159C" w:rsidP="00824B09">
      <w:pPr>
        <w:numPr>
          <w:ilvl w:val="0"/>
          <w:numId w:val="4"/>
        </w:numPr>
        <w:jc w:val="both"/>
        <w:rPr>
          <w:rFonts w:ascii="Tahoma" w:hAnsi="Tahoma"/>
          <w:sz w:val="12"/>
          <w:szCs w:val="12"/>
        </w:rPr>
      </w:pPr>
      <w:r w:rsidRPr="00BB497A">
        <w:rPr>
          <w:rFonts w:ascii="Tahoma" w:hAnsi="Tahoma"/>
          <w:sz w:val="24"/>
        </w:rPr>
        <w:t>a</w:t>
      </w:r>
      <w:r w:rsidR="00A7339C" w:rsidRPr="00BB497A">
        <w:rPr>
          <w:rFonts w:ascii="Tahoma" w:hAnsi="Tahoma"/>
          <w:sz w:val="24"/>
        </w:rPr>
        <w:t>ssicurare il funzionamento amministrativo (acquisizione di beni e servizi) e didattico generale (materiale di consumo, sussidi di modesta entità, libri, DVD), funzionale alla realizzazione del P</w:t>
      </w:r>
      <w:r w:rsidR="00090250" w:rsidRPr="00BB497A">
        <w:rPr>
          <w:rFonts w:ascii="Tahoma" w:hAnsi="Tahoma"/>
          <w:sz w:val="24"/>
        </w:rPr>
        <w:t xml:space="preserve">. </w:t>
      </w:r>
      <w:r w:rsidR="00A7339C" w:rsidRPr="00BB497A">
        <w:rPr>
          <w:rFonts w:ascii="Tahoma" w:hAnsi="Tahoma"/>
          <w:sz w:val="24"/>
        </w:rPr>
        <w:t>O</w:t>
      </w:r>
      <w:r w:rsidR="00090250" w:rsidRPr="00BB497A">
        <w:rPr>
          <w:rFonts w:ascii="Tahoma" w:hAnsi="Tahoma"/>
          <w:sz w:val="24"/>
        </w:rPr>
        <w:t xml:space="preserve">. </w:t>
      </w:r>
      <w:r w:rsidR="00A7339C" w:rsidRPr="00BB497A">
        <w:rPr>
          <w:rFonts w:ascii="Tahoma" w:hAnsi="Tahoma"/>
          <w:sz w:val="24"/>
        </w:rPr>
        <w:t xml:space="preserve">F, all'efficienza ed all’efficacia dei servizi erogati all’utenza </w:t>
      </w:r>
      <w:r w:rsidR="00063833" w:rsidRPr="00BB497A">
        <w:rPr>
          <w:rFonts w:ascii="Tahoma" w:hAnsi="Tahoma"/>
          <w:sz w:val="24"/>
        </w:rPr>
        <w:t xml:space="preserve">               </w:t>
      </w:r>
      <w:r w:rsidR="00A7339C" w:rsidRPr="00BB497A">
        <w:rPr>
          <w:rFonts w:ascii="Tahoma" w:hAnsi="Tahoma"/>
          <w:sz w:val="24"/>
        </w:rPr>
        <w:t>(</w:t>
      </w:r>
      <w:r w:rsidR="00A13AAA" w:rsidRPr="00A13AAA">
        <w:rPr>
          <w:rFonts w:ascii="Tahoma" w:hAnsi="Tahoma"/>
          <w:sz w:val="24"/>
          <w:szCs w:val="24"/>
        </w:rPr>
        <w:t xml:space="preserve">n. 827 alunni, N. 50 classi </w:t>
      </w:r>
      <w:r w:rsidR="00A13AAA">
        <w:rPr>
          <w:rFonts w:ascii="Tahoma" w:hAnsi="Tahoma"/>
          <w:sz w:val="24"/>
          <w:szCs w:val="24"/>
        </w:rPr>
        <w:t xml:space="preserve">- </w:t>
      </w:r>
      <w:r w:rsidR="00A13AAA" w:rsidRPr="00A13AAA">
        <w:rPr>
          <w:rFonts w:ascii="Tahoma" w:hAnsi="Tahoma"/>
          <w:sz w:val="24"/>
          <w:szCs w:val="24"/>
        </w:rPr>
        <w:t>n. 4 infanzia, n. 3</w:t>
      </w:r>
      <w:r w:rsidR="00A13AAA">
        <w:rPr>
          <w:rFonts w:ascii="Tahoma" w:hAnsi="Tahoma"/>
          <w:sz w:val="24"/>
          <w:szCs w:val="24"/>
        </w:rPr>
        <w:t>0</w:t>
      </w:r>
      <w:r w:rsidR="00A13AAA" w:rsidRPr="00A13AAA">
        <w:rPr>
          <w:rFonts w:ascii="Tahoma" w:hAnsi="Tahoma"/>
          <w:sz w:val="24"/>
          <w:szCs w:val="24"/>
        </w:rPr>
        <w:t xml:space="preserve"> primaria e n. 16 Scuola Secondaria di 1° grado</w:t>
      </w:r>
      <w:r w:rsidR="00A13AAA">
        <w:rPr>
          <w:rFonts w:ascii="Tahoma" w:hAnsi="Tahoma"/>
          <w:sz w:val="24"/>
          <w:szCs w:val="24"/>
        </w:rPr>
        <w:t xml:space="preserve"> -</w:t>
      </w:r>
      <w:r w:rsidR="00A13AAA" w:rsidRPr="00A13AAA">
        <w:rPr>
          <w:rFonts w:ascii="Tahoma" w:hAnsi="Tahoma"/>
          <w:sz w:val="24"/>
          <w:szCs w:val="24"/>
        </w:rPr>
        <w:t xml:space="preserve"> n. 9 plessi e n. 132 addetti </w:t>
      </w:r>
      <w:r w:rsidR="00A13AAA">
        <w:rPr>
          <w:rFonts w:ascii="Tahoma" w:hAnsi="Tahoma"/>
          <w:sz w:val="24"/>
          <w:szCs w:val="24"/>
        </w:rPr>
        <w:t xml:space="preserve">di cui </w:t>
      </w:r>
      <w:r w:rsidR="00A13AAA" w:rsidRPr="00A13AAA">
        <w:rPr>
          <w:rFonts w:ascii="Tahoma" w:hAnsi="Tahoma"/>
          <w:sz w:val="24"/>
          <w:szCs w:val="24"/>
        </w:rPr>
        <w:t>n. 11 docenti Scuola dell’Infanzia - n. 58 docenti Scuola Primaria - n. 36 docenti Scuola Secondaria di 1° grado - n. 26 unità ATA compreso il DSGA - il Dirigente Scolastico</w:t>
      </w:r>
      <w:r w:rsidR="00A7339C" w:rsidRPr="00BB497A">
        <w:rPr>
          <w:rFonts w:ascii="Tahoma" w:hAnsi="Tahoma"/>
          <w:sz w:val="24"/>
        </w:rPr>
        <w:t xml:space="preserve">) in un numero considerevole di sedi scolastiche (n. 9) dislocate nei 5 Comuni di Sale Marasino, </w:t>
      </w:r>
      <w:proofErr w:type="spellStart"/>
      <w:r w:rsidR="00A7339C" w:rsidRPr="00BB497A">
        <w:rPr>
          <w:rFonts w:ascii="Tahoma" w:hAnsi="Tahoma"/>
          <w:sz w:val="24"/>
        </w:rPr>
        <w:t>Marone</w:t>
      </w:r>
      <w:proofErr w:type="spellEnd"/>
      <w:r w:rsidR="00A7339C" w:rsidRPr="00BB497A">
        <w:rPr>
          <w:rFonts w:ascii="Tahoma" w:hAnsi="Tahoma"/>
          <w:sz w:val="24"/>
        </w:rPr>
        <w:t xml:space="preserve">, Monte Isola, </w:t>
      </w:r>
      <w:proofErr w:type="spellStart"/>
      <w:r w:rsidR="00A7339C" w:rsidRPr="00BB497A">
        <w:rPr>
          <w:rFonts w:ascii="Tahoma" w:hAnsi="Tahoma"/>
          <w:sz w:val="24"/>
        </w:rPr>
        <w:t>Sulzano</w:t>
      </w:r>
      <w:proofErr w:type="spellEnd"/>
      <w:r w:rsidR="00A7339C" w:rsidRPr="00BB497A">
        <w:rPr>
          <w:rFonts w:ascii="Tahoma" w:hAnsi="Tahoma"/>
          <w:sz w:val="24"/>
        </w:rPr>
        <w:t xml:space="preserve"> e Zone</w:t>
      </w:r>
      <w:r w:rsidR="00CE2B28" w:rsidRPr="00BB497A">
        <w:rPr>
          <w:rFonts w:ascii="Tahoma" w:hAnsi="Tahoma"/>
          <w:sz w:val="24"/>
        </w:rPr>
        <w:t>;</w:t>
      </w:r>
    </w:p>
    <w:p w:rsidR="006365A0" w:rsidRPr="006365A0" w:rsidRDefault="006365A0" w:rsidP="006365A0">
      <w:pPr>
        <w:jc w:val="both"/>
        <w:rPr>
          <w:rFonts w:ascii="Tahoma" w:hAnsi="Tahoma"/>
          <w:sz w:val="12"/>
          <w:szCs w:val="12"/>
          <w:highlight w:val="yellow"/>
        </w:rPr>
      </w:pPr>
    </w:p>
    <w:p w:rsidR="00A7339C" w:rsidRDefault="00DB159C" w:rsidP="009A4167">
      <w:pPr>
        <w:numPr>
          <w:ilvl w:val="0"/>
          <w:numId w:val="4"/>
        </w:numPr>
        <w:jc w:val="both"/>
        <w:rPr>
          <w:rFonts w:ascii="Tahoma" w:hAnsi="Tahoma"/>
          <w:sz w:val="24"/>
        </w:rPr>
      </w:pPr>
      <w:r>
        <w:rPr>
          <w:rFonts w:ascii="Tahoma" w:hAnsi="Tahoma"/>
          <w:sz w:val="24"/>
        </w:rPr>
        <w:t>a</w:t>
      </w:r>
      <w:r w:rsidR="00A7339C" w:rsidRPr="00C45D56">
        <w:rPr>
          <w:rFonts w:ascii="Tahoma" w:hAnsi="Tahoma"/>
          <w:sz w:val="24"/>
        </w:rPr>
        <w:t>rricchire e migliorare la dotazione didattica strumentale generale della sede e degli altri otto plessi scolastici (</w:t>
      </w:r>
      <w:r>
        <w:rPr>
          <w:rFonts w:ascii="Tahoma" w:hAnsi="Tahoma"/>
          <w:sz w:val="24"/>
        </w:rPr>
        <w:t>a</w:t>
      </w:r>
      <w:r w:rsidR="00A7339C" w:rsidRPr="00C45D56">
        <w:rPr>
          <w:rFonts w:ascii="Tahoma" w:hAnsi="Tahoma"/>
          <w:sz w:val="24"/>
        </w:rPr>
        <w:t xml:space="preserve">ule di </w:t>
      </w:r>
      <w:r>
        <w:rPr>
          <w:rFonts w:ascii="Tahoma" w:hAnsi="Tahoma"/>
          <w:sz w:val="24"/>
        </w:rPr>
        <w:t>i</w:t>
      </w:r>
      <w:r w:rsidR="00A7339C" w:rsidRPr="00C45D56">
        <w:rPr>
          <w:rFonts w:ascii="Tahoma" w:hAnsi="Tahoma"/>
          <w:sz w:val="24"/>
        </w:rPr>
        <w:t xml:space="preserve">nformatica, di </w:t>
      </w:r>
      <w:r>
        <w:rPr>
          <w:rFonts w:ascii="Tahoma" w:hAnsi="Tahoma"/>
          <w:sz w:val="24"/>
        </w:rPr>
        <w:t>m</w:t>
      </w:r>
      <w:r w:rsidR="00A7339C" w:rsidRPr="00C45D56">
        <w:rPr>
          <w:rFonts w:ascii="Tahoma" w:hAnsi="Tahoma"/>
          <w:sz w:val="24"/>
        </w:rPr>
        <w:t xml:space="preserve">usica, di </w:t>
      </w:r>
      <w:r>
        <w:rPr>
          <w:rFonts w:ascii="Tahoma" w:hAnsi="Tahoma"/>
          <w:sz w:val="24"/>
        </w:rPr>
        <w:t>a</w:t>
      </w:r>
      <w:r w:rsidR="00A7339C" w:rsidRPr="00C45D56">
        <w:rPr>
          <w:rFonts w:ascii="Tahoma" w:hAnsi="Tahoma"/>
          <w:sz w:val="24"/>
        </w:rPr>
        <w:t xml:space="preserve">rte e immagine, </w:t>
      </w:r>
      <w:r>
        <w:rPr>
          <w:rFonts w:ascii="Tahoma" w:hAnsi="Tahoma"/>
          <w:sz w:val="24"/>
        </w:rPr>
        <w:t>a</w:t>
      </w:r>
      <w:r w:rsidR="00A7339C" w:rsidRPr="00C45D56">
        <w:rPr>
          <w:rFonts w:ascii="Tahoma" w:hAnsi="Tahoma"/>
          <w:sz w:val="24"/>
        </w:rPr>
        <w:t xml:space="preserve">ula di tecnologia, </w:t>
      </w:r>
      <w:r>
        <w:rPr>
          <w:rFonts w:ascii="Tahoma" w:hAnsi="Tahoma"/>
          <w:sz w:val="24"/>
        </w:rPr>
        <w:t>b</w:t>
      </w:r>
      <w:r w:rsidR="00A7339C" w:rsidRPr="00C45D56">
        <w:rPr>
          <w:rFonts w:ascii="Tahoma" w:hAnsi="Tahoma"/>
          <w:sz w:val="24"/>
        </w:rPr>
        <w:t xml:space="preserve">iblioteche per gli alunni, aula insegnanti, sala riunioni, laboratorio </w:t>
      </w:r>
      <w:r w:rsidR="00A7339C" w:rsidRPr="00C45D56">
        <w:rPr>
          <w:rFonts w:ascii="Tahoma" w:hAnsi="Tahoma"/>
          <w:sz w:val="24"/>
        </w:rPr>
        <w:lastRenderedPageBreak/>
        <w:t xml:space="preserve">scientifico di Monte Isola e gli altri laboratori della </w:t>
      </w:r>
      <w:r>
        <w:rPr>
          <w:rFonts w:ascii="Tahoma" w:hAnsi="Tahoma"/>
          <w:sz w:val="24"/>
        </w:rPr>
        <w:t>s</w:t>
      </w:r>
      <w:r w:rsidR="00A7339C" w:rsidRPr="00C45D56">
        <w:rPr>
          <w:rFonts w:ascii="Tahoma" w:hAnsi="Tahoma"/>
          <w:sz w:val="24"/>
        </w:rPr>
        <w:t>cuola primaria e dell’</w:t>
      </w:r>
      <w:r>
        <w:rPr>
          <w:rFonts w:ascii="Tahoma" w:hAnsi="Tahoma"/>
          <w:sz w:val="24"/>
        </w:rPr>
        <w:t>i</w:t>
      </w:r>
      <w:r w:rsidR="00A7339C" w:rsidRPr="00C45D56">
        <w:rPr>
          <w:rFonts w:ascii="Tahoma" w:hAnsi="Tahoma"/>
          <w:sz w:val="24"/>
        </w:rPr>
        <w:t xml:space="preserve">nfanzia), affinché la scuola possa mettere a disposizione degli alunni e delle </w:t>
      </w:r>
      <w:r>
        <w:rPr>
          <w:rFonts w:ascii="Tahoma" w:hAnsi="Tahoma"/>
          <w:sz w:val="24"/>
        </w:rPr>
        <w:t>c</w:t>
      </w:r>
      <w:r w:rsidR="00A7339C" w:rsidRPr="00C45D56">
        <w:rPr>
          <w:rFonts w:ascii="Tahoma" w:hAnsi="Tahoma"/>
          <w:sz w:val="24"/>
        </w:rPr>
        <w:t>omunità locali strutture adeguate;</w:t>
      </w:r>
    </w:p>
    <w:p w:rsidR="006365A0" w:rsidRDefault="006365A0" w:rsidP="006365A0">
      <w:pPr>
        <w:pStyle w:val="Paragrafoelenco"/>
        <w:rPr>
          <w:rFonts w:ascii="Tahoma" w:hAnsi="Tahoma"/>
          <w:sz w:val="24"/>
        </w:rPr>
      </w:pPr>
    </w:p>
    <w:p w:rsidR="006365A0" w:rsidRPr="0062603F" w:rsidRDefault="00A87C56" w:rsidP="009A4167">
      <w:pPr>
        <w:numPr>
          <w:ilvl w:val="0"/>
          <w:numId w:val="4"/>
        </w:numPr>
        <w:jc w:val="both"/>
        <w:rPr>
          <w:rFonts w:ascii="Tahoma" w:hAnsi="Tahoma"/>
          <w:sz w:val="12"/>
          <w:szCs w:val="12"/>
        </w:rPr>
      </w:pPr>
      <w:r w:rsidRPr="0062603F">
        <w:rPr>
          <w:rFonts w:ascii="Tahoma" w:hAnsi="Tahoma"/>
          <w:color w:val="000000"/>
          <w:sz w:val="24"/>
        </w:rPr>
        <w:t>c</w:t>
      </w:r>
      <w:r w:rsidR="00A7339C" w:rsidRPr="0062603F">
        <w:rPr>
          <w:rFonts w:ascii="Tahoma" w:hAnsi="Tahoma"/>
          <w:color w:val="000000"/>
          <w:sz w:val="24"/>
        </w:rPr>
        <w:t>ontinuare l’opera di adeguamento e miglioramento del software utilizzato per l’attività amministrativa</w:t>
      </w:r>
      <w:r w:rsidR="00F54A5C" w:rsidRPr="0062603F">
        <w:rPr>
          <w:rFonts w:ascii="Tahoma" w:hAnsi="Tahoma"/>
          <w:color w:val="000000"/>
          <w:sz w:val="24"/>
        </w:rPr>
        <w:t>;</w:t>
      </w:r>
      <w:r w:rsidR="00A7339C" w:rsidRPr="0062603F">
        <w:rPr>
          <w:rFonts w:ascii="Tahoma" w:hAnsi="Tahoma"/>
          <w:color w:val="000000"/>
          <w:sz w:val="24"/>
        </w:rPr>
        <w:t xml:space="preserve"> </w:t>
      </w:r>
      <w:r w:rsidR="00BD45FA" w:rsidRPr="0062603F">
        <w:rPr>
          <w:rFonts w:ascii="Tahoma" w:hAnsi="Tahoma"/>
          <w:color w:val="000000"/>
          <w:sz w:val="24"/>
        </w:rPr>
        <w:t>m</w:t>
      </w:r>
      <w:r w:rsidR="00A7339C" w:rsidRPr="0062603F">
        <w:rPr>
          <w:rFonts w:ascii="Tahoma" w:hAnsi="Tahoma"/>
          <w:color w:val="000000"/>
          <w:sz w:val="24"/>
        </w:rPr>
        <w:t xml:space="preserve">antenere in perfetta efficienza le nuove attrezzature informatiche </w:t>
      </w:r>
      <w:r w:rsidR="00F841C2" w:rsidRPr="0062603F">
        <w:rPr>
          <w:rFonts w:ascii="Tahoma" w:hAnsi="Tahoma"/>
          <w:color w:val="000000"/>
          <w:sz w:val="24"/>
        </w:rPr>
        <w:t xml:space="preserve">           </w:t>
      </w:r>
      <w:r w:rsidR="00A7339C" w:rsidRPr="0062603F">
        <w:rPr>
          <w:rFonts w:ascii="Tahoma" w:hAnsi="Tahoma"/>
          <w:color w:val="000000"/>
          <w:sz w:val="24"/>
        </w:rPr>
        <w:t xml:space="preserve">dell’Ufficio </w:t>
      </w:r>
      <w:r w:rsidR="00F40FB4" w:rsidRPr="0062603F">
        <w:rPr>
          <w:rFonts w:ascii="Tahoma" w:hAnsi="Tahoma"/>
          <w:color w:val="000000"/>
          <w:sz w:val="24"/>
        </w:rPr>
        <w:t>A</w:t>
      </w:r>
      <w:r w:rsidR="00A7339C" w:rsidRPr="0062603F">
        <w:rPr>
          <w:rFonts w:ascii="Tahoma" w:hAnsi="Tahoma"/>
          <w:color w:val="000000"/>
          <w:sz w:val="24"/>
        </w:rPr>
        <w:t>mministrativo e del Dirigente Scolastico</w:t>
      </w:r>
      <w:r w:rsidR="00BD45FA" w:rsidRPr="0062603F">
        <w:rPr>
          <w:rFonts w:ascii="Tahoma" w:hAnsi="Tahoma"/>
          <w:color w:val="000000"/>
          <w:sz w:val="24"/>
        </w:rPr>
        <w:t xml:space="preserve"> </w:t>
      </w:r>
      <w:r w:rsidR="00253096" w:rsidRPr="0062603F">
        <w:rPr>
          <w:rFonts w:ascii="Tahoma" w:hAnsi="Tahoma"/>
          <w:color w:val="000000"/>
          <w:sz w:val="24"/>
        </w:rPr>
        <w:t xml:space="preserve">(n. </w:t>
      </w:r>
      <w:r w:rsidR="00A47F27">
        <w:rPr>
          <w:rFonts w:ascii="Tahoma" w:hAnsi="Tahoma"/>
          <w:color w:val="000000"/>
          <w:sz w:val="24"/>
        </w:rPr>
        <w:t>6</w:t>
      </w:r>
      <w:r w:rsidR="00253096" w:rsidRPr="0062603F">
        <w:rPr>
          <w:rFonts w:ascii="Tahoma" w:hAnsi="Tahoma"/>
          <w:color w:val="000000"/>
          <w:sz w:val="24"/>
        </w:rPr>
        <w:t xml:space="preserve"> “macchine” acquistate nel 2010</w:t>
      </w:r>
      <w:r w:rsidR="00A47F27">
        <w:rPr>
          <w:rFonts w:ascii="Tahoma" w:hAnsi="Tahoma"/>
          <w:color w:val="000000"/>
          <w:sz w:val="24"/>
        </w:rPr>
        <w:t xml:space="preserve"> e n. 2 nel 2016</w:t>
      </w:r>
      <w:r w:rsidR="00253096" w:rsidRPr="0062603F">
        <w:rPr>
          <w:rFonts w:ascii="Tahoma" w:hAnsi="Tahoma"/>
          <w:color w:val="000000"/>
          <w:sz w:val="24"/>
        </w:rPr>
        <w:t>)</w:t>
      </w:r>
      <w:r w:rsidR="00A47F27">
        <w:rPr>
          <w:rFonts w:ascii="Tahoma" w:hAnsi="Tahoma"/>
          <w:color w:val="000000"/>
          <w:sz w:val="24"/>
        </w:rPr>
        <w:t>;</w:t>
      </w:r>
    </w:p>
    <w:p w:rsidR="006365A0" w:rsidRDefault="006365A0" w:rsidP="006365A0">
      <w:pPr>
        <w:pStyle w:val="Paragrafoelenco"/>
        <w:rPr>
          <w:rFonts w:ascii="Tahoma" w:hAnsi="Tahoma"/>
          <w:sz w:val="12"/>
          <w:szCs w:val="12"/>
          <w:highlight w:val="yellow"/>
        </w:rPr>
      </w:pPr>
    </w:p>
    <w:p w:rsidR="00A7339C" w:rsidRPr="005B4125" w:rsidRDefault="006365A0" w:rsidP="006365A0">
      <w:pPr>
        <w:jc w:val="both"/>
        <w:rPr>
          <w:rFonts w:ascii="Tahoma" w:hAnsi="Tahoma"/>
          <w:sz w:val="12"/>
          <w:szCs w:val="12"/>
          <w:highlight w:val="yellow"/>
        </w:rPr>
      </w:pPr>
      <w:r w:rsidRPr="006365A0">
        <w:rPr>
          <w:rFonts w:ascii="Tahoma" w:hAnsi="Tahoma"/>
          <w:sz w:val="12"/>
          <w:szCs w:val="12"/>
          <w:highlight w:val="yellow"/>
        </w:rPr>
        <w:t xml:space="preserve"> </w:t>
      </w:r>
    </w:p>
    <w:p w:rsidR="006365A0" w:rsidRPr="00BC5B1F" w:rsidRDefault="006365A0" w:rsidP="006365A0">
      <w:pPr>
        <w:numPr>
          <w:ilvl w:val="0"/>
          <w:numId w:val="4"/>
        </w:numPr>
        <w:jc w:val="both"/>
        <w:rPr>
          <w:rFonts w:ascii="Tahoma" w:hAnsi="Tahoma"/>
          <w:sz w:val="24"/>
        </w:rPr>
      </w:pPr>
      <w:r>
        <w:rPr>
          <w:rFonts w:ascii="Tahoma" w:hAnsi="Tahoma"/>
          <w:sz w:val="24"/>
        </w:rPr>
        <w:t>c</w:t>
      </w:r>
      <w:r w:rsidRPr="00BC5B1F">
        <w:rPr>
          <w:rFonts w:ascii="Tahoma" w:hAnsi="Tahoma"/>
          <w:sz w:val="24"/>
        </w:rPr>
        <w:t>onsentire agli alunni stranieri, neo arrivati e non, in età dell’obbligo di usufruire di insegnamenti aggiuntivi e integrativi per l’apprendimento della Lingua Italiana, promuovendo ed attuando anche iniziative in rete con altre Scuole della zona ed Enti Locali;</w:t>
      </w:r>
    </w:p>
    <w:p w:rsidR="006365A0" w:rsidRPr="004D495D" w:rsidRDefault="006365A0" w:rsidP="006365A0">
      <w:pPr>
        <w:jc w:val="both"/>
        <w:rPr>
          <w:rFonts w:ascii="Tahoma" w:hAnsi="Tahoma"/>
          <w:sz w:val="24"/>
          <w:highlight w:val="yellow"/>
        </w:rPr>
      </w:pPr>
    </w:p>
    <w:p w:rsidR="006365A0" w:rsidRPr="00BC5B1F" w:rsidRDefault="006365A0" w:rsidP="006365A0">
      <w:pPr>
        <w:numPr>
          <w:ilvl w:val="0"/>
          <w:numId w:val="4"/>
        </w:numPr>
        <w:jc w:val="both"/>
        <w:rPr>
          <w:rFonts w:ascii="Tahoma" w:hAnsi="Tahoma"/>
          <w:sz w:val="24"/>
        </w:rPr>
      </w:pPr>
      <w:r>
        <w:rPr>
          <w:rFonts w:ascii="Tahoma" w:hAnsi="Tahoma"/>
          <w:sz w:val="24"/>
        </w:rPr>
        <w:t>u</w:t>
      </w:r>
      <w:r w:rsidRPr="00BC5B1F">
        <w:rPr>
          <w:rFonts w:ascii="Tahoma" w:hAnsi="Tahoma"/>
          <w:sz w:val="24"/>
        </w:rPr>
        <w:t xml:space="preserve">sufruire del supporto di esperti esterni (psicologi, medici, pedagogisti, </w:t>
      </w:r>
      <w:proofErr w:type="spellStart"/>
      <w:r w:rsidRPr="00BC5B1F">
        <w:rPr>
          <w:rFonts w:ascii="Tahoma" w:hAnsi="Tahoma"/>
          <w:sz w:val="24"/>
        </w:rPr>
        <w:t>ecc…</w:t>
      </w:r>
      <w:proofErr w:type="spellEnd"/>
      <w:r w:rsidRPr="00BC5B1F">
        <w:rPr>
          <w:rFonts w:ascii="Tahoma" w:hAnsi="Tahoma"/>
          <w:sz w:val="24"/>
        </w:rPr>
        <w:t xml:space="preserve">) per garantire agli alunni un’adeguata conoscenza di sé, del proprio </w:t>
      </w:r>
      <w:r>
        <w:rPr>
          <w:rFonts w:ascii="Tahoma" w:hAnsi="Tahoma"/>
          <w:sz w:val="24"/>
        </w:rPr>
        <w:t>sviluppo</w:t>
      </w:r>
      <w:r w:rsidRPr="00BC5B1F">
        <w:rPr>
          <w:rFonts w:ascii="Tahoma" w:hAnsi="Tahoma"/>
          <w:sz w:val="24"/>
        </w:rPr>
        <w:t>, dei problemi relazionali, dell</w:t>
      </w:r>
      <w:r>
        <w:rPr>
          <w:rFonts w:ascii="Tahoma" w:hAnsi="Tahoma"/>
          <w:sz w:val="24"/>
        </w:rPr>
        <w:t>e dinamiche sociali,</w:t>
      </w:r>
      <w:r w:rsidRPr="00BC5B1F">
        <w:rPr>
          <w:rFonts w:ascii="Tahoma" w:hAnsi="Tahoma"/>
          <w:sz w:val="24"/>
        </w:rPr>
        <w:t xml:space="preserve"> ecc.; </w:t>
      </w:r>
    </w:p>
    <w:p w:rsidR="006365A0" w:rsidRPr="00BC5B1F" w:rsidRDefault="006365A0" w:rsidP="006365A0">
      <w:pPr>
        <w:rPr>
          <w:rFonts w:ascii="Tahoma" w:hAnsi="Tahoma"/>
          <w:sz w:val="24"/>
        </w:rPr>
      </w:pPr>
    </w:p>
    <w:p w:rsidR="006365A0" w:rsidRPr="00BC5B1F" w:rsidRDefault="006365A0" w:rsidP="006365A0">
      <w:pPr>
        <w:numPr>
          <w:ilvl w:val="0"/>
          <w:numId w:val="4"/>
        </w:numPr>
        <w:jc w:val="both"/>
        <w:rPr>
          <w:rFonts w:ascii="Tahoma" w:hAnsi="Tahoma"/>
          <w:sz w:val="24"/>
        </w:rPr>
      </w:pPr>
      <w:r>
        <w:rPr>
          <w:rFonts w:ascii="Tahoma" w:hAnsi="Tahoma"/>
          <w:sz w:val="24"/>
        </w:rPr>
        <w:t>c</w:t>
      </w:r>
      <w:r w:rsidRPr="00BC5B1F">
        <w:rPr>
          <w:rFonts w:ascii="Tahoma" w:hAnsi="Tahoma"/>
          <w:sz w:val="24"/>
        </w:rPr>
        <w:t xml:space="preserve">onsentire agli alunni di misurarsi con gli altri e con se stessi attraverso la partecipazione a </w:t>
      </w:r>
      <w:r>
        <w:rPr>
          <w:rFonts w:ascii="Tahoma" w:hAnsi="Tahoma"/>
          <w:sz w:val="24"/>
        </w:rPr>
        <w:t>c</w:t>
      </w:r>
      <w:r w:rsidRPr="00BC5B1F">
        <w:rPr>
          <w:rFonts w:ascii="Tahoma" w:hAnsi="Tahoma"/>
          <w:sz w:val="24"/>
        </w:rPr>
        <w:t>oncorsi vari organizzati dalla scuola stessa, da Enti esterni o da altre scuole;</w:t>
      </w:r>
    </w:p>
    <w:p w:rsidR="006365A0" w:rsidRPr="004D495D" w:rsidRDefault="006365A0" w:rsidP="006365A0">
      <w:pPr>
        <w:jc w:val="both"/>
        <w:rPr>
          <w:rFonts w:ascii="Tahoma" w:hAnsi="Tahoma"/>
          <w:sz w:val="24"/>
          <w:highlight w:val="yellow"/>
        </w:rPr>
      </w:pPr>
    </w:p>
    <w:p w:rsidR="006365A0" w:rsidRPr="00BC5B1F" w:rsidRDefault="006365A0" w:rsidP="006365A0">
      <w:pPr>
        <w:numPr>
          <w:ilvl w:val="0"/>
          <w:numId w:val="4"/>
        </w:numPr>
        <w:jc w:val="both"/>
        <w:rPr>
          <w:rFonts w:ascii="Tahoma" w:hAnsi="Tahoma"/>
          <w:sz w:val="24"/>
        </w:rPr>
      </w:pPr>
      <w:r>
        <w:rPr>
          <w:rFonts w:ascii="Tahoma" w:hAnsi="Tahoma"/>
          <w:sz w:val="24"/>
        </w:rPr>
        <w:t>c</w:t>
      </w:r>
      <w:r w:rsidRPr="00BC5B1F">
        <w:rPr>
          <w:rFonts w:ascii="Tahoma" w:hAnsi="Tahoma"/>
          <w:sz w:val="24"/>
        </w:rPr>
        <w:t>onsentire a tutte le classi, con il contributo determinante delle famiglie, di partecipare a visite di istruzione</w:t>
      </w:r>
      <w:r>
        <w:rPr>
          <w:rFonts w:ascii="Tahoma" w:hAnsi="Tahoma"/>
          <w:sz w:val="24"/>
        </w:rPr>
        <w:t xml:space="preserve"> (</w:t>
      </w:r>
      <w:r w:rsidRPr="00BC5B1F">
        <w:rPr>
          <w:rFonts w:ascii="Tahoma" w:hAnsi="Tahoma"/>
          <w:sz w:val="24"/>
        </w:rPr>
        <w:t>anche all’estero</w:t>
      </w:r>
      <w:r>
        <w:rPr>
          <w:rFonts w:ascii="Tahoma" w:hAnsi="Tahoma"/>
          <w:sz w:val="24"/>
        </w:rPr>
        <w:t>)</w:t>
      </w:r>
      <w:r w:rsidRPr="00BC5B1F">
        <w:rPr>
          <w:rFonts w:ascii="Tahoma" w:hAnsi="Tahoma"/>
          <w:sz w:val="24"/>
        </w:rPr>
        <w:t xml:space="preserve"> e a eventi culturali per conoscere le varie e ricche offerte culturali del territorio e agli insegnanti di sviluppare più efficacemente il loro programma di lavoro;</w:t>
      </w:r>
    </w:p>
    <w:p w:rsidR="006365A0" w:rsidRPr="004D495D" w:rsidRDefault="006365A0" w:rsidP="006365A0">
      <w:pPr>
        <w:pStyle w:val="Paragrafoelenco"/>
        <w:rPr>
          <w:rFonts w:ascii="Tahoma" w:hAnsi="Tahoma"/>
          <w:sz w:val="24"/>
          <w:highlight w:val="yellow"/>
        </w:rPr>
      </w:pPr>
    </w:p>
    <w:p w:rsidR="006365A0" w:rsidRPr="00BC5B1F" w:rsidRDefault="006365A0" w:rsidP="006365A0">
      <w:pPr>
        <w:numPr>
          <w:ilvl w:val="0"/>
          <w:numId w:val="4"/>
        </w:numPr>
        <w:jc w:val="both"/>
        <w:rPr>
          <w:rFonts w:ascii="Tahoma" w:hAnsi="Tahoma"/>
          <w:sz w:val="24"/>
        </w:rPr>
      </w:pPr>
      <w:r>
        <w:rPr>
          <w:rFonts w:ascii="Tahoma" w:hAnsi="Tahoma"/>
          <w:sz w:val="24"/>
        </w:rPr>
        <w:t xml:space="preserve"> v</w:t>
      </w:r>
      <w:r w:rsidRPr="00BC5B1F">
        <w:rPr>
          <w:rFonts w:ascii="Tahoma" w:hAnsi="Tahoma"/>
          <w:sz w:val="24"/>
        </w:rPr>
        <w:t xml:space="preserve">alorizzare e riconoscere attraverso il Fondo dell’Istituzione Scolastica, le collaborazioni, le prestazioni che comportano intensificazione del lavoro, le prestazioni straordinarie del personale </w:t>
      </w:r>
      <w:r>
        <w:rPr>
          <w:rFonts w:ascii="Tahoma" w:hAnsi="Tahoma"/>
          <w:sz w:val="24"/>
        </w:rPr>
        <w:t>d</w:t>
      </w:r>
      <w:r w:rsidRPr="00BC5B1F">
        <w:rPr>
          <w:rFonts w:ascii="Tahoma" w:hAnsi="Tahoma"/>
          <w:sz w:val="24"/>
        </w:rPr>
        <w:t>ocente e del personale ATA;</w:t>
      </w:r>
    </w:p>
    <w:p w:rsidR="006365A0" w:rsidRPr="00BC5B1F" w:rsidRDefault="006365A0" w:rsidP="006365A0">
      <w:pPr>
        <w:jc w:val="both"/>
        <w:rPr>
          <w:rFonts w:ascii="Tahoma" w:hAnsi="Tahoma"/>
          <w:sz w:val="24"/>
        </w:rPr>
      </w:pPr>
    </w:p>
    <w:p w:rsidR="006365A0" w:rsidRPr="00BC5B1F" w:rsidRDefault="006365A0" w:rsidP="006365A0">
      <w:pPr>
        <w:numPr>
          <w:ilvl w:val="0"/>
          <w:numId w:val="4"/>
        </w:numPr>
        <w:jc w:val="both"/>
        <w:rPr>
          <w:rFonts w:ascii="Tahoma" w:hAnsi="Tahoma"/>
          <w:sz w:val="24"/>
        </w:rPr>
      </w:pPr>
      <w:r>
        <w:rPr>
          <w:rFonts w:ascii="Tahoma" w:hAnsi="Tahoma"/>
          <w:sz w:val="24"/>
        </w:rPr>
        <w:t xml:space="preserve"> c</w:t>
      </w:r>
      <w:r w:rsidRPr="00BC5B1F">
        <w:rPr>
          <w:rFonts w:ascii="Tahoma" w:hAnsi="Tahoma"/>
          <w:sz w:val="24"/>
        </w:rPr>
        <w:t xml:space="preserve">onsentire alla Scuola, con la collaborazione ed il contributo di Enti e privati, di promuovere iniziative e rassegne ritenute utili agli alunni e al territorio; </w:t>
      </w:r>
    </w:p>
    <w:p w:rsidR="00CE2B28" w:rsidRDefault="00CE2B28" w:rsidP="00A91025">
      <w:pPr>
        <w:tabs>
          <w:tab w:val="num" w:pos="426"/>
        </w:tabs>
        <w:ind w:left="426" w:hanging="426"/>
        <w:jc w:val="both"/>
        <w:rPr>
          <w:rFonts w:ascii="Tahoma" w:hAnsi="Tahoma"/>
          <w:sz w:val="24"/>
        </w:rPr>
      </w:pPr>
    </w:p>
    <w:p w:rsidR="006365A0" w:rsidRPr="00CE2B28" w:rsidRDefault="00CE2B28" w:rsidP="00CE2B28">
      <w:pPr>
        <w:tabs>
          <w:tab w:val="left" w:pos="426"/>
        </w:tabs>
        <w:ind w:left="426" w:hanging="426"/>
        <w:jc w:val="both"/>
        <w:rPr>
          <w:rFonts w:ascii="Tahoma" w:hAnsi="Tahoma"/>
          <w:sz w:val="24"/>
        </w:rPr>
      </w:pPr>
      <w:r>
        <w:rPr>
          <w:rFonts w:ascii="Tahoma" w:hAnsi="Tahoma"/>
          <w:sz w:val="24"/>
        </w:rPr>
        <w:t>10.</w:t>
      </w:r>
      <w:r w:rsidR="006365A0" w:rsidRPr="00CE2B28">
        <w:rPr>
          <w:rFonts w:ascii="Tahoma" w:hAnsi="Tahoma"/>
          <w:sz w:val="24"/>
        </w:rPr>
        <w:t xml:space="preserve"> consentire ai docenti e alla Scuola di diffondere pubblicazioni di lavori scolastici ritenuti di interesse collettivo; </w:t>
      </w:r>
    </w:p>
    <w:p w:rsidR="006365A0" w:rsidRPr="00BC5B1F" w:rsidRDefault="006365A0" w:rsidP="006365A0">
      <w:pPr>
        <w:pStyle w:val="Testonotadichiusura"/>
        <w:tabs>
          <w:tab w:val="num" w:pos="426"/>
        </w:tabs>
        <w:rPr>
          <w:rFonts w:ascii="Tahoma" w:hAnsi="Tahoma"/>
          <w:sz w:val="24"/>
        </w:rPr>
      </w:pPr>
    </w:p>
    <w:p w:rsidR="006365A0" w:rsidRPr="00BC5B1F" w:rsidRDefault="00CE2B28" w:rsidP="00CE2B28">
      <w:pPr>
        <w:pStyle w:val="Testonotadichiusura"/>
        <w:ind w:left="142" w:hanging="142"/>
        <w:rPr>
          <w:rFonts w:ascii="Tahoma" w:hAnsi="Tahoma"/>
          <w:sz w:val="24"/>
        </w:rPr>
      </w:pPr>
      <w:r>
        <w:rPr>
          <w:rFonts w:ascii="Tahoma" w:hAnsi="Tahoma"/>
          <w:sz w:val="24"/>
        </w:rPr>
        <w:t>11.</w:t>
      </w:r>
      <w:r w:rsidR="006365A0">
        <w:rPr>
          <w:rFonts w:ascii="Tahoma" w:hAnsi="Tahoma"/>
          <w:sz w:val="24"/>
        </w:rPr>
        <w:t>p</w:t>
      </w:r>
      <w:r w:rsidR="006365A0" w:rsidRPr="00BC5B1F">
        <w:rPr>
          <w:rFonts w:ascii="Tahoma" w:hAnsi="Tahoma"/>
          <w:sz w:val="24"/>
        </w:rPr>
        <w:t xml:space="preserve">romuovere iniziative didattiche di formazione in rete con altre Scuole o Enti; </w:t>
      </w:r>
    </w:p>
    <w:p w:rsidR="006365A0" w:rsidRPr="00BC5B1F" w:rsidRDefault="006365A0" w:rsidP="006365A0">
      <w:pPr>
        <w:pStyle w:val="Testonotadichiusura"/>
        <w:tabs>
          <w:tab w:val="num" w:pos="426"/>
        </w:tabs>
        <w:rPr>
          <w:rFonts w:ascii="Tahoma" w:hAnsi="Tahoma"/>
          <w:sz w:val="24"/>
        </w:rPr>
      </w:pPr>
    </w:p>
    <w:p w:rsidR="006365A0" w:rsidRPr="00BC5B1F" w:rsidRDefault="002F7F9E" w:rsidP="002F7F9E">
      <w:pPr>
        <w:pStyle w:val="Testonotadichiusura"/>
        <w:rPr>
          <w:rFonts w:ascii="Tahoma" w:hAnsi="Tahoma"/>
          <w:sz w:val="24"/>
        </w:rPr>
      </w:pPr>
      <w:r>
        <w:rPr>
          <w:rFonts w:ascii="Tahoma" w:hAnsi="Tahoma"/>
          <w:sz w:val="24"/>
        </w:rPr>
        <w:t>12.</w:t>
      </w:r>
      <w:r w:rsidR="006365A0">
        <w:rPr>
          <w:rFonts w:ascii="Tahoma" w:hAnsi="Tahoma"/>
          <w:sz w:val="24"/>
        </w:rPr>
        <w:t>c</w:t>
      </w:r>
      <w:r w:rsidR="006365A0" w:rsidRPr="00BC5B1F">
        <w:rPr>
          <w:rFonts w:ascii="Tahoma" w:hAnsi="Tahoma"/>
          <w:sz w:val="24"/>
        </w:rPr>
        <w:t>onsentire l’attuazione di iniziative didattiche sperimentali;</w:t>
      </w:r>
    </w:p>
    <w:p w:rsidR="006365A0" w:rsidRPr="004D495D" w:rsidRDefault="006365A0" w:rsidP="006365A0">
      <w:pPr>
        <w:pStyle w:val="Testonotadichiusura"/>
        <w:tabs>
          <w:tab w:val="num" w:pos="426"/>
        </w:tabs>
        <w:rPr>
          <w:rFonts w:ascii="Tahoma" w:hAnsi="Tahoma"/>
          <w:sz w:val="24"/>
          <w:highlight w:val="yellow"/>
        </w:rPr>
      </w:pPr>
    </w:p>
    <w:p w:rsidR="006365A0" w:rsidRPr="002F7F9E" w:rsidRDefault="002F7F9E" w:rsidP="002F7F9E">
      <w:pPr>
        <w:tabs>
          <w:tab w:val="num" w:pos="426"/>
        </w:tabs>
        <w:autoSpaceDE w:val="0"/>
        <w:autoSpaceDN w:val="0"/>
        <w:adjustRightInd w:val="0"/>
        <w:ind w:left="284" w:hanging="284"/>
        <w:jc w:val="both"/>
        <w:rPr>
          <w:rFonts w:ascii="Tahoma" w:hAnsi="Tahoma"/>
          <w:sz w:val="24"/>
        </w:rPr>
      </w:pPr>
      <w:r>
        <w:rPr>
          <w:rFonts w:ascii="Tahoma" w:hAnsi="Tahoma"/>
          <w:sz w:val="24"/>
        </w:rPr>
        <w:t>13.</w:t>
      </w:r>
      <w:r w:rsidR="006365A0" w:rsidRPr="002F7F9E">
        <w:rPr>
          <w:rFonts w:ascii="Tahoma" w:hAnsi="Tahoma"/>
          <w:sz w:val="24"/>
        </w:rPr>
        <w:t>promuovere per i genitori degli alunni iniziative culturali e didattiche (corsi di informatica, di lingua inglese, di letteratura per l’adolescenza, metodo di studio, concerti-lezione, rappresentazioni teatrali) per consentire ai genitori stessi di aggiornarsi e di partecipare più da vicino alla vita scolastica e educativa dei propri figli;</w:t>
      </w:r>
    </w:p>
    <w:p w:rsidR="006365A0" w:rsidRPr="00B55C46" w:rsidRDefault="006365A0" w:rsidP="006365A0">
      <w:pPr>
        <w:pStyle w:val="Testonotadichiusura"/>
        <w:ind w:left="426" w:hanging="426"/>
        <w:rPr>
          <w:rFonts w:ascii="Tahoma" w:hAnsi="Tahoma"/>
          <w:sz w:val="24"/>
        </w:rPr>
      </w:pPr>
    </w:p>
    <w:p w:rsidR="006365A0" w:rsidRPr="00B55C46" w:rsidRDefault="002F7F9E" w:rsidP="002F7F9E">
      <w:pPr>
        <w:pStyle w:val="Testonotadichiusura"/>
        <w:ind w:left="284" w:hanging="284"/>
        <w:jc w:val="both"/>
        <w:rPr>
          <w:rFonts w:ascii="Tahoma" w:hAnsi="Tahoma"/>
          <w:sz w:val="24"/>
        </w:rPr>
      </w:pPr>
      <w:r>
        <w:rPr>
          <w:rFonts w:ascii="Tahoma" w:hAnsi="Tahoma"/>
          <w:sz w:val="24"/>
        </w:rPr>
        <w:t>14.</w:t>
      </w:r>
      <w:r w:rsidR="00A47F27">
        <w:rPr>
          <w:rFonts w:ascii="Tahoma" w:hAnsi="Tahoma"/>
          <w:sz w:val="24"/>
        </w:rPr>
        <w:t>promuovere</w:t>
      </w:r>
      <w:r w:rsidR="006365A0" w:rsidRPr="00B55C46">
        <w:rPr>
          <w:rFonts w:ascii="Tahoma" w:hAnsi="Tahoma"/>
          <w:sz w:val="24"/>
        </w:rPr>
        <w:t xml:space="preserve"> </w:t>
      </w:r>
      <w:r w:rsidR="00A47F27">
        <w:rPr>
          <w:rFonts w:ascii="Tahoma" w:hAnsi="Tahoma"/>
          <w:sz w:val="24"/>
        </w:rPr>
        <w:t>con continuità l’aggiornamento professionale del personale, assicurando, inoltre, la necessaria formazione in materia di sicurezza degli ambienti scolastici</w:t>
      </w:r>
      <w:r w:rsidR="006365A0" w:rsidRPr="00B55C46">
        <w:rPr>
          <w:rFonts w:ascii="Tahoma" w:hAnsi="Tahoma"/>
          <w:sz w:val="24"/>
        </w:rPr>
        <w:t xml:space="preserve">; </w:t>
      </w:r>
    </w:p>
    <w:p w:rsidR="006365A0" w:rsidRPr="004D495D" w:rsidRDefault="006365A0" w:rsidP="006365A0">
      <w:pPr>
        <w:pStyle w:val="Testonotadichiusura"/>
        <w:ind w:left="284" w:hanging="284"/>
        <w:jc w:val="both"/>
        <w:rPr>
          <w:rFonts w:ascii="Tahoma" w:hAnsi="Tahoma"/>
          <w:sz w:val="24"/>
          <w:highlight w:val="yellow"/>
        </w:rPr>
      </w:pPr>
    </w:p>
    <w:p w:rsidR="006365A0" w:rsidRPr="00BC5B1F" w:rsidRDefault="006365A0" w:rsidP="00A91025">
      <w:pPr>
        <w:pStyle w:val="Testonotadichiusura"/>
        <w:numPr>
          <w:ilvl w:val="0"/>
          <w:numId w:val="5"/>
        </w:numPr>
        <w:tabs>
          <w:tab w:val="clear" w:pos="502"/>
          <w:tab w:val="num" w:pos="426"/>
        </w:tabs>
        <w:ind w:left="284" w:hanging="284"/>
        <w:jc w:val="both"/>
        <w:rPr>
          <w:rFonts w:ascii="Tahoma" w:hAnsi="Tahoma"/>
          <w:sz w:val="24"/>
        </w:rPr>
      </w:pPr>
      <w:r>
        <w:rPr>
          <w:rFonts w:ascii="Tahoma" w:hAnsi="Tahoma"/>
          <w:sz w:val="24"/>
        </w:rPr>
        <w:t>c</w:t>
      </w:r>
      <w:r w:rsidRPr="00BC5B1F">
        <w:rPr>
          <w:rFonts w:ascii="Tahoma" w:hAnsi="Tahoma"/>
          <w:sz w:val="24"/>
        </w:rPr>
        <w:t xml:space="preserve">onsentire agli alunni delle classi </w:t>
      </w:r>
      <w:r>
        <w:rPr>
          <w:rFonts w:ascii="Tahoma" w:hAnsi="Tahoma"/>
          <w:sz w:val="24"/>
        </w:rPr>
        <w:t>3^- 4^-5^</w:t>
      </w:r>
      <w:r w:rsidRPr="00BC5B1F">
        <w:rPr>
          <w:rFonts w:ascii="Tahoma" w:hAnsi="Tahoma"/>
          <w:sz w:val="24"/>
        </w:rPr>
        <w:t xml:space="preserve"> d</w:t>
      </w:r>
      <w:r>
        <w:rPr>
          <w:rFonts w:ascii="Tahoma" w:hAnsi="Tahoma"/>
          <w:sz w:val="24"/>
        </w:rPr>
        <w:t>ella</w:t>
      </w:r>
      <w:r w:rsidRPr="00BC5B1F">
        <w:rPr>
          <w:rFonts w:ascii="Tahoma" w:hAnsi="Tahoma"/>
          <w:sz w:val="24"/>
        </w:rPr>
        <w:t xml:space="preserve"> </w:t>
      </w:r>
      <w:r>
        <w:rPr>
          <w:rFonts w:ascii="Tahoma" w:hAnsi="Tahoma"/>
          <w:sz w:val="24"/>
        </w:rPr>
        <w:t>s</w:t>
      </w:r>
      <w:r w:rsidRPr="00BC5B1F">
        <w:rPr>
          <w:rFonts w:ascii="Tahoma" w:hAnsi="Tahoma"/>
          <w:sz w:val="24"/>
        </w:rPr>
        <w:t xml:space="preserve">cuola </w:t>
      </w:r>
      <w:r>
        <w:rPr>
          <w:rFonts w:ascii="Tahoma" w:hAnsi="Tahoma"/>
          <w:sz w:val="24"/>
        </w:rPr>
        <w:t>p</w:t>
      </w:r>
      <w:r w:rsidRPr="00BC5B1F">
        <w:rPr>
          <w:rFonts w:ascii="Tahoma" w:hAnsi="Tahoma"/>
          <w:sz w:val="24"/>
        </w:rPr>
        <w:t xml:space="preserve">rimaria, nonché agli alunni della </w:t>
      </w:r>
      <w:r>
        <w:rPr>
          <w:rFonts w:ascii="Tahoma" w:hAnsi="Tahoma"/>
          <w:sz w:val="24"/>
        </w:rPr>
        <w:t>s</w:t>
      </w:r>
      <w:r w:rsidRPr="00BC5B1F">
        <w:rPr>
          <w:rFonts w:ascii="Tahoma" w:hAnsi="Tahoma"/>
          <w:sz w:val="24"/>
        </w:rPr>
        <w:t xml:space="preserve">cuola </w:t>
      </w:r>
      <w:r>
        <w:rPr>
          <w:rFonts w:ascii="Tahoma" w:hAnsi="Tahoma"/>
          <w:sz w:val="24"/>
        </w:rPr>
        <w:t>s</w:t>
      </w:r>
      <w:r w:rsidRPr="00BC5B1F">
        <w:rPr>
          <w:rFonts w:ascii="Tahoma" w:hAnsi="Tahoma"/>
          <w:sz w:val="24"/>
        </w:rPr>
        <w:t>ec</w:t>
      </w:r>
      <w:r>
        <w:rPr>
          <w:rFonts w:ascii="Tahoma" w:hAnsi="Tahoma"/>
          <w:sz w:val="24"/>
        </w:rPr>
        <w:t>ondaria</w:t>
      </w:r>
      <w:r w:rsidRPr="00BC5B1F">
        <w:rPr>
          <w:rFonts w:ascii="Tahoma" w:hAnsi="Tahoma"/>
          <w:sz w:val="24"/>
        </w:rPr>
        <w:t xml:space="preserve"> di 1° grado, di migliorare la capacità di comunicazione in lingua </w:t>
      </w:r>
      <w:r w:rsidRPr="00BC5B1F">
        <w:rPr>
          <w:rFonts w:ascii="Tahoma" w:hAnsi="Tahoma"/>
          <w:sz w:val="24"/>
        </w:rPr>
        <w:lastRenderedPageBreak/>
        <w:t>inglese</w:t>
      </w:r>
      <w:r>
        <w:rPr>
          <w:rFonts w:ascii="Tahoma" w:hAnsi="Tahoma"/>
          <w:sz w:val="24"/>
        </w:rPr>
        <w:t>,</w:t>
      </w:r>
      <w:r w:rsidRPr="00BC5B1F">
        <w:rPr>
          <w:rFonts w:ascii="Tahoma" w:hAnsi="Tahoma"/>
          <w:sz w:val="24"/>
        </w:rPr>
        <w:t xml:space="preserve"> attraverso </w:t>
      </w:r>
      <w:r w:rsidR="00CE2B28">
        <w:rPr>
          <w:rFonts w:ascii="Tahoma" w:hAnsi="Tahoma"/>
          <w:sz w:val="24"/>
        </w:rPr>
        <w:t>lo svolgimento di</w:t>
      </w:r>
      <w:r w:rsidRPr="00BC5B1F">
        <w:rPr>
          <w:rFonts w:ascii="Tahoma" w:hAnsi="Tahoma"/>
          <w:sz w:val="24"/>
        </w:rPr>
        <w:t xml:space="preserve"> lezioni con</w:t>
      </w:r>
      <w:r w:rsidR="00CE2B28">
        <w:rPr>
          <w:rFonts w:ascii="Tahoma" w:hAnsi="Tahoma"/>
          <w:sz w:val="24"/>
        </w:rPr>
        <w:t xml:space="preserve"> la presenza di</w:t>
      </w:r>
      <w:r w:rsidRPr="00BC5B1F">
        <w:rPr>
          <w:rFonts w:ascii="Tahoma" w:hAnsi="Tahoma"/>
          <w:sz w:val="24"/>
        </w:rPr>
        <w:t xml:space="preserve"> insegnanti di madrelingua;</w:t>
      </w:r>
    </w:p>
    <w:p w:rsidR="006365A0" w:rsidRPr="004D495D" w:rsidRDefault="006365A0" w:rsidP="006365A0">
      <w:pPr>
        <w:pStyle w:val="Testonotadichiusura"/>
        <w:ind w:left="284" w:hanging="284"/>
        <w:jc w:val="both"/>
        <w:rPr>
          <w:rFonts w:ascii="Tahoma" w:hAnsi="Tahoma"/>
          <w:sz w:val="24"/>
          <w:highlight w:val="yellow"/>
        </w:rPr>
      </w:pPr>
    </w:p>
    <w:p w:rsidR="006365A0" w:rsidRPr="00B55C46" w:rsidRDefault="002F7F9E" w:rsidP="00A91025">
      <w:pPr>
        <w:pStyle w:val="Testonotadichiusura"/>
        <w:ind w:left="360" w:hanging="360"/>
        <w:jc w:val="both"/>
        <w:rPr>
          <w:rFonts w:ascii="Tahoma" w:hAnsi="Tahoma"/>
          <w:sz w:val="24"/>
        </w:rPr>
      </w:pPr>
      <w:r>
        <w:rPr>
          <w:rFonts w:ascii="Tahoma" w:hAnsi="Tahoma"/>
          <w:sz w:val="24"/>
        </w:rPr>
        <w:t>16</w:t>
      </w:r>
      <w:r w:rsidR="006365A0">
        <w:rPr>
          <w:rFonts w:ascii="Tahoma" w:hAnsi="Tahoma"/>
          <w:sz w:val="24"/>
        </w:rPr>
        <w:t>.c</w:t>
      </w:r>
      <w:r w:rsidR="006365A0" w:rsidRPr="00B55C46">
        <w:rPr>
          <w:rFonts w:ascii="Tahoma" w:hAnsi="Tahoma"/>
          <w:sz w:val="24"/>
        </w:rPr>
        <w:t xml:space="preserve">onsentire agli alunni della </w:t>
      </w:r>
      <w:r w:rsidR="006365A0">
        <w:rPr>
          <w:rFonts w:ascii="Tahoma" w:hAnsi="Tahoma"/>
          <w:sz w:val="24"/>
        </w:rPr>
        <w:t>s</w:t>
      </w:r>
      <w:r w:rsidR="006365A0" w:rsidRPr="00B55C46">
        <w:rPr>
          <w:rFonts w:ascii="Tahoma" w:hAnsi="Tahoma"/>
          <w:sz w:val="24"/>
        </w:rPr>
        <w:t xml:space="preserve">cuola </w:t>
      </w:r>
      <w:r w:rsidR="006365A0">
        <w:rPr>
          <w:rFonts w:ascii="Tahoma" w:hAnsi="Tahoma"/>
          <w:sz w:val="24"/>
        </w:rPr>
        <w:t>s</w:t>
      </w:r>
      <w:r w:rsidR="006365A0" w:rsidRPr="00B55C46">
        <w:rPr>
          <w:rFonts w:ascii="Tahoma" w:hAnsi="Tahoma"/>
          <w:sz w:val="24"/>
        </w:rPr>
        <w:t xml:space="preserve">econdaria di 1° grado di approfondire lo studio della </w:t>
      </w:r>
      <w:r w:rsidR="006365A0">
        <w:rPr>
          <w:rFonts w:ascii="Tahoma" w:hAnsi="Tahoma"/>
          <w:sz w:val="24"/>
        </w:rPr>
        <w:t>m</w:t>
      </w:r>
      <w:r w:rsidR="006365A0" w:rsidRPr="00B55C46">
        <w:rPr>
          <w:rFonts w:ascii="Tahoma" w:hAnsi="Tahoma"/>
          <w:sz w:val="24"/>
        </w:rPr>
        <w:t>atematica, dell’</w:t>
      </w:r>
      <w:r w:rsidR="006365A0">
        <w:rPr>
          <w:rFonts w:ascii="Tahoma" w:hAnsi="Tahoma"/>
          <w:sz w:val="24"/>
        </w:rPr>
        <w:t>i</w:t>
      </w:r>
      <w:r w:rsidR="006365A0" w:rsidRPr="00B55C46">
        <w:rPr>
          <w:rFonts w:ascii="Tahoma" w:hAnsi="Tahoma"/>
          <w:sz w:val="24"/>
        </w:rPr>
        <w:t xml:space="preserve">taliano e del </w:t>
      </w:r>
      <w:r w:rsidR="006365A0">
        <w:rPr>
          <w:rFonts w:ascii="Tahoma" w:hAnsi="Tahoma"/>
          <w:sz w:val="24"/>
        </w:rPr>
        <w:t>l</w:t>
      </w:r>
      <w:r w:rsidR="006365A0" w:rsidRPr="00B55C46">
        <w:rPr>
          <w:rFonts w:ascii="Tahoma" w:hAnsi="Tahoma"/>
          <w:sz w:val="24"/>
        </w:rPr>
        <w:t>atino attraverso l’erogazione di specifici pacchetti di lezione;</w:t>
      </w:r>
    </w:p>
    <w:p w:rsidR="006365A0" w:rsidRPr="004D495D" w:rsidRDefault="006365A0" w:rsidP="006365A0">
      <w:pPr>
        <w:pStyle w:val="Testonotadichiusura"/>
        <w:ind w:left="426" w:hanging="426"/>
        <w:jc w:val="both"/>
        <w:rPr>
          <w:rFonts w:ascii="Tahoma" w:hAnsi="Tahoma"/>
          <w:sz w:val="24"/>
          <w:highlight w:val="yellow"/>
        </w:rPr>
      </w:pPr>
    </w:p>
    <w:p w:rsidR="006365A0" w:rsidRPr="00B55C46" w:rsidRDefault="002F7F9E" w:rsidP="00A91025">
      <w:pPr>
        <w:pStyle w:val="Testonotadichiusura"/>
        <w:ind w:left="360" w:hanging="360"/>
        <w:jc w:val="both"/>
        <w:rPr>
          <w:rFonts w:ascii="Tahoma" w:hAnsi="Tahoma"/>
          <w:sz w:val="24"/>
        </w:rPr>
      </w:pPr>
      <w:r>
        <w:rPr>
          <w:rFonts w:ascii="Tahoma" w:hAnsi="Tahoma"/>
          <w:sz w:val="24"/>
        </w:rPr>
        <w:t>17</w:t>
      </w:r>
      <w:r w:rsidR="006365A0">
        <w:rPr>
          <w:rFonts w:ascii="Tahoma" w:hAnsi="Tahoma"/>
          <w:sz w:val="24"/>
        </w:rPr>
        <w:t>.c</w:t>
      </w:r>
      <w:r w:rsidR="006365A0" w:rsidRPr="00B55C46">
        <w:rPr>
          <w:rFonts w:ascii="Tahoma" w:hAnsi="Tahoma"/>
          <w:sz w:val="24"/>
        </w:rPr>
        <w:t>onsentire a tutti gli alunni, anche con il contributo delle famiglie, di conoscere il territorio o approfondire le tematiche curriculari attraverso le visite di istruzione;</w:t>
      </w:r>
    </w:p>
    <w:p w:rsidR="006365A0" w:rsidRPr="00B55C46" w:rsidRDefault="006365A0" w:rsidP="006365A0">
      <w:pPr>
        <w:pStyle w:val="Testonotadichiusura"/>
        <w:ind w:left="426" w:hanging="426"/>
        <w:jc w:val="both"/>
        <w:rPr>
          <w:rFonts w:ascii="Tahoma" w:hAnsi="Tahoma"/>
          <w:sz w:val="24"/>
        </w:rPr>
      </w:pPr>
    </w:p>
    <w:p w:rsidR="006365A0" w:rsidRPr="00C83E22" w:rsidRDefault="002F7F9E" w:rsidP="00A91025">
      <w:pPr>
        <w:pStyle w:val="Testonotadichiusura"/>
        <w:ind w:left="360" w:hanging="360"/>
        <w:jc w:val="both"/>
        <w:rPr>
          <w:rFonts w:ascii="Tahoma" w:hAnsi="Tahoma"/>
          <w:sz w:val="24"/>
        </w:rPr>
      </w:pPr>
      <w:r>
        <w:rPr>
          <w:rFonts w:ascii="Tahoma" w:hAnsi="Tahoma"/>
          <w:sz w:val="24"/>
        </w:rPr>
        <w:t>18</w:t>
      </w:r>
      <w:r w:rsidR="006365A0">
        <w:rPr>
          <w:rFonts w:ascii="Tahoma" w:hAnsi="Tahoma"/>
          <w:sz w:val="24"/>
        </w:rPr>
        <w:t>. d</w:t>
      </w:r>
      <w:r w:rsidR="006365A0" w:rsidRPr="00C83E22">
        <w:rPr>
          <w:rFonts w:ascii="Tahoma" w:hAnsi="Tahoma"/>
          <w:sz w:val="24"/>
        </w:rPr>
        <w:t xml:space="preserve">otare </w:t>
      </w:r>
      <w:r w:rsidR="006365A0">
        <w:rPr>
          <w:rFonts w:ascii="Tahoma" w:hAnsi="Tahoma"/>
          <w:sz w:val="24"/>
        </w:rPr>
        <w:t xml:space="preserve">di </w:t>
      </w:r>
      <w:r w:rsidR="006365A0" w:rsidRPr="00C83E22">
        <w:rPr>
          <w:rFonts w:ascii="Tahoma" w:hAnsi="Tahoma"/>
          <w:sz w:val="24"/>
        </w:rPr>
        <w:t xml:space="preserve">ogni aula della </w:t>
      </w:r>
      <w:r w:rsidR="006365A0">
        <w:rPr>
          <w:rFonts w:ascii="Tahoma" w:hAnsi="Tahoma"/>
          <w:sz w:val="24"/>
        </w:rPr>
        <w:t>s</w:t>
      </w:r>
      <w:r w:rsidR="006365A0" w:rsidRPr="00C83E22">
        <w:rPr>
          <w:rFonts w:ascii="Tahoma" w:hAnsi="Tahoma"/>
          <w:sz w:val="24"/>
        </w:rPr>
        <w:t xml:space="preserve">cuola </w:t>
      </w:r>
      <w:r w:rsidR="006365A0">
        <w:rPr>
          <w:rFonts w:ascii="Tahoma" w:hAnsi="Tahoma"/>
          <w:sz w:val="24"/>
        </w:rPr>
        <w:t>p</w:t>
      </w:r>
      <w:r w:rsidR="006365A0" w:rsidRPr="00C83E22">
        <w:rPr>
          <w:rFonts w:ascii="Tahoma" w:hAnsi="Tahoma"/>
          <w:sz w:val="24"/>
        </w:rPr>
        <w:t xml:space="preserve">rimaria </w:t>
      </w:r>
      <w:r w:rsidR="00A961A6">
        <w:rPr>
          <w:rFonts w:ascii="Tahoma" w:hAnsi="Tahoma"/>
          <w:sz w:val="24"/>
        </w:rPr>
        <w:t>di</w:t>
      </w:r>
      <w:r w:rsidR="006365A0">
        <w:rPr>
          <w:rFonts w:ascii="Tahoma" w:hAnsi="Tahoma"/>
          <w:sz w:val="24"/>
        </w:rPr>
        <w:t xml:space="preserve"> Zone</w:t>
      </w:r>
      <w:r w:rsidR="006365A0" w:rsidRPr="00DA5E59">
        <w:rPr>
          <w:rFonts w:ascii="Tahoma" w:hAnsi="Tahoma"/>
          <w:sz w:val="24"/>
        </w:rPr>
        <w:t xml:space="preserve"> </w:t>
      </w:r>
      <w:r w:rsidR="006365A0" w:rsidRPr="00C83E22">
        <w:rPr>
          <w:rFonts w:ascii="Tahoma" w:hAnsi="Tahoma"/>
          <w:sz w:val="24"/>
        </w:rPr>
        <w:t>di una Lavagna Interattiva</w:t>
      </w:r>
      <w:r w:rsidR="006365A0">
        <w:rPr>
          <w:rFonts w:ascii="Tahoma" w:hAnsi="Tahoma"/>
          <w:sz w:val="24"/>
        </w:rPr>
        <w:t xml:space="preserve"> </w:t>
      </w:r>
      <w:r w:rsidR="006365A0" w:rsidRPr="00C83E22">
        <w:rPr>
          <w:rFonts w:ascii="Tahoma" w:hAnsi="Tahoma"/>
          <w:sz w:val="24"/>
        </w:rPr>
        <w:t>(</w:t>
      </w:r>
      <w:r w:rsidR="006365A0">
        <w:rPr>
          <w:rFonts w:ascii="Tahoma" w:hAnsi="Tahoma"/>
          <w:sz w:val="24"/>
        </w:rPr>
        <w:t>ne</w:t>
      </w:r>
      <w:r w:rsidR="00A47F27">
        <w:rPr>
          <w:rFonts w:ascii="Tahoma" w:hAnsi="Tahoma"/>
          <w:sz w:val="24"/>
        </w:rPr>
        <w:t xml:space="preserve">gli anni precedenti </w:t>
      </w:r>
      <w:r w:rsidR="006365A0">
        <w:rPr>
          <w:rFonts w:ascii="Tahoma" w:hAnsi="Tahoma"/>
          <w:sz w:val="24"/>
        </w:rPr>
        <w:t xml:space="preserve">è stato completamento realizzato il progetto per i plessi di </w:t>
      </w:r>
      <w:r w:rsidR="006365A0" w:rsidRPr="00C83E22">
        <w:rPr>
          <w:rFonts w:ascii="Tahoma" w:hAnsi="Tahoma"/>
          <w:sz w:val="24"/>
        </w:rPr>
        <w:t xml:space="preserve">Sale Marasino, </w:t>
      </w:r>
      <w:proofErr w:type="spellStart"/>
      <w:r w:rsidR="006365A0" w:rsidRPr="00C83E22">
        <w:rPr>
          <w:rFonts w:ascii="Tahoma" w:hAnsi="Tahoma"/>
          <w:sz w:val="24"/>
        </w:rPr>
        <w:t>Marone</w:t>
      </w:r>
      <w:proofErr w:type="spellEnd"/>
      <w:r w:rsidR="00A961A6">
        <w:rPr>
          <w:rFonts w:ascii="Tahoma" w:hAnsi="Tahoma"/>
          <w:sz w:val="24"/>
        </w:rPr>
        <w:t>,</w:t>
      </w:r>
      <w:r w:rsidR="006365A0">
        <w:rPr>
          <w:rFonts w:ascii="Tahoma" w:hAnsi="Tahoma"/>
          <w:sz w:val="24"/>
        </w:rPr>
        <w:t xml:space="preserve"> </w:t>
      </w:r>
      <w:r w:rsidR="006365A0" w:rsidRPr="00C83E22">
        <w:rPr>
          <w:rFonts w:ascii="Tahoma" w:hAnsi="Tahoma"/>
          <w:sz w:val="24"/>
        </w:rPr>
        <w:t>Monte Isola</w:t>
      </w:r>
      <w:r w:rsidR="00A961A6">
        <w:rPr>
          <w:rFonts w:ascii="Tahoma" w:hAnsi="Tahoma"/>
          <w:sz w:val="24"/>
        </w:rPr>
        <w:t xml:space="preserve"> e </w:t>
      </w:r>
      <w:proofErr w:type="spellStart"/>
      <w:r w:rsidR="00A961A6">
        <w:rPr>
          <w:rFonts w:ascii="Tahoma" w:hAnsi="Tahoma"/>
          <w:sz w:val="24"/>
        </w:rPr>
        <w:t>Sulzano</w:t>
      </w:r>
      <w:proofErr w:type="spellEnd"/>
      <w:r w:rsidR="00A961A6">
        <w:rPr>
          <w:rFonts w:ascii="Tahoma" w:hAnsi="Tahoma"/>
          <w:sz w:val="24"/>
        </w:rPr>
        <w:t xml:space="preserve"> </w:t>
      </w:r>
      <w:r w:rsidR="006365A0">
        <w:rPr>
          <w:rFonts w:ascii="Tahoma" w:hAnsi="Tahoma"/>
          <w:sz w:val="24"/>
        </w:rPr>
        <w:t>per quanto attiene la Scuola Primaria e la s</w:t>
      </w:r>
      <w:r w:rsidR="006365A0" w:rsidRPr="00C83E22">
        <w:rPr>
          <w:rFonts w:ascii="Tahoma" w:hAnsi="Tahoma"/>
          <w:sz w:val="24"/>
        </w:rPr>
        <w:t xml:space="preserve">cuola </w:t>
      </w:r>
      <w:r w:rsidR="006365A0">
        <w:rPr>
          <w:rFonts w:ascii="Tahoma" w:hAnsi="Tahoma"/>
          <w:sz w:val="24"/>
        </w:rPr>
        <w:t>secondaria di 1° grado)</w:t>
      </w:r>
      <w:r w:rsidR="00A47F27">
        <w:rPr>
          <w:rFonts w:ascii="Tahoma" w:hAnsi="Tahoma"/>
          <w:sz w:val="24"/>
        </w:rPr>
        <w:t>;</w:t>
      </w:r>
      <w:r w:rsidR="006365A0">
        <w:rPr>
          <w:rFonts w:ascii="Tahoma" w:hAnsi="Tahoma"/>
          <w:sz w:val="24"/>
        </w:rPr>
        <w:t xml:space="preserve"> </w:t>
      </w:r>
    </w:p>
    <w:p w:rsidR="006365A0" w:rsidRPr="00C83E22" w:rsidRDefault="006365A0" w:rsidP="006365A0">
      <w:pPr>
        <w:pStyle w:val="Testonotadichiusura"/>
        <w:ind w:left="284" w:hanging="284"/>
        <w:jc w:val="both"/>
        <w:rPr>
          <w:rFonts w:ascii="Tahoma" w:hAnsi="Tahoma"/>
          <w:sz w:val="24"/>
        </w:rPr>
      </w:pPr>
    </w:p>
    <w:p w:rsidR="006365A0" w:rsidRPr="004D495D" w:rsidRDefault="006365A0" w:rsidP="006365A0">
      <w:pPr>
        <w:pStyle w:val="Testonotadichiusura"/>
        <w:ind w:left="284" w:hanging="284"/>
        <w:jc w:val="both"/>
        <w:rPr>
          <w:rFonts w:ascii="Tahoma" w:hAnsi="Tahoma"/>
          <w:sz w:val="24"/>
          <w:highlight w:val="yellow"/>
        </w:rPr>
      </w:pPr>
    </w:p>
    <w:p w:rsidR="006365A0" w:rsidRPr="00FB76F0" w:rsidRDefault="006365A0" w:rsidP="006365A0">
      <w:pPr>
        <w:pStyle w:val="Testonotadichiusura"/>
        <w:jc w:val="both"/>
        <w:rPr>
          <w:rFonts w:ascii="Tahoma" w:hAnsi="Tahoma"/>
          <w:sz w:val="24"/>
        </w:rPr>
      </w:pPr>
      <w:r>
        <w:rPr>
          <w:rFonts w:ascii="Tahoma" w:hAnsi="Tahoma"/>
          <w:sz w:val="24"/>
        </w:rPr>
        <w:t>E’ opportuno</w:t>
      </w:r>
      <w:r w:rsidRPr="00FB76F0">
        <w:rPr>
          <w:rFonts w:ascii="Tahoma" w:hAnsi="Tahoma"/>
          <w:sz w:val="24"/>
        </w:rPr>
        <w:t xml:space="preserve"> precisare (anche per ottemperare a quanto richiesto dall'articolo 2 comma 4 del D. I. 44/2001, circa la sintetica descrizione dei risultati pertinenti le gestioni del biennio precedente) che alcune delle azioni sopra descritte sono già state avviate negli esercizi finanziari precedenti. Gli obiettivi più significativi conseguiti nel periodo citato,</w:t>
      </w:r>
      <w:r>
        <w:rPr>
          <w:rFonts w:ascii="Tahoma" w:hAnsi="Tahoma"/>
          <w:sz w:val="24"/>
        </w:rPr>
        <w:t xml:space="preserve"> </w:t>
      </w:r>
      <w:r w:rsidRPr="00FB76F0">
        <w:rPr>
          <w:rFonts w:ascii="Tahoma" w:hAnsi="Tahoma"/>
          <w:sz w:val="24"/>
        </w:rPr>
        <w:t>specificati di seguito, rappresentano tappe di un percorso più ampio:</w:t>
      </w:r>
    </w:p>
    <w:p w:rsidR="006365A0" w:rsidRPr="004D495D" w:rsidRDefault="006365A0" w:rsidP="006365A0">
      <w:pPr>
        <w:pStyle w:val="Testonotadichiusura"/>
        <w:jc w:val="both"/>
        <w:rPr>
          <w:rFonts w:ascii="Tahoma" w:hAnsi="Tahoma"/>
          <w:sz w:val="24"/>
          <w:highlight w:val="yellow"/>
        </w:rPr>
      </w:pPr>
    </w:p>
    <w:p w:rsidR="006365A0" w:rsidRPr="00FB76F0" w:rsidRDefault="006365A0" w:rsidP="00E65DE5">
      <w:pPr>
        <w:pStyle w:val="Testonotadichiusura"/>
        <w:numPr>
          <w:ilvl w:val="0"/>
          <w:numId w:val="30"/>
        </w:numPr>
        <w:jc w:val="both"/>
        <w:rPr>
          <w:rFonts w:ascii="Tahoma" w:hAnsi="Tahoma"/>
          <w:sz w:val="24"/>
        </w:rPr>
      </w:pPr>
      <w:r>
        <w:rPr>
          <w:rFonts w:ascii="Tahoma" w:hAnsi="Tahoma"/>
          <w:sz w:val="24"/>
        </w:rPr>
        <w:t>r</w:t>
      </w:r>
      <w:r w:rsidRPr="00FB76F0">
        <w:rPr>
          <w:rFonts w:ascii="Tahoma" w:hAnsi="Tahoma"/>
          <w:sz w:val="24"/>
        </w:rPr>
        <w:t>ealizzazione di un migliore inserimento degli alunni provenienti dall'estero nelle classi del</w:t>
      </w:r>
      <w:r>
        <w:rPr>
          <w:rFonts w:ascii="Tahoma" w:hAnsi="Tahoma"/>
          <w:sz w:val="24"/>
        </w:rPr>
        <w:t xml:space="preserve"> 1° ciclo</w:t>
      </w:r>
      <w:r w:rsidRPr="00FB76F0">
        <w:rPr>
          <w:rFonts w:ascii="Tahoma" w:hAnsi="Tahoma"/>
          <w:sz w:val="24"/>
        </w:rPr>
        <w:t>, grazie all'attività di insegnamento aggiuntivo della lingua italiana, al fine di accelerare l'integrazione;</w:t>
      </w:r>
    </w:p>
    <w:p w:rsidR="006365A0" w:rsidRPr="004D495D" w:rsidRDefault="006365A0" w:rsidP="006365A0">
      <w:pPr>
        <w:pStyle w:val="Testonotadichiusura"/>
        <w:jc w:val="both"/>
        <w:rPr>
          <w:rFonts w:ascii="Tahoma" w:hAnsi="Tahoma"/>
          <w:sz w:val="24"/>
          <w:highlight w:val="yellow"/>
        </w:rPr>
      </w:pPr>
    </w:p>
    <w:p w:rsidR="006365A0" w:rsidRPr="00FB76F0" w:rsidRDefault="006365A0" w:rsidP="00E65DE5">
      <w:pPr>
        <w:pStyle w:val="Testonotadichiusura"/>
        <w:numPr>
          <w:ilvl w:val="0"/>
          <w:numId w:val="30"/>
        </w:numPr>
        <w:jc w:val="both"/>
        <w:rPr>
          <w:rFonts w:ascii="Tahoma" w:hAnsi="Tahoma"/>
          <w:sz w:val="24"/>
        </w:rPr>
      </w:pPr>
      <w:r>
        <w:rPr>
          <w:rFonts w:ascii="Tahoma" w:hAnsi="Tahoma"/>
          <w:sz w:val="24"/>
        </w:rPr>
        <w:t>r</w:t>
      </w:r>
      <w:r w:rsidRPr="00FB76F0">
        <w:rPr>
          <w:rFonts w:ascii="Tahoma" w:hAnsi="Tahoma"/>
          <w:sz w:val="24"/>
        </w:rPr>
        <w:t xml:space="preserve">ealizzazione di un migliore servizio all'utenza in generale (insegnanti, personale ATA e genitori), grazie ad una organizzazione, già sperimentata da anni, che ha puntato sulla versatilità, efficacia ed efficienza dell'azione amministrativa, accompagnata da                  un’attività di formazione, suscettibile di ulteriori miglioramenti e da un servizio al pubblico che non prevede limiti d'orario per l'utenza esterna; </w:t>
      </w:r>
    </w:p>
    <w:p w:rsidR="006365A0" w:rsidRPr="00FB76F0" w:rsidRDefault="006365A0" w:rsidP="006365A0">
      <w:pPr>
        <w:pStyle w:val="Testonotadichiusura"/>
        <w:jc w:val="both"/>
        <w:rPr>
          <w:rFonts w:ascii="Tahoma" w:hAnsi="Tahoma"/>
          <w:sz w:val="24"/>
        </w:rPr>
      </w:pPr>
    </w:p>
    <w:p w:rsidR="006365A0" w:rsidRDefault="006365A0" w:rsidP="00E65DE5">
      <w:pPr>
        <w:pStyle w:val="Testonotadichiusura"/>
        <w:numPr>
          <w:ilvl w:val="0"/>
          <w:numId w:val="30"/>
        </w:numPr>
        <w:jc w:val="both"/>
        <w:rPr>
          <w:rFonts w:ascii="Tahoma" w:hAnsi="Tahoma"/>
          <w:sz w:val="24"/>
        </w:rPr>
      </w:pPr>
      <w:r>
        <w:rPr>
          <w:rFonts w:ascii="Tahoma" w:hAnsi="Tahoma"/>
          <w:sz w:val="24"/>
        </w:rPr>
        <w:t>r</w:t>
      </w:r>
      <w:r w:rsidRPr="00FB76F0">
        <w:rPr>
          <w:rFonts w:ascii="Tahoma" w:hAnsi="Tahoma"/>
          <w:sz w:val="24"/>
        </w:rPr>
        <w:t>ealizzazione di progetti didattici, previsti dal P</w:t>
      </w:r>
      <w:r>
        <w:rPr>
          <w:rFonts w:ascii="Tahoma" w:hAnsi="Tahoma"/>
          <w:sz w:val="24"/>
        </w:rPr>
        <w:t xml:space="preserve">. </w:t>
      </w:r>
      <w:r w:rsidRPr="00FB76F0">
        <w:rPr>
          <w:rFonts w:ascii="Tahoma" w:hAnsi="Tahoma"/>
          <w:sz w:val="24"/>
        </w:rPr>
        <w:t>O</w:t>
      </w:r>
      <w:r>
        <w:rPr>
          <w:rFonts w:ascii="Tahoma" w:hAnsi="Tahoma"/>
          <w:sz w:val="24"/>
        </w:rPr>
        <w:t xml:space="preserve">. </w:t>
      </w:r>
      <w:r w:rsidRPr="00FB76F0">
        <w:rPr>
          <w:rFonts w:ascii="Tahoma" w:hAnsi="Tahoma"/>
          <w:sz w:val="24"/>
        </w:rPr>
        <w:t>F</w:t>
      </w:r>
      <w:r>
        <w:rPr>
          <w:rFonts w:ascii="Tahoma" w:hAnsi="Tahoma"/>
          <w:sz w:val="24"/>
        </w:rPr>
        <w:t>.</w:t>
      </w:r>
      <w:r w:rsidRPr="00FB76F0">
        <w:rPr>
          <w:rFonts w:ascii="Tahoma" w:hAnsi="Tahoma"/>
          <w:sz w:val="24"/>
        </w:rPr>
        <w:t>, legati a problematiche sociali e ad altri temi riguardanti la sfera della crescita personale, che hanno prodotto positive ricadute sull'attività curriculare degli alunni;</w:t>
      </w:r>
    </w:p>
    <w:p w:rsidR="006365A0" w:rsidRDefault="006365A0" w:rsidP="006365A0">
      <w:pPr>
        <w:pStyle w:val="Paragrafoelenco"/>
        <w:rPr>
          <w:rFonts w:ascii="Tahoma" w:hAnsi="Tahoma"/>
          <w:sz w:val="24"/>
        </w:rPr>
      </w:pPr>
    </w:p>
    <w:p w:rsidR="00E15D75" w:rsidRPr="00D121C3" w:rsidRDefault="00A6348E" w:rsidP="00E65DE5">
      <w:pPr>
        <w:pStyle w:val="Paragrafoelenco"/>
        <w:numPr>
          <w:ilvl w:val="0"/>
          <w:numId w:val="30"/>
        </w:numPr>
        <w:autoSpaceDE w:val="0"/>
        <w:autoSpaceDN w:val="0"/>
        <w:adjustRightInd w:val="0"/>
        <w:jc w:val="both"/>
        <w:rPr>
          <w:rFonts w:ascii="Tahoma" w:hAnsi="Tahoma"/>
          <w:sz w:val="24"/>
        </w:rPr>
      </w:pPr>
      <w:r w:rsidRPr="00D121C3">
        <w:rPr>
          <w:rFonts w:ascii="Tahoma" w:hAnsi="Tahoma" w:cs="Tahoma"/>
          <w:sz w:val="24"/>
          <w:szCs w:val="24"/>
        </w:rPr>
        <w:t>Costruzione dell’identità e del senso di appartenenza alla Comunità Europea (</w:t>
      </w:r>
      <w:proofErr w:type="spellStart"/>
      <w:r w:rsidRPr="00D121C3">
        <w:rPr>
          <w:rFonts w:ascii="Tahoma" w:hAnsi="Tahoma" w:cs="Tahoma"/>
          <w:sz w:val="24"/>
          <w:szCs w:val="24"/>
        </w:rPr>
        <w:t>European</w:t>
      </w:r>
      <w:proofErr w:type="spellEnd"/>
      <w:r w:rsidRPr="00D121C3">
        <w:rPr>
          <w:rFonts w:ascii="Tahoma" w:hAnsi="Tahoma" w:cs="Tahoma"/>
          <w:sz w:val="24"/>
          <w:szCs w:val="24"/>
        </w:rPr>
        <w:t xml:space="preserve"> </w:t>
      </w:r>
      <w:proofErr w:type="spellStart"/>
      <w:r w:rsidR="007D69BC" w:rsidRPr="00D121C3">
        <w:rPr>
          <w:rFonts w:ascii="Tahoma" w:hAnsi="Tahoma" w:cs="Tahoma"/>
          <w:sz w:val="24"/>
          <w:szCs w:val="24"/>
        </w:rPr>
        <w:t>C</w:t>
      </w:r>
      <w:r w:rsidRPr="00D121C3">
        <w:rPr>
          <w:rFonts w:ascii="Tahoma" w:hAnsi="Tahoma" w:cs="Tahoma"/>
          <w:sz w:val="24"/>
          <w:szCs w:val="24"/>
        </w:rPr>
        <w:t>itizenship</w:t>
      </w:r>
      <w:proofErr w:type="spellEnd"/>
      <w:r w:rsidRPr="00D121C3">
        <w:rPr>
          <w:rFonts w:ascii="Tahoma" w:hAnsi="Tahoma" w:cs="Tahoma"/>
          <w:sz w:val="24"/>
          <w:szCs w:val="24"/>
        </w:rPr>
        <w:t>): diritti, doveri, normativa scolastica, cultura, competenze specifiche di cittadinanza consapevole e cooperativa. In particolare si porterà l’attenzione sull’integrazione culturale, sulla costruzione di p</w:t>
      </w:r>
      <w:r w:rsidR="007D69BC" w:rsidRPr="00D121C3">
        <w:rPr>
          <w:rFonts w:ascii="Tahoma" w:hAnsi="Tahoma" w:cs="Tahoma"/>
          <w:sz w:val="24"/>
          <w:szCs w:val="24"/>
        </w:rPr>
        <w:t>u</w:t>
      </w:r>
      <w:r w:rsidRPr="00D121C3">
        <w:rPr>
          <w:rFonts w:ascii="Tahoma" w:hAnsi="Tahoma" w:cs="Tahoma"/>
          <w:sz w:val="24"/>
          <w:szCs w:val="24"/>
        </w:rPr>
        <w:t>nti di contatto fra cittadini provenienti da stati extraeuropei/europei</w:t>
      </w:r>
      <w:r w:rsidR="00204AA4" w:rsidRPr="00D121C3">
        <w:rPr>
          <w:rFonts w:ascii="Tahoma" w:hAnsi="Tahoma" w:cs="Tahoma"/>
          <w:sz w:val="24"/>
          <w:szCs w:val="24"/>
        </w:rPr>
        <w:t>,</w:t>
      </w:r>
      <w:r w:rsidRPr="00D121C3">
        <w:rPr>
          <w:rFonts w:ascii="Tahoma" w:hAnsi="Tahoma" w:cs="Tahoma"/>
          <w:sz w:val="24"/>
          <w:szCs w:val="24"/>
        </w:rPr>
        <w:t xml:space="preserve"> avendo come punto di riferimento la centralità del valore della persona umana</w:t>
      </w:r>
      <w:r w:rsidR="00204AA4" w:rsidRPr="00D121C3">
        <w:rPr>
          <w:rFonts w:ascii="Tahoma" w:hAnsi="Tahoma" w:cs="Tahoma"/>
          <w:sz w:val="24"/>
          <w:szCs w:val="24"/>
        </w:rPr>
        <w:t>,</w:t>
      </w:r>
      <w:r w:rsidRPr="00D121C3">
        <w:rPr>
          <w:rFonts w:ascii="Tahoma" w:hAnsi="Tahoma" w:cs="Tahoma"/>
          <w:sz w:val="24"/>
          <w:szCs w:val="24"/>
        </w:rPr>
        <w:t xml:space="preserve"> così come profilato dalle dichiarazioni delle Nazioni Unite e dall’Organizzazione Mondiale della Sanità. La definizione del curricolo d’Istituto, nei parametri delle Nuove Indicazioni Nazionali, terrà in considerazione le competenze chiave (life </w:t>
      </w:r>
      <w:proofErr w:type="spellStart"/>
      <w:r w:rsidRPr="00D121C3">
        <w:rPr>
          <w:rFonts w:ascii="Tahoma" w:hAnsi="Tahoma" w:cs="Tahoma"/>
          <w:sz w:val="24"/>
          <w:szCs w:val="24"/>
        </w:rPr>
        <w:t>skills</w:t>
      </w:r>
      <w:proofErr w:type="spellEnd"/>
      <w:r w:rsidRPr="00D121C3">
        <w:rPr>
          <w:rFonts w:ascii="Tahoma" w:hAnsi="Tahoma" w:cs="Tahoma"/>
          <w:sz w:val="24"/>
          <w:szCs w:val="24"/>
        </w:rPr>
        <w:t>) definite dalla Risoluzione del Parlamento Europeo</w:t>
      </w:r>
      <w:r w:rsidR="00D121C3" w:rsidRPr="00D121C3">
        <w:rPr>
          <w:rFonts w:ascii="Tahoma" w:hAnsi="Tahoma" w:cs="Tahoma"/>
          <w:sz w:val="24"/>
          <w:szCs w:val="24"/>
        </w:rPr>
        <w:t>;</w:t>
      </w:r>
      <w:r w:rsidRPr="00D121C3">
        <w:rPr>
          <w:rFonts w:ascii="Tahoma" w:hAnsi="Tahoma" w:cs="Tahoma"/>
          <w:sz w:val="24"/>
          <w:szCs w:val="24"/>
        </w:rPr>
        <w:t xml:space="preserve">  </w:t>
      </w:r>
    </w:p>
    <w:p w:rsidR="00D121C3" w:rsidRPr="00D121C3" w:rsidRDefault="00D121C3" w:rsidP="00D121C3">
      <w:pPr>
        <w:pStyle w:val="Paragrafoelenco"/>
        <w:rPr>
          <w:rFonts w:ascii="Tahoma" w:hAnsi="Tahoma"/>
          <w:sz w:val="24"/>
        </w:rPr>
      </w:pPr>
    </w:p>
    <w:p w:rsidR="006365A0" w:rsidRPr="00FB76F0" w:rsidRDefault="006365A0" w:rsidP="00E65DE5">
      <w:pPr>
        <w:pStyle w:val="Testonotadichiusura"/>
        <w:numPr>
          <w:ilvl w:val="0"/>
          <w:numId w:val="30"/>
        </w:numPr>
        <w:jc w:val="both"/>
        <w:rPr>
          <w:rFonts w:ascii="Tahoma" w:hAnsi="Tahoma"/>
          <w:sz w:val="24"/>
        </w:rPr>
      </w:pPr>
      <w:r>
        <w:rPr>
          <w:rFonts w:ascii="Tahoma" w:hAnsi="Tahoma"/>
          <w:sz w:val="24"/>
        </w:rPr>
        <w:t>formazione continuativa in materia di sicurezza</w:t>
      </w:r>
      <w:r w:rsidRPr="00A4470C">
        <w:rPr>
          <w:rFonts w:ascii="Tahoma" w:hAnsi="Tahoma"/>
          <w:sz w:val="24"/>
        </w:rPr>
        <w:t xml:space="preserve"> </w:t>
      </w:r>
      <w:r w:rsidRPr="00446F09">
        <w:rPr>
          <w:rFonts w:ascii="Tahoma" w:hAnsi="Tahoma"/>
          <w:sz w:val="24"/>
        </w:rPr>
        <w:t xml:space="preserve">attraverso l’effettuazione </w:t>
      </w:r>
      <w:r>
        <w:rPr>
          <w:rFonts w:ascii="Tahoma" w:hAnsi="Tahoma"/>
          <w:sz w:val="24"/>
        </w:rPr>
        <w:t xml:space="preserve">delle specifiche attività di formazione previste dal D. </w:t>
      </w:r>
      <w:proofErr w:type="spellStart"/>
      <w:r>
        <w:rPr>
          <w:rFonts w:ascii="Tahoma" w:hAnsi="Tahoma"/>
          <w:sz w:val="24"/>
        </w:rPr>
        <w:t>Lgs</w:t>
      </w:r>
      <w:proofErr w:type="spellEnd"/>
      <w:r>
        <w:rPr>
          <w:rFonts w:ascii="Tahoma" w:hAnsi="Tahoma"/>
          <w:sz w:val="24"/>
        </w:rPr>
        <w:t xml:space="preserve"> 81/2008;</w:t>
      </w:r>
    </w:p>
    <w:p w:rsidR="006365A0" w:rsidRPr="004D495D" w:rsidRDefault="006365A0" w:rsidP="006365A0">
      <w:pPr>
        <w:pStyle w:val="Testonotadichiusura"/>
        <w:jc w:val="both"/>
        <w:rPr>
          <w:rFonts w:ascii="Tahoma" w:hAnsi="Tahoma"/>
          <w:sz w:val="24"/>
          <w:highlight w:val="yellow"/>
        </w:rPr>
      </w:pPr>
    </w:p>
    <w:p w:rsidR="006365A0" w:rsidRPr="00446F09" w:rsidRDefault="006365A0" w:rsidP="00E65DE5">
      <w:pPr>
        <w:pStyle w:val="Testonotadichiusura"/>
        <w:numPr>
          <w:ilvl w:val="0"/>
          <w:numId w:val="30"/>
        </w:numPr>
        <w:jc w:val="both"/>
        <w:rPr>
          <w:rFonts w:ascii="Tahoma" w:hAnsi="Tahoma"/>
          <w:sz w:val="24"/>
        </w:rPr>
      </w:pPr>
      <w:r>
        <w:rPr>
          <w:rFonts w:ascii="Tahoma" w:hAnsi="Tahoma"/>
          <w:sz w:val="24"/>
        </w:rPr>
        <w:t xml:space="preserve">revisione annuale del DVR (Documento di Valutazione dei Rischi) e costante valutazione del sistema di gestione delle emergenze attivato nell’Istituto, anche per </w:t>
      </w:r>
      <w:r>
        <w:rPr>
          <w:rFonts w:ascii="Tahoma" w:hAnsi="Tahoma"/>
          <w:sz w:val="24"/>
        </w:rPr>
        <w:lastRenderedPageBreak/>
        <w:t xml:space="preserve">mezzo delle periodiche </w:t>
      </w:r>
      <w:r w:rsidRPr="00446F09">
        <w:rPr>
          <w:rFonts w:ascii="Tahoma" w:hAnsi="Tahoma"/>
          <w:sz w:val="24"/>
        </w:rPr>
        <w:t xml:space="preserve">prove di simulazione (con coinvolgimento di tutto il personale e degli alunni) </w:t>
      </w:r>
      <w:r>
        <w:rPr>
          <w:rFonts w:ascii="Tahoma" w:hAnsi="Tahoma"/>
          <w:sz w:val="24"/>
        </w:rPr>
        <w:t xml:space="preserve">soggette a costante </w:t>
      </w:r>
      <w:r w:rsidRPr="00446F09">
        <w:rPr>
          <w:rFonts w:ascii="Tahoma" w:hAnsi="Tahoma"/>
          <w:sz w:val="24"/>
        </w:rPr>
        <w:t>valutazion</w:t>
      </w:r>
      <w:r>
        <w:rPr>
          <w:rFonts w:ascii="Tahoma" w:hAnsi="Tahoma"/>
          <w:sz w:val="24"/>
        </w:rPr>
        <w:t>e</w:t>
      </w:r>
      <w:r w:rsidRPr="00446F09">
        <w:rPr>
          <w:rFonts w:ascii="Tahoma" w:hAnsi="Tahoma"/>
          <w:sz w:val="24"/>
        </w:rPr>
        <w:t>;</w:t>
      </w:r>
    </w:p>
    <w:p w:rsidR="006365A0" w:rsidRPr="004D495D" w:rsidRDefault="006365A0" w:rsidP="006365A0">
      <w:pPr>
        <w:pStyle w:val="Testonotadichiusura"/>
        <w:jc w:val="both"/>
        <w:rPr>
          <w:rFonts w:ascii="Tahoma" w:hAnsi="Tahoma"/>
          <w:sz w:val="24"/>
          <w:highlight w:val="yellow"/>
        </w:rPr>
      </w:pPr>
    </w:p>
    <w:p w:rsidR="006365A0" w:rsidRPr="00FB76F0" w:rsidRDefault="006365A0" w:rsidP="00E65DE5">
      <w:pPr>
        <w:pStyle w:val="Testonotadichiusura"/>
        <w:numPr>
          <w:ilvl w:val="0"/>
          <w:numId w:val="30"/>
        </w:numPr>
        <w:jc w:val="both"/>
        <w:rPr>
          <w:rFonts w:ascii="Tahoma" w:hAnsi="Tahoma"/>
          <w:sz w:val="24"/>
        </w:rPr>
      </w:pPr>
      <w:r>
        <w:rPr>
          <w:rFonts w:ascii="Tahoma" w:hAnsi="Tahoma"/>
          <w:sz w:val="24"/>
        </w:rPr>
        <w:t>r</w:t>
      </w:r>
      <w:r w:rsidRPr="00FB76F0">
        <w:rPr>
          <w:rFonts w:ascii="Tahoma" w:hAnsi="Tahoma"/>
          <w:sz w:val="24"/>
        </w:rPr>
        <w:t>ealizzazione di corsi relativi al metodo di studio e sulle problematiche adolescenziali;</w:t>
      </w:r>
    </w:p>
    <w:p w:rsidR="006365A0" w:rsidRPr="00FB76F0" w:rsidRDefault="006365A0" w:rsidP="006365A0">
      <w:pPr>
        <w:pStyle w:val="Paragrafoelenco"/>
        <w:rPr>
          <w:rFonts w:ascii="Tahoma" w:hAnsi="Tahoma"/>
          <w:sz w:val="24"/>
        </w:rPr>
      </w:pPr>
    </w:p>
    <w:p w:rsidR="006365A0" w:rsidRDefault="006365A0" w:rsidP="00E65DE5">
      <w:pPr>
        <w:pStyle w:val="Testonotadichiusura"/>
        <w:numPr>
          <w:ilvl w:val="0"/>
          <w:numId w:val="30"/>
        </w:numPr>
        <w:jc w:val="both"/>
        <w:rPr>
          <w:rFonts w:ascii="Tahoma" w:hAnsi="Tahoma"/>
          <w:sz w:val="24"/>
        </w:rPr>
      </w:pPr>
      <w:r w:rsidRPr="00FB76F0">
        <w:rPr>
          <w:rFonts w:ascii="Tahoma" w:hAnsi="Tahoma"/>
          <w:sz w:val="24"/>
        </w:rPr>
        <w:t>rinnovo di alcune attrezzature informatiche degli Uffici amministrativi del nuovo Istituto Comprensivo di Sale Marasino, grazie all’acquisto di n. 6 moderni computer dotati del più recente sistema operativo nonché dell’ultima versione del pacchetto office;</w:t>
      </w:r>
    </w:p>
    <w:p w:rsidR="006365A0" w:rsidRDefault="006365A0" w:rsidP="006365A0">
      <w:pPr>
        <w:pStyle w:val="Paragrafoelenco"/>
        <w:rPr>
          <w:rFonts w:ascii="Tahoma" w:hAnsi="Tahoma"/>
          <w:sz w:val="24"/>
        </w:rPr>
      </w:pPr>
    </w:p>
    <w:p w:rsidR="006365A0" w:rsidRPr="00FB76F0" w:rsidRDefault="006365A0" w:rsidP="00E65DE5">
      <w:pPr>
        <w:pStyle w:val="Testonotadichiusura"/>
        <w:numPr>
          <w:ilvl w:val="0"/>
          <w:numId w:val="30"/>
        </w:numPr>
        <w:jc w:val="both"/>
        <w:rPr>
          <w:rFonts w:ascii="Tahoma" w:hAnsi="Tahoma"/>
          <w:sz w:val="24"/>
        </w:rPr>
      </w:pPr>
      <w:r>
        <w:rPr>
          <w:rFonts w:ascii="Tahoma" w:hAnsi="Tahoma"/>
          <w:sz w:val="24"/>
        </w:rPr>
        <w:t xml:space="preserve">realizzazione di una parte significativa del progetto “una lavagna interattiva per classe” (le classi di scuola primaria e secondaria di 1° grado per i Comuni di Sale Marasino, </w:t>
      </w:r>
      <w:proofErr w:type="spellStart"/>
      <w:r>
        <w:rPr>
          <w:rFonts w:ascii="Tahoma" w:hAnsi="Tahoma"/>
          <w:sz w:val="24"/>
        </w:rPr>
        <w:t>Marone</w:t>
      </w:r>
      <w:proofErr w:type="spellEnd"/>
      <w:r>
        <w:rPr>
          <w:rFonts w:ascii="Tahoma" w:hAnsi="Tahoma"/>
          <w:sz w:val="24"/>
        </w:rPr>
        <w:t xml:space="preserve">, Monte Isola e </w:t>
      </w:r>
      <w:proofErr w:type="spellStart"/>
      <w:r>
        <w:rPr>
          <w:rFonts w:ascii="Tahoma" w:hAnsi="Tahoma"/>
          <w:sz w:val="24"/>
        </w:rPr>
        <w:t>Sulzano</w:t>
      </w:r>
      <w:proofErr w:type="spellEnd"/>
      <w:r>
        <w:rPr>
          <w:rFonts w:ascii="Tahoma" w:hAnsi="Tahoma"/>
          <w:sz w:val="24"/>
        </w:rPr>
        <w:t xml:space="preserve"> sono dotate di una LIM, oltre a n. 1 aula della Scuola Primaria di Zone, ossia n. 4</w:t>
      </w:r>
      <w:r w:rsidR="008D574F">
        <w:rPr>
          <w:rFonts w:ascii="Tahoma" w:hAnsi="Tahoma"/>
          <w:sz w:val="24"/>
        </w:rPr>
        <w:t>4</w:t>
      </w:r>
      <w:r>
        <w:rPr>
          <w:rFonts w:ascii="Tahoma" w:hAnsi="Tahoma"/>
          <w:sz w:val="24"/>
        </w:rPr>
        <w:t xml:space="preserve"> su un totale di 4</w:t>
      </w:r>
      <w:r w:rsidR="008D574F">
        <w:rPr>
          <w:rFonts w:ascii="Tahoma" w:hAnsi="Tahoma"/>
          <w:sz w:val="24"/>
        </w:rPr>
        <w:t>6</w:t>
      </w:r>
      <w:r>
        <w:rPr>
          <w:rFonts w:ascii="Tahoma" w:hAnsi="Tahoma"/>
          <w:sz w:val="24"/>
        </w:rPr>
        <w:t xml:space="preserve"> classi della Scuola dell’obbligo, che corrisponde all’9</w:t>
      </w:r>
      <w:r w:rsidR="008D574F">
        <w:rPr>
          <w:rFonts w:ascii="Tahoma" w:hAnsi="Tahoma"/>
          <w:sz w:val="24"/>
        </w:rPr>
        <w:t>5</w:t>
      </w:r>
      <w:r>
        <w:rPr>
          <w:rFonts w:ascii="Tahoma" w:hAnsi="Tahoma"/>
          <w:sz w:val="24"/>
        </w:rPr>
        <w:t>,</w:t>
      </w:r>
      <w:r w:rsidR="008D574F">
        <w:rPr>
          <w:rFonts w:ascii="Tahoma" w:hAnsi="Tahoma"/>
          <w:sz w:val="24"/>
        </w:rPr>
        <w:t>65</w:t>
      </w:r>
      <w:r>
        <w:rPr>
          <w:rFonts w:ascii="Tahoma" w:hAnsi="Tahoma"/>
          <w:sz w:val="24"/>
        </w:rPr>
        <w:t xml:space="preserve">% delle classi).  </w:t>
      </w:r>
    </w:p>
    <w:p w:rsidR="006365A0" w:rsidRPr="00FB76F0" w:rsidRDefault="006365A0" w:rsidP="006365A0">
      <w:pPr>
        <w:pStyle w:val="Paragrafoelenco"/>
        <w:rPr>
          <w:rFonts w:ascii="Tahoma" w:hAnsi="Tahoma"/>
          <w:sz w:val="24"/>
        </w:rPr>
      </w:pPr>
    </w:p>
    <w:p w:rsidR="006365A0" w:rsidRDefault="006365A0" w:rsidP="006365A0">
      <w:pPr>
        <w:pStyle w:val="Testonotadichiusura"/>
        <w:jc w:val="both"/>
        <w:rPr>
          <w:rFonts w:ascii="Tahoma" w:hAnsi="Tahoma" w:cs="Tahoma"/>
          <w:sz w:val="24"/>
        </w:rPr>
      </w:pPr>
      <w:r w:rsidRPr="00FB76F0">
        <w:rPr>
          <w:rFonts w:ascii="Tahoma" w:hAnsi="Tahoma" w:cs="Tahoma"/>
          <w:sz w:val="24"/>
        </w:rPr>
        <w:t xml:space="preserve">Elencati alcuni dei risultati più importanti raggiunti negli esercizi precedenti passiamo alle conclusioni del documento. Si confida che la previsione, definita per l’esercizio finanziario </w:t>
      </w:r>
      <w:r w:rsidR="006011E3">
        <w:rPr>
          <w:rFonts w:ascii="Tahoma" w:hAnsi="Tahoma" w:cs="Tahoma"/>
          <w:sz w:val="24"/>
        </w:rPr>
        <w:t>2017</w:t>
      </w:r>
      <w:r w:rsidRPr="00FB76F0">
        <w:rPr>
          <w:rFonts w:ascii="Tahoma" w:hAnsi="Tahoma" w:cs="Tahoma"/>
          <w:sz w:val="24"/>
        </w:rPr>
        <w:t xml:space="preserve">, secondo gli importi riportati sul Mod. A, sia sufficiente per rispondere alle esigenze della scuola e consenta, inoltre, il raggiungimento degli obiettivi che i vari docenti responsabili hanno inserito nelle schede descrittive dei progetti e quelli che sono stati elencati nelle considerazioni finali. </w:t>
      </w:r>
      <w:r>
        <w:rPr>
          <w:rFonts w:ascii="Tahoma" w:hAnsi="Tahoma" w:cs="Tahoma"/>
          <w:sz w:val="24"/>
        </w:rPr>
        <w:t>Nel corso dell’esercizio finanziario diverse variazioni si renderanno necessarie</w:t>
      </w:r>
      <w:r w:rsidRPr="00FB76F0">
        <w:rPr>
          <w:rFonts w:ascii="Tahoma" w:hAnsi="Tahoma" w:cs="Tahoma"/>
          <w:sz w:val="24"/>
        </w:rPr>
        <w:t xml:space="preserve"> (l’art. 6 del </w:t>
      </w:r>
      <w:r>
        <w:rPr>
          <w:rFonts w:ascii="Tahoma" w:hAnsi="Tahoma" w:cs="Tahoma"/>
          <w:sz w:val="24"/>
        </w:rPr>
        <w:t>D</w:t>
      </w:r>
      <w:r w:rsidRPr="00FB76F0">
        <w:rPr>
          <w:rFonts w:ascii="Tahoma" w:hAnsi="Tahoma" w:cs="Tahoma"/>
          <w:sz w:val="24"/>
        </w:rPr>
        <w:t xml:space="preserve">ecreto </w:t>
      </w:r>
      <w:r>
        <w:rPr>
          <w:rFonts w:ascii="Tahoma" w:hAnsi="Tahoma" w:cs="Tahoma"/>
          <w:sz w:val="24"/>
        </w:rPr>
        <w:t>I</w:t>
      </w:r>
      <w:r w:rsidRPr="00FB76F0">
        <w:rPr>
          <w:rFonts w:ascii="Tahoma" w:hAnsi="Tahoma" w:cs="Tahoma"/>
          <w:sz w:val="24"/>
        </w:rPr>
        <w:t xml:space="preserve">nterministeriale succitato prevede, naturalmente, la possibilità di effettuare verifiche al programma e conseguenti modifiche in caso di necessità). </w:t>
      </w:r>
      <w:r>
        <w:rPr>
          <w:rFonts w:ascii="Tahoma" w:hAnsi="Tahoma" w:cs="Tahoma"/>
          <w:sz w:val="24"/>
        </w:rPr>
        <w:t>Ci riferiamo alle diverse maggiori entrate che storicamente si registrano nel corso dell’anno. Alcune di esse, infatti, non sono “iscritte a bilancio” in sede iniziale poiché manchevoli del supporto documentale costituito dall’assegnazione ufficiale</w:t>
      </w:r>
      <w:r w:rsidRPr="00FB76F0">
        <w:rPr>
          <w:rFonts w:ascii="Tahoma" w:hAnsi="Tahoma" w:cs="Tahoma"/>
          <w:sz w:val="24"/>
        </w:rPr>
        <w:t xml:space="preserve">. La presente relazione, predisposta dalla Giunta Esecutiva con votazione unanime, riflette le linee programmatiche definite dal Dirigente per la predisposizione del programma annuale esercizio finanziario </w:t>
      </w:r>
      <w:r w:rsidR="006011E3">
        <w:rPr>
          <w:rFonts w:ascii="Tahoma" w:hAnsi="Tahoma" w:cs="Tahoma"/>
          <w:sz w:val="24"/>
        </w:rPr>
        <w:t>2017</w:t>
      </w:r>
      <w:r w:rsidRPr="00FB76F0">
        <w:rPr>
          <w:rFonts w:ascii="Tahoma" w:hAnsi="Tahoma" w:cs="Tahoma"/>
          <w:sz w:val="24"/>
        </w:rPr>
        <w:t xml:space="preserve"> e discende dalla valutazione delle determinazioni programmatiche assunte dagli organi collegiali in sede di elaborazione del </w:t>
      </w:r>
      <w:r w:rsidR="008D574F">
        <w:rPr>
          <w:rFonts w:ascii="Tahoma" w:hAnsi="Tahoma" w:cs="Tahoma"/>
          <w:sz w:val="24"/>
        </w:rPr>
        <w:t>PTOF (Piano triennale dell’Offerta Formativa)</w:t>
      </w:r>
      <w:r w:rsidRPr="00FB76F0">
        <w:rPr>
          <w:rFonts w:ascii="Tahoma" w:hAnsi="Tahoma" w:cs="Tahoma"/>
          <w:sz w:val="24"/>
        </w:rPr>
        <w:t xml:space="preserve"> deliberato dal Collegio docenti</w:t>
      </w:r>
      <w:r>
        <w:rPr>
          <w:rFonts w:ascii="Tahoma" w:hAnsi="Tahoma" w:cs="Tahoma"/>
          <w:sz w:val="24"/>
        </w:rPr>
        <w:t xml:space="preserve"> il </w:t>
      </w:r>
      <w:r w:rsidR="005E3018">
        <w:rPr>
          <w:rFonts w:ascii="Tahoma" w:hAnsi="Tahoma" w:cs="Tahoma"/>
          <w:sz w:val="24"/>
        </w:rPr>
        <w:t>12.1.</w:t>
      </w:r>
      <w:r w:rsidR="00B20270">
        <w:rPr>
          <w:rFonts w:ascii="Tahoma" w:hAnsi="Tahoma" w:cs="Tahoma"/>
          <w:sz w:val="24"/>
        </w:rPr>
        <w:t>2016</w:t>
      </w:r>
      <w:r>
        <w:rPr>
          <w:rFonts w:ascii="Tahoma" w:hAnsi="Tahoma" w:cs="Tahoma"/>
          <w:sz w:val="24"/>
        </w:rPr>
        <w:t xml:space="preserve"> e adottato dal Consiglio di Istituto il </w:t>
      </w:r>
      <w:r w:rsidR="008D574F">
        <w:rPr>
          <w:rFonts w:ascii="Tahoma" w:hAnsi="Tahoma" w:cs="Tahoma"/>
          <w:sz w:val="24"/>
        </w:rPr>
        <w:t>16.1.2016</w:t>
      </w:r>
      <w:r w:rsidRPr="00FB76F0">
        <w:rPr>
          <w:rFonts w:ascii="Tahoma" w:hAnsi="Tahoma" w:cs="Tahoma"/>
          <w:sz w:val="24"/>
        </w:rPr>
        <w:t xml:space="preserve">. Il documento, chiaramente, trova il suo pilastro portante nella disponibilità oggettiva delle risorse per il periodo considerato. Il Programma </w:t>
      </w:r>
      <w:r>
        <w:rPr>
          <w:rFonts w:ascii="Tahoma" w:hAnsi="Tahoma" w:cs="Tahoma"/>
          <w:sz w:val="24"/>
        </w:rPr>
        <w:t>A</w:t>
      </w:r>
      <w:r w:rsidRPr="00FB76F0">
        <w:rPr>
          <w:rFonts w:ascii="Tahoma" w:hAnsi="Tahoma" w:cs="Tahoma"/>
          <w:sz w:val="24"/>
        </w:rPr>
        <w:t xml:space="preserve">nnuale </w:t>
      </w:r>
      <w:r w:rsidR="006011E3">
        <w:rPr>
          <w:rFonts w:ascii="Tahoma" w:hAnsi="Tahoma" w:cs="Tahoma"/>
          <w:sz w:val="24"/>
        </w:rPr>
        <w:t>2017</w:t>
      </w:r>
      <w:r w:rsidRPr="00FB76F0">
        <w:rPr>
          <w:rFonts w:ascii="Tahoma" w:hAnsi="Tahoma" w:cs="Tahoma"/>
          <w:sz w:val="24"/>
        </w:rPr>
        <w:t xml:space="preserve"> è trasmesso, accompagnato dalla presente relazione di Giunta </w:t>
      </w:r>
      <w:r>
        <w:rPr>
          <w:rFonts w:ascii="Tahoma" w:hAnsi="Tahoma" w:cs="Tahoma"/>
          <w:sz w:val="24"/>
        </w:rPr>
        <w:t>E</w:t>
      </w:r>
      <w:r w:rsidRPr="00FB76F0">
        <w:rPr>
          <w:rFonts w:ascii="Tahoma" w:hAnsi="Tahoma" w:cs="Tahoma"/>
          <w:sz w:val="24"/>
        </w:rPr>
        <w:t>secutiva, all’esame del Consiglio d’Istituto per l’adozione della delibera prevista dall’art. 2 comma 3 del Regolamento di contabilità.</w:t>
      </w:r>
    </w:p>
    <w:p w:rsidR="00A7339C" w:rsidRDefault="00A7339C" w:rsidP="009A4167">
      <w:pPr>
        <w:tabs>
          <w:tab w:val="center" w:pos="1701"/>
          <w:tab w:val="center" w:pos="7938"/>
        </w:tabs>
        <w:jc w:val="both"/>
        <w:rPr>
          <w:rFonts w:ascii="Tahoma" w:hAnsi="Tahoma"/>
          <w:sz w:val="24"/>
        </w:rPr>
      </w:pPr>
    </w:p>
    <w:p w:rsidR="00A7339C" w:rsidRDefault="00A7339C" w:rsidP="009A4167">
      <w:pPr>
        <w:tabs>
          <w:tab w:val="center" w:pos="1701"/>
          <w:tab w:val="center" w:pos="7938"/>
        </w:tabs>
        <w:jc w:val="both"/>
        <w:rPr>
          <w:rFonts w:ascii="Tahoma" w:hAnsi="Tahoma"/>
          <w:sz w:val="24"/>
        </w:rPr>
      </w:pPr>
      <w:r>
        <w:rPr>
          <w:rFonts w:ascii="Tahoma" w:hAnsi="Tahoma"/>
          <w:sz w:val="24"/>
        </w:rPr>
        <w:t xml:space="preserve">Sale Marasino, </w:t>
      </w:r>
      <w:r w:rsidR="004A0854">
        <w:rPr>
          <w:rFonts w:ascii="Tahoma" w:hAnsi="Tahoma"/>
          <w:sz w:val="24"/>
        </w:rPr>
        <w:t>10.12.2016</w:t>
      </w:r>
    </w:p>
    <w:p w:rsidR="005B4125" w:rsidRDefault="005B4125" w:rsidP="009A4167">
      <w:pPr>
        <w:tabs>
          <w:tab w:val="center" w:pos="1701"/>
          <w:tab w:val="center" w:pos="7938"/>
        </w:tabs>
        <w:jc w:val="both"/>
        <w:rPr>
          <w:rFonts w:ascii="Tahoma" w:hAnsi="Tahoma"/>
          <w:sz w:val="24"/>
        </w:rPr>
      </w:pPr>
    </w:p>
    <w:p w:rsidR="0090487A" w:rsidRDefault="0090487A" w:rsidP="009A4167">
      <w:pPr>
        <w:tabs>
          <w:tab w:val="center" w:pos="1701"/>
          <w:tab w:val="center" w:pos="7938"/>
        </w:tabs>
        <w:jc w:val="both"/>
        <w:rPr>
          <w:rFonts w:ascii="Tahoma" w:hAnsi="Tahoma"/>
          <w:sz w:val="24"/>
        </w:rPr>
      </w:pPr>
    </w:p>
    <w:p w:rsidR="00A7339C" w:rsidRDefault="00A7339C" w:rsidP="009A4167">
      <w:pPr>
        <w:tabs>
          <w:tab w:val="center" w:pos="1701"/>
          <w:tab w:val="center" w:pos="7938"/>
        </w:tabs>
        <w:jc w:val="both"/>
        <w:rPr>
          <w:rFonts w:ascii="Tahoma" w:hAnsi="Tahoma"/>
          <w:sz w:val="24"/>
        </w:rPr>
      </w:pPr>
    </w:p>
    <w:tbl>
      <w:tblPr>
        <w:tblW w:w="1020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5495"/>
        <w:gridCol w:w="4710"/>
      </w:tblGrid>
      <w:tr w:rsidR="00A7339C" w:rsidTr="00B622E6">
        <w:tc>
          <w:tcPr>
            <w:tcW w:w="5495" w:type="dxa"/>
            <w:tcBorders>
              <w:top w:val="nil"/>
              <w:left w:val="nil"/>
              <w:bottom w:val="nil"/>
              <w:right w:val="nil"/>
            </w:tcBorders>
          </w:tcPr>
          <w:p w:rsidR="00A7339C" w:rsidRDefault="008820A3" w:rsidP="00374472">
            <w:pPr>
              <w:tabs>
                <w:tab w:val="center" w:pos="1701"/>
                <w:tab w:val="center" w:pos="7938"/>
              </w:tabs>
              <w:jc w:val="center"/>
              <w:rPr>
                <w:rFonts w:ascii="Tahoma" w:hAnsi="Tahoma"/>
                <w:sz w:val="24"/>
              </w:rPr>
            </w:pPr>
            <w:r>
              <w:rPr>
                <w:rFonts w:ascii="Tahoma" w:hAnsi="Tahoma"/>
                <w:sz w:val="24"/>
              </w:rPr>
              <w:t xml:space="preserve">     </w:t>
            </w:r>
            <w:r w:rsidR="00A7339C">
              <w:rPr>
                <w:rFonts w:ascii="Tahoma" w:hAnsi="Tahoma"/>
                <w:sz w:val="24"/>
              </w:rPr>
              <w:t xml:space="preserve">IL SEGRETARIO DELLA </w:t>
            </w:r>
            <w:proofErr w:type="spellStart"/>
            <w:r w:rsidR="00A7339C">
              <w:rPr>
                <w:rFonts w:ascii="Tahoma" w:hAnsi="Tahoma"/>
                <w:sz w:val="24"/>
              </w:rPr>
              <w:t>G.E.</w:t>
            </w:r>
            <w:proofErr w:type="spellEnd"/>
          </w:p>
          <w:p w:rsidR="00A7339C" w:rsidRDefault="00A7339C" w:rsidP="00374472">
            <w:pPr>
              <w:pStyle w:val="Titolo2"/>
              <w:tabs>
                <w:tab w:val="center" w:pos="1701"/>
                <w:tab w:val="center" w:pos="7938"/>
              </w:tabs>
              <w:rPr>
                <w:rFonts w:ascii="Tahoma" w:hAnsi="Tahoma"/>
              </w:rPr>
            </w:pPr>
            <w:r>
              <w:rPr>
                <w:rFonts w:ascii="Tahoma" w:hAnsi="Tahoma"/>
              </w:rPr>
              <w:t>Direttore dei servizi generali ed amministrativi</w:t>
            </w:r>
          </w:p>
          <w:p w:rsidR="00A7339C" w:rsidRDefault="00A7339C" w:rsidP="008820A3">
            <w:pPr>
              <w:pStyle w:val="Titolo2"/>
              <w:tabs>
                <w:tab w:val="center" w:pos="889"/>
                <w:tab w:val="center" w:pos="7938"/>
              </w:tabs>
              <w:rPr>
                <w:rFonts w:ascii="Tahoma" w:hAnsi="Tahoma"/>
              </w:rPr>
            </w:pPr>
            <w:r>
              <w:rPr>
                <w:rFonts w:ascii="Tahoma" w:hAnsi="Tahoma"/>
              </w:rPr>
              <w:t xml:space="preserve">Pasquale </w:t>
            </w:r>
            <w:proofErr w:type="spellStart"/>
            <w:r>
              <w:rPr>
                <w:rFonts w:ascii="Tahoma" w:hAnsi="Tahoma"/>
              </w:rPr>
              <w:t>Secli</w:t>
            </w:r>
            <w:proofErr w:type="spellEnd"/>
          </w:p>
        </w:tc>
        <w:tc>
          <w:tcPr>
            <w:tcW w:w="4710" w:type="dxa"/>
            <w:tcBorders>
              <w:top w:val="nil"/>
              <w:left w:val="nil"/>
              <w:bottom w:val="nil"/>
              <w:right w:val="nil"/>
            </w:tcBorders>
          </w:tcPr>
          <w:p w:rsidR="00A7339C" w:rsidRDefault="008820A3" w:rsidP="00374472">
            <w:pPr>
              <w:tabs>
                <w:tab w:val="center" w:pos="1701"/>
                <w:tab w:val="center" w:pos="7938"/>
              </w:tabs>
              <w:jc w:val="center"/>
              <w:rPr>
                <w:rFonts w:ascii="Tahoma" w:hAnsi="Tahoma"/>
                <w:sz w:val="24"/>
              </w:rPr>
            </w:pPr>
            <w:r>
              <w:rPr>
                <w:rFonts w:ascii="Tahoma" w:hAnsi="Tahoma"/>
                <w:sz w:val="24"/>
              </w:rPr>
              <w:t xml:space="preserve">   </w:t>
            </w:r>
            <w:r w:rsidR="00A7339C">
              <w:rPr>
                <w:rFonts w:ascii="Tahoma" w:hAnsi="Tahoma"/>
                <w:sz w:val="24"/>
              </w:rPr>
              <w:t xml:space="preserve">IL PRESIDENTE DELLA </w:t>
            </w:r>
            <w:proofErr w:type="spellStart"/>
            <w:r w:rsidR="00A7339C">
              <w:rPr>
                <w:rFonts w:ascii="Tahoma" w:hAnsi="Tahoma"/>
                <w:sz w:val="24"/>
              </w:rPr>
              <w:t>G.E.</w:t>
            </w:r>
            <w:proofErr w:type="spellEnd"/>
          </w:p>
          <w:p w:rsidR="00A7339C" w:rsidRDefault="008820A3" w:rsidP="00374472">
            <w:pPr>
              <w:tabs>
                <w:tab w:val="center" w:pos="1701"/>
                <w:tab w:val="center" w:pos="7938"/>
              </w:tabs>
              <w:jc w:val="center"/>
              <w:rPr>
                <w:rFonts w:ascii="Tahoma" w:hAnsi="Tahoma"/>
                <w:sz w:val="24"/>
              </w:rPr>
            </w:pPr>
            <w:r>
              <w:rPr>
                <w:rFonts w:ascii="Tahoma" w:hAnsi="Tahoma"/>
                <w:sz w:val="24"/>
              </w:rPr>
              <w:t xml:space="preserve">   </w:t>
            </w:r>
            <w:r w:rsidR="00A7339C">
              <w:rPr>
                <w:rFonts w:ascii="Tahoma" w:hAnsi="Tahoma"/>
                <w:sz w:val="24"/>
              </w:rPr>
              <w:t>Dirigente Scolastico</w:t>
            </w:r>
          </w:p>
          <w:p w:rsidR="00A7339C" w:rsidRDefault="008820A3" w:rsidP="005F45B4">
            <w:pPr>
              <w:tabs>
                <w:tab w:val="center" w:pos="1701"/>
                <w:tab w:val="center" w:pos="7938"/>
              </w:tabs>
              <w:jc w:val="center"/>
              <w:rPr>
                <w:rFonts w:ascii="Tahoma" w:hAnsi="Tahoma"/>
                <w:sz w:val="24"/>
              </w:rPr>
            </w:pPr>
            <w:r>
              <w:rPr>
                <w:rFonts w:ascii="Tahoma" w:hAnsi="Tahoma"/>
                <w:sz w:val="24"/>
              </w:rPr>
              <w:t xml:space="preserve">   </w:t>
            </w:r>
            <w:r w:rsidR="005F45B4">
              <w:rPr>
                <w:rFonts w:ascii="Tahoma" w:hAnsi="Tahoma"/>
                <w:sz w:val="24"/>
              </w:rPr>
              <w:t>Dr. Vittorio Daniele Violi</w:t>
            </w:r>
          </w:p>
        </w:tc>
      </w:tr>
    </w:tbl>
    <w:p w:rsidR="00A7339C" w:rsidRDefault="00A7339C" w:rsidP="00034B57">
      <w:pPr>
        <w:tabs>
          <w:tab w:val="center" w:pos="1701"/>
          <w:tab w:val="center" w:pos="7938"/>
        </w:tabs>
        <w:jc w:val="both"/>
      </w:pPr>
    </w:p>
    <w:sectPr w:rsidR="00A7339C" w:rsidSect="00BE296A">
      <w:footerReference w:type="even" r:id="rId11"/>
      <w:footerReference w:type="default" r:id="rId12"/>
      <w:footerReference w:type="first" r:id="rId13"/>
      <w:pgSz w:w="11906" w:h="16838" w:code="9"/>
      <w:pgMar w:top="567" w:right="1134" w:bottom="425" w:left="1134" w:header="720" w:footer="86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991" w:rsidRDefault="00997991" w:rsidP="00F40C92">
      <w:r>
        <w:separator/>
      </w:r>
    </w:p>
  </w:endnote>
  <w:endnote w:type="continuationSeparator" w:id="0">
    <w:p w:rsidR="00997991" w:rsidRDefault="00997991" w:rsidP="00F40C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F15" w:rsidRDefault="00AB4F1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20</w:t>
    </w:r>
    <w:r>
      <w:rPr>
        <w:rStyle w:val="Numeropagina"/>
      </w:rPr>
      <w:fldChar w:fldCharType="end"/>
    </w:r>
  </w:p>
  <w:p w:rsidR="00AB4F15" w:rsidRDefault="00AB4F15">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F15" w:rsidRDefault="00AB4F1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8</w:t>
    </w:r>
    <w:r>
      <w:rPr>
        <w:rStyle w:val="Numeropagina"/>
      </w:rPr>
      <w:fldChar w:fldCharType="end"/>
    </w:r>
    <w:r>
      <w:rPr>
        <w:rStyle w:val="Numeropagina"/>
      </w:rPr>
      <w:t>/30</w:t>
    </w:r>
  </w:p>
  <w:p w:rsidR="00AB4F15" w:rsidRDefault="00AB4F15">
    <w:pPr>
      <w:pStyle w:val="Pidipagina"/>
      <w:ind w:right="360"/>
    </w:pPr>
    <w:r>
      <w:tab/>
    </w:r>
    <w:r>
      <w:rPr>
        <w:rStyle w:val="Numeropagina"/>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F15" w:rsidRDefault="00AB4F15">
    <w:pPr>
      <w:pStyle w:val="Pidipagina"/>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991" w:rsidRDefault="00997991" w:rsidP="00F40C92">
      <w:r>
        <w:separator/>
      </w:r>
    </w:p>
  </w:footnote>
  <w:footnote w:type="continuationSeparator" w:id="0">
    <w:p w:rsidR="00997991" w:rsidRDefault="00997991" w:rsidP="00F40C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0341"/>
    <w:multiLevelType w:val="hybridMultilevel"/>
    <w:tmpl w:val="CAF6B322"/>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
    <w:nsid w:val="0686787C"/>
    <w:multiLevelType w:val="singleLevel"/>
    <w:tmpl w:val="3560FBCE"/>
    <w:lvl w:ilvl="0">
      <w:numFmt w:val="bullet"/>
      <w:lvlText w:val="-"/>
      <w:lvlJc w:val="left"/>
      <w:pPr>
        <w:tabs>
          <w:tab w:val="num" w:pos="360"/>
        </w:tabs>
        <w:ind w:left="360" w:hanging="360"/>
      </w:pPr>
      <w:rPr>
        <w:rFonts w:hint="default"/>
      </w:rPr>
    </w:lvl>
  </w:abstractNum>
  <w:abstractNum w:abstractNumId="2">
    <w:nsid w:val="06A76952"/>
    <w:multiLevelType w:val="hybridMultilevel"/>
    <w:tmpl w:val="757EF7EE"/>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3">
    <w:nsid w:val="082C3D44"/>
    <w:multiLevelType w:val="hybridMultilevel"/>
    <w:tmpl w:val="1B98FDFE"/>
    <w:lvl w:ilvl="0" w:tplc="479467D6">
      <w:start w:val="1"/>
      <w:numFmt w:val="lowerLetter"/>
      <w:lvlText w:val="%1)"/>
      <w:lvlJc w:val="left"/>
      <w:pPr>
        <w:ind w:left="360" w:hanging="360"/>
      </w:pPr>
      <w:rPr>
        <w:rFonts w:cs="Times New Roman"/>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
    <w:nsid w:val="0B061890"/>
    <w:multiLevelType w:val="hybridMultilevel"/>
    <w:tmpl w:val="74043A6C"/>
    <w:lvl w:ilvl="0" w:tplc="2B48ED80">
      <w:start w:val="15"/>
      <w:numFmt w:val="decimal"/>
      <w:lvlText w:val="%1."/>
      <w:lvlJc w:val="left"/>
      <w:pPr>
        <w:tabs>
          <w:tab w:val="num" w:pos="502"/>
        </w:tabs>
        <w:ind w:left="502" w:hanging="360"/>
      </w:pPr>
      <w:rPr>
        <w:rFonts w:cs="Times New Roman" w:hint="default"/>
      </w:rPr>
    </w:lvl>
    <w:lvl w:ilvl="1" w:tplc="F7D42126">
      <w:start w:val="1"/>
      <w:numFmt w:val="bullet"/>
      <w:lvlText w:val=""/>
      <w:lvlJc w:val="left"/>
      <w:pPr>
        <w:tabs>
          <w:tab w:val="num" w:pos="1222"/>
        </w:tabs>
        <w:ind w:left="1222" w:hanging="360"/>
      </w:pPr>
      <w:rPr>
        <w:rFonts w:ascii="Symbol" w:hAnsi="Symbol" w:hint="default"/>
      </w:rPr>
    </w:lvl>
    <w:lvl w:ilvl="2" w:tplc="0BEE0D8C" w:tentative="1">
      <w:start w:val="1"/>
      <w:numFmt w:val="lowerRoman"/>
      <w:lvlText w:val="%3."/>
      <w:lvlJc w:val="right"/>
      <w:pPr>
        <w:tabs>
          <w:tab w:val="num" w:pos="1942"/>
        </w:tabs>
        <w:ind w:left="1942" w:hanging="180"/>
      </w:pPr>
      <w:rPr>
        <w:rFonts w:cs="Times New Roman"/>
      </w:rPr>
    </w:lvl>
    <w:lvl w:ilvl="3" w:tplc="221A89FC" w:tentative="1">
      <w:start w:val="1"/>
      <w:numFmt w:val="decimal"/>
      <w:lvlText w:val="%4."/>
      <w:lvlJc w:val="left"/>
      <w:pPr>
        <w:tabs>
          <w:tab w:val="num" w:pos="2662"/>
        </w:tabs>
        <w:ind w:left="2662" w:hanging="360"/>
      </w:pPr>
      <w:rPr>
        <w:rFonts w:cs="Times New Roman"/>
      </w:rPr>
    </w:lvl>
    <w:lvl w:ilvl="4" w:tplc="2A1AA00C" w:tentative="1">
      <w:start w:val="1"/>
      <w:numFmt w:val="lowerLetter"/>
      <w:lvlText w:val="%5."/>
      <w:lvlJc w:val="left"/>
      <w:pPr>
        <w:tabs>
          <w:tab w:val="num" w:pos="3382"/>
        </w:tabs>
        <w:ind w:left="3382" w:hanging="360"/>
      </w:pPr>
      <w:rPr>
        <w:rFonts w:cs="Times New Roman"/>
      </w:rPr>
    </w:lvl>
    <w:lvl w:ilvl="5" w:tplc="5E160606" w:tentative="1">
      <w:start w:val="1"/>
      <w:numFmt w:val="lowerRoman"/>
      <w:lvlText w:val="%6."/>
      <w:lvlJc w:val="right"/>
      <w:pPr>
        <w:tabs>
          <w:tab w:val="num" w:pos="4102"/>
        </w:tabs>
        <w:ind w:left="4102" w:hanging="180"/>
      </w:pPr>
      <w:rPr>
        <w:rFonts w:cs="Times New Roman"/>
      </w:rPr>
    </w:lvl>
    <w:lvl w:ilvl="6" w:tplc="6D14F994" w:tentative="1">
      <w:start w:val="1"/>
      <w:numFmt w:val="decimal"/>
      <w:lvlText w:val="%7."/>
      <w:lvlJc w:val="left"/>
      <w:pPr>
        <w:tabs>
          <w:tab w:val="num" w:pos="4822"/>
        </w:tabs>
        <w:ind w:left="4822" w:hanging="360"/>
      </w:pPr>
      <w:rPr>
        <w:rFonts w:cs="Times New Roman"/>
      </w:rPr>
    </w:lvl>
    <w:lvl w:ilvl="7" w:tplc="505C421E" w:tentative="1">
      <w:start w:val="1"/>
      <w:numFmt w:val="lowerLetter"/>
      <w:lvlText w:val="%8."/>
      <w:lvlJc w:val="left"/>
      <w:pPr>
        <w:tabs>
          <w:tab w:val="num" w:pos="5542"/>
        </w:tabs>
        <w:ind w:left="5542" w:hanging="360"/>
      </w:pPr>
      <w:rPr>
        <w:rFonts w:cs="Times New Roman"/>
      </w:rPr>
    </w:lvl>
    <w:lvl w:ilvl="8" w:tplc="0EFEA202" w:tentative="1">
      <w:start w:val="1"/>
      <w:numFmt w:val="lowerRoman"/>
      <w:lvlText w:val="%9."/>
      <w:lvlJc w:val="right"/>
      <w:pPr>
        <w:tabs>
          <w:tab w:val="num" w:pos="6262"/>
        </w:tabs>
        <w:ind w:left="6262" w:hanging="180"/>
      </w:pPr>
      <w:rPr>
        <w:rFonts w:cs="Times New Roman"/>
      </w:rPr>
    </w:lvl>
  </w:abstractNum>
  <w:abstractNum w:abstractNumId="5">
    <w:nsid w:val="0CE14A30"/>
    <w:multiLevelType w:val="hybridMultilevel"/>
    <w:tmpl w:val="CF6267F4"/>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6">
    <w:nsid w:val="0EFE5389"/>
    <w:multiLevelType w:val="hybridMultilevel"/>
    <w:tmpl w:val="06C037E8"/>
    <w:lvl w:ilvl="0" w:tplc="1E88CFA2">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10059DC"/>
    <w:multiLevelType w:val="hybridMultilevel"/>
    <w:tmpl w:val="3E88656C"/>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8">
    <w:nsid w:val="11F81953"/>
    <w:multiLevelType w:val="hybridMultilevel"/>
    <w:tmpl w:val="34D8A29E"/>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9">
    <w:nsid w:val="155F0FA4"/>
    <w:multiLevelType w:val="hybridMultilevel"/>
    <w:tmpl w:val="9850B958"/>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0">
    <w:nsid w:val="163D5D1D"/>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1">
    <w:nsid w:val="19D0008D"/>
    <w:multiLevelType w:val="hybridMultilevel"/>
    <w:tmpl w:val="9D80A8A8"/>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2">
    <w:nsid w:val="1D0C797C"/>
    <w:multiLevelType w:val="hybridMultilevel"/>
    <w:tmpl w:val="988493AE"/>
    <w:lvl w:ilvl="0" w:tplc="E3AAA7D0">
      <w:start w:val="1"/>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3">
    <w:nsid w:val="1D6C723C"/>
    <w:multiLevelType w:val="hybridMultilevel"/>
    <w:tmpl w:val="5C72DBFC"/>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4">
    <w:nsid w:val="247A19D2"/>
    <w:multiLevelType w:val="hybridMultilevel"/>
    <w:tmpl w:val="27E272FE"/>
    <w:lvl w:ilvl="0" w:tplc="6FF2F51E">
      <w:start w:val="4"/>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25F900B0"/>
    <w:multiLevelType w:val="hybridMultilevel"/>
    <w:tmpl w:val="3A2E4F0A"/>
    <w:lvl w:ilvl="0" w:tplc="C3FAFEA4">
      <w:start w:val="1"/>
      <w:numFmt w:val="bullet"/>
      <w:lvlText w:val=""/>
      <w:lvlJc w:val="left"/>
      <w:pPr>
        <w:tabs>
          <w:tab w:val="num" w:pos="360"/>
        </w:tabs>
        <w:ind w:left="360" w:hanging="360"/>
      </w:pPr>
      <w:rPr>
        <w:rFonts w:ascii="Wingdings" w:hAnsi="Wingdings" w:hint="default"/>
        <w:color w:val="auto"/>
      </w:rPr>
    </w:lvl>
    <w:lvl w:ilvl="1" w:tplc="04100003" w:tentative="1">
      <w:start w:val="1"/>
      <w:numFmt w:val="bullet"/>
      <w:lvlText w:val="o"/>
      <w:lvlJc w:val="left"/>
      <w:pPr>
        <w:tabs>
          <w:tab w:val="num" w:pos="-696"/>
        </w:tabs>
        <w:ind w:left="-696" w:hanging="360"/>
      </w:pPr>
      <w:rPr>
        <w:rFonts w:ascii="Courier New" w:hAnsi="Courier New" w:hint="default"/>
      </w:rPr>
    </w:lvl>
    <w:lvl w:ilvl="2" w:tplc="04100005" w:tentative="1">
      <w:start w:val="1"/>
      <w:numFmt w:val="bullet"/>
      <w:lvlText w:val=""/>
      <w:lvlJc w:val="left"/>
      <w:pPr>
        <w:tabs>
          <w:tab w:val="num" w:pos="24"/>
        </w:tabs>
        <w:ind w:left="24" w:hanging="360"/>
      </w:pPr>
      <w:rPr>
        <w:rFonts w:ascii="Wingdings" w:hAnsi="Wingdings" w:hint="default"/>
      </w:rPr>
    </w:lvl>
    <w:lvl w:ilvl="3" w:tplc="04100001" w:tentative="1">
      <w:start w:val="1"/>
      <w:numFmt w:val="bullet"/>
      <w:lvlText w:val=""/>
      <w:lvlJc w:val="left"/>
      <w:pPr>
        <w:tabs>
          <w:tab w:val="num" w:pos="744"/>
        </w:tabs>
        <w:ind w:left="744" w:hanging="360"/>
      </w:pPr>
      <w:rPr>
        <w:rFonts w:ascii="Symbol" w:hAnsi="Symbol" w:hint="default"/>
      </w:rPr>
    </w:lvl>
    <w:lvl w:ilvl="4" w:tplc="04100003" w:tentative="1">
      <w:start w:val="1"/>
      <w:numFmt w:val="bullet"/>
      <w:lvlText w:val="o"/>
      <w:lvlJc w:val="left"/>
      <w:pPr>
        <w:tabs>
          <w:tab w:val="num" w:pos="1464"/>
        </w:tabs>
        <w:ind w:left="1464" w:hanging="360"/>
      </w:pPr>
      <w:rPr>
        <w:rFonts w:ascii="Courier New" w:hAnsi="Courier New" w:hint="default"/>
      </w:rPr>
    </w:lvl>
    <w:lvl w:ilvl="5" w:tplc="04100005" w:tentative="1">
      <w:start w:val="1"/>
      <w:numFmt w:val="bullet"/>
      <w:lvlText w:val=""/>
      <w:lvlJc w:val="left"/>
      <w:pPr>
        <w:tabs>
          <w:tab w:val="num" w:pos="2184"/>
        </w:tabs>
        <w:ind w:left="2184" w:hanging="360"/>
      </w:pPr>
      <w:rPr>
        <w:rFonts w:ascii="Wingdings" w:hAnsi="Wingdings" w:hint="default"/>
      </w:rPr>
    </w:lvl>
    <w:lvl w:ilvl="6" w:tplc="04100001" w:tentative="1">
      <w:start w:val="1"/>
      <w:numFmt w:val="bullet"/>
      <w:lvlText w:val=""/>
      <w:lvlJc w:val="left"/>
      <w:pPr>
        <w:tabs>
          <w:tab w:val="num" w:pos="2904"/>
        </w:tabs>
        <w:ind w:left="2904" w:hanging="360"/>
      </w:pPr>
      <w:rPr>
        <w:rFonts w:ascii="Symbol" w:hAnsi="Symbol" w:hint="default"/>
      </w:rPr>
    </w:lvl>
    <w:lvl w:ilvl="7" w:tplc="04100003" w:tentative="1">
      <w:start w:val="1"/>
      <w:numFmt w:val="bullet"/>
      <w:lvlText w:val="o"/>
      <w:lvlJc w:val="left"/>
      <w:pPr>
        <w:tabs>
          <w:tab w:val="num" w:pos="3624"/>
        </w:tabs>
        <w:ind w:left="3624" w:hanging="360"/>
      </w:pPr>
      <w:rPr>
        <w:rFonts w:ascii="Courier New" w:hAnsi="Courier New" w:hint="default"/>
      </w:rPr>
    </w:lvl>
    <w:lvl w:ilvl="8" w:tplc="04100005" w:tentative="1">
      <w:start w:val="1"/>
      <w:numFmt w:val="bullet"/>
      <w:lvlText w:val=""/>
      <w:lvlJc w:val="left"/>
      <w:pPr>
        <w:tabs>
          <w:tab w:val="num" w:pos="4344"/>
        </w:tabs>
        <w:ind w:left="4344" w:hanging="360"/>
      </w:pPr>
      <w:rPr>
        <w:rFonts w:ascii="Wingdings" w:hAnsi="Wingdings" w:hint="default"/>
      </w:rPr>
    </w:lvl>
  </w:abstractNum>
  <w:abstractNum w:abstractNumId="16">
    <w:nsid w:val="27436E28"/>
    <w:multiLevelType w:val="hybridMultilevel"/>
    <w:tmpl w:val="8822F804"/>
    <w:lvl w:ilvl="0" w:tplc="01602DAA">
      <w:start w:val="1"/>
      <w:numFmt w:val="decimal"/>
      <w:lvlText w:val="%1."/>
      <w:lvlJc w:val="left"/>
      <w:pPr>
        <w:tabs>
          <w:tab w:val="num" w:pos="360"/>
        </w:tabs>
        <w:ind w:left="36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2DCD549D"/>
    <w:multiLevelType w:val="hybridMultilevel"/>
    <w:tmpl w:val="C1AA294A"/>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8">
    <w:nsid w:val="2EB50409"/>
    <w:multiLevelType w:val="hybridMultilevel"/>
    <w:tmpl w:val="4C32714C"/>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9">
    <w:nsid w:val="350C4A12"/>
    <w:multiLevelType w:val="hybridMultilevel"/>
    <w:tmpl w:val="A10CDDC6"/>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0">
    <w:nsid w:val="38FF568D"/>
    <w:multiLevelType w:val="hybridMultilevel"/>
    <w:tmpl w:val="33209D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3B0E3AF6"/>
    <w:multiLevelType w:val="singleLevel"/>
    <w:tmpl w:val="24A4ECCA"/>
    <w:lvl w:ilvl="0">
      <w:start w:val="1"/>
      <w:numFmt w:val="bullet"/>
      <w:lvlText w:val=""/>
      <w:lvlJc w:val="left"/>
      <w:pPr>
        <w:tabs>
          <w:tab w:val="num" w:pos="360"/>
        </w:tabs>
        <w:ind w:left="360" w:hanging="360"/>
      </w:pPr>
      <w:rPr>
        <w:rFonts w:ascii="Wingdings" w:hAnsi="Wingdings" w:hint="default"/>
        <w:color w:val="auto"/>
      </w:rPr>
    </w:lvl>
  </w:abstractNum>
  <w:abstractNum w:abstractNumId="22">
    <w:nsid w:val="3F7C3372"/>
    <w:multiLevelType w:val="hybridMultilevel"/>
    <w:tmpl w:val="B9B4DE5A"/>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3">
    <w:nsid w:val="42A62F96"/>
    <w:multiLevelType w:val="hybridMultilevel"/>
    <w:tmpl w:val="E1B21338"/>
    <w:lvl w:ilvl="0" w:tplc="62D6FFB6">
      <w:start w:val="1"/>
      <w:numFmt w:val="decimal"/>
      <w:lvlText w:val="%1."/>
      <w:lvlJc w:val="left"/>
      <w:pPr>
        <w:tabs>
          <w:tab w:val="num" w:pos="360"/>
        </w:tabs>
        <w:ind w:left="360" w:hanging="360"/>
      </w:pPr>
      <w:rPr>
        <w:rFonts w:cs="Times New Roman"/>
        <w:b/>
      </w:rPr>
    </w:lvl>
    <w:lvl w:ilvl="1" w:tplc="46DE3850">
      <w:start w:val="1"/>
      <w:numFmt w:val="lowerLetter"/>
      <w:lvlText w:val="%2)"/>
      <w:lvlJc w:val="left"/>
      <w:pPr>
        <w:tabs>
          <w:tab w:val="num" w:pos="1080"/>
        </w:tabs>
        <w:ind w:left="1080" w:hanging="360"/>
      </w:pPr>
      <w:rPr>
        <w:rFonts w:cs="Times New Roman" w:hint="default"/>
        <w:b/>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4">
    <w:nsid w:val="44E37526"/>
    <w:multiLevelType w:val="hybridMultilevel"/>
    <w:tmpl w:val="97147ED8"/>
    <w:lvl w:ilvl="0" w:tplc="46DE3850">
      <w:start w:val="1"/>
      <w:numFmt w:val="lowerLetter"/>
      <w:lvlText w:val="%1)"/>
      <w:lvlJc w:val="left"/>
      <w:pPr>
        <w:tabs>
          <w:tab w:val="num" w:pos="360"/>
        </w:tabs>
        <w:ind w:left="36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48F778AC"/>
    <w:multiLevelType w:val="hybridMultilevel"/>
    <w:tmpl w:val="5498CE8E"/>
    <w:lvl w:ilvl="0" w:tplc="E3AAA7D0">
      <w:start w:val="1"/>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6">
    <w:nsid w:val="49BD2ECA"/>
    <w:multiLevelType w:val="hybridMultilevel"/>
    <w:tmpl w:val="A664B70A"/>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7">
    <w:nsid w:val="4A0D11FE"/>
    <w:multiLevelType w:val="hybridMultilevel"/>
    <w:tmpl w:val="A2DC7C4C"/>
    <w:lvl w:ilvl="0" w:tplc="B63EECB6">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0244371"/>
    <w:multiLevelType w:val="hybridMultilevel"/>
    <w:tmpl w:val="9632737A"/>
    <w:lvl w:ilvl="0" w:tplc="26CCB63A">
      <w:start w:val="2"/>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nsid w:val="514C1CEF"/>
    <w:multiLevelType w:val="hybridMultilevel"/>
    <w:tmpl w:val="B8621E82"/>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30">
    <w:nsid w:val="514F01FC"/>
    <w:multiLevelType w:val="hybridMultilevel"/>
    <w:tmpl w:val="7E120372"/>
    <w:lvl w:ilvl="0" w:tplc="FFFFFFFF">
      <w:numFmt w:val="bullet"/>
      <w:lvlText w:val="-"/>
      <w:lvlJc w:val="left"/>
      <w:pPr>
        <w:tabs>
          <w:tab w:val="num" w:pos="360"/>
        </w:tabs>
        <w:ind w:left="360" w:hanging="360"/>
      </w:pPr>
      <w:rPr>
        <w:rFonts w:ascii="Times New Roman" w:hAnsi="Times New Roman" w:cs="Times New Roman" w:hint="default"/>
        <w:color w:val="auto"/>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31">
    <w:nsid w:val="546C7490"/>
    <w:multiLevelType w:val="hybridMultilevel"/>
    <w:tmpl w:val="F1DAEFD0"/>
    <w:lvl w:ilvl="0" w:tplc="BF722D96">
      <w:start w:val="1"/>
      <w:numFmt w:val="decimal"/>
      <w:lvlText w:val="%1)"/>
      <w:lvlJc w:val="left"/>
      <w:pPr>
        <w:tabs>
          <w:tab w:val="num" w:pos="720"/>
        </w:tabs>
        <w:ind w:left="720" w:hanging="360"/>
      </w:pPr>
      <w:rPr>
        <w:rFonts w:cs="Times New Roman" w:hint="default"/>
      </w:rPr>
    </w:lvl>
    <w:lvl w:ilvl="1" w:tplc="2D4C18C0" w:tentative="1">
      <w:start w:val="1"/>
      <w:numFmt w:val="lowerLetter"/>
      <w:lvlText w:val="%2."/>
      <w:lvlJc w:val="left"/>
      <w:pPr>
        <w:tabs>
          <w:tab w:val="num" w:pos="1440"/>
        </w:tabs>
        <w:ind w:left="1440" w:hanging="360"/>
      </w:pPr>
      <w:rPr>
        <w:rFonts w:cs="Times New Roman"/>
      </w:rPr>
    </w:lvl>
    <w:lvl w:ilvl="2" w:tplc="E09C68AC" w:tentative="1">
      <w:start w:val="1"/>
      <w:numFmt w:val="lowerRoman"/>
      <w:lvlText w:val="%3."/>
      <w:lvlJc w:val="right"/>
      <w:pPr>
        <w:tabs>
          <w:tab w:val="num" w:pos="2160"/>
        </w:tabs>
        <w:ind w:left="2160" w:hanging="180"/>
      </w:pPr>
      <w:rPr>
        <w:rFonts w:cs="Times New Roman"/>
      </w:rPr>
    </w:lvl>
    <w:lvl w:ilvl="3" w:tplc="20862506" w:tentative="1">
      <w:start w:val="1"/>
      <w:numFmt w:val="decimal"/>
      <w:lvlText w:val="%4."/>
      <w:lvlJc w:val="left"/>
      <w:pPr>
        <w:tabs>
          <w:tab w:val="num" w:pos="2880"/>
        </w:tabs>
        <w:ind w:left="2880" w:hanging="360"/>
      </w:pPr>
      <w:rPr>
        <w:rFonts w:cs="Times New Roman"/>
      </w:rPr>
    </w:lvl>
    <w:lvl w:ilvl="4" w:tplc="C9DCAC3A" w:tentative="1">
      <w:start w:val="1"/>
      <w:numFmt w:val="lowerLetter"/>
      <w:lvlText w:val="%5."/>
      <w:lvlJc w:val="left"/>
      <w:pPr>
        <w:tabs>
          <w:tab w:val="num" w:pos="3600"/>
        </w:tabs>
        <w:ind w:left="3600" w:hanging="360"/>
      </w:pPr>
      <w:rPr>
        <w:rFonts w:cs="Times New Roman"/>
      </w:rPr>
    </w:lvl>
    <w:lvl w:ilvl="5" w:tplc="C47C8220" w:tentative="1">
      <w:start w:val="1"/>
      <w:numFmt w:val="lowerRoman"/>
      <w:lvlText w:val="%6."/>
      <w:lvlJc w:val="right"/>
      <w:pPr>
        <w:tabs>
          <w:tab w:val="num" w:pos="4320"/>
        </w:tabs>
        <w:ind w:left="4320" w:hanging="180"/>
      </w:pPr>
      <w:rPr>
        <w:rFonts w:cs="Times New Roman"/>
      </w:rPr>
    </w:lvl>
    <w:lvl w:ilvl="6" w:tplc="956272D4" w:tentative="1">
      <w:start w:val="1"/>
      <w:numFmt w:val="decimal"/>
      <w:lvlText w:val="%7."/>
      <w:lvlJc w:val="left"/>
      <w:pPr>
        <w:tabs>
          <w:tab w:val="num" w:pos="5040"/>
        </w:tabs>
        <w:ind w:left="5040" w:hanging="360"/>
      </w:pPr>
      <w:rPr>
        <w:rFonts w:cs="Times New Roman"/>
      </w:rPr>
    </w:lvl>
    <w:lvl w:ilvl="7" w:tplc="AACA9558" w:tentative="1">
      <w:start w:val="1"/>
      <w:numFmt w:val="lowerLetter"/>
      <w:lvlText w:val="%8."/>
      <w:lvlJc w:val="left"/>
      <w:pPr>
        <w:tabs>
          <w:tab w:val="num" w:pos="5760"/>
        </w:tabs>
        <w:ind w:left="5760" w:hanging="360"/>
      </w:pPr>
      <w:rPr>
        <w:rFonts w:cs="Times New Roman"/>
      </w:rPr>
    </w:lvl>
    <w:lvl w:ilvl="8" w:tplc="E3E69FE0" w:tentative="1">
      <w:start w:val="1"/>
      <w:numFmt w:val="lowerRoman"/>
      <w:lvlText w:val="%9."/>
      <w:lvlJc w:val="right"/>
      <w:pPr>
        <w:tabs>
          <w:tab w:val="num" w:pos="6480"/>
        </w:tabs>
        <w:ind w:left="6480" w:hanging="180"/>
      </w:pPr>
      <w:rPr>
        <w:rFonts w:cs="Times New Roman"/>
      </w:rPr>
    </w:lvl>
  </w:abstractNum>
  <w:abstractNum w:abstractNumId="32">
    <w:nsid w:val="5B6452E5"/>
    <w:multiLevelType w:val="hybridMultilevel"/>
    <w:tmpl w:val="304C25FC"/>
    <w:lvl w:ilvl="0" w:tplc="DCC04DA4">
      <w:numFmt w:val="bullet"/>
      <w:lvlText w:val="-"/>
      <w:lvlJc w:val="left"/>
      <w:pPr>
        <w:tabs>
          <w:tab w:val="num" w:pos="360"/>
        </w:tabs>
        <w:ind w:left="360" w:hanging="360"/>
      </w:pPr>
      <w:rPr>
        <w:rFonts w:ascii="Tahoma" w:eastAsia="Times New Roman" w:hAnsi="Tahoma" w:hint="default"/>
      </w:rPr>
    </w:lvl>
    <w:lvl w:ilvl="1" w:tplc="E1A87092" w:tentative="1">
      <w:start w:val="1"/>
      <w:numFmt w:val="bullet"/>
      <w:lvlText w:val="o"/>
      <w:lvlJc w:val="left"/>
      <w:pPr>
        <w:tabs>
          <w:tab w:val="num" w:pos="-336"/>
        </w:tabs>
        <w:ind w:left="-336" w:hanging="360"/>
      </w:pPr>
      <w:rPr>
        <w:rFonts w:ascii="Courier New" w:hAnsi="Courier New" w:hint="default"/>
      </w:rPr>
    </w:lvl>
    <w:lvl w:ilvl="2" w:tplc="25A69BB4" w:tentative="1">
      <w:start w:val="1"/>
      <w:numFmt w:val="bullet"/>
      <w:lvlText w:val=""/>
      <w:lvlJc w:val="left"/>
      <w:pPr>
        <w:tabs>
          <w:tab w:val="num" w:pos="384"/>
        </w:tabs>
        <w:ind w:left="384" w:hanging="360"/>
      </w:pPr>
      <w:rPr>
        <w:rFonts w:ascii="Wingdings" w:hAnsi="Wingdings" w:hint="default"/>
      </w:rPr>
    </w:lvl>
    <w:lvl w:ilvl="3" w:tplc="E184247E" w:tentative="1">
      <w:start w:val="1"/>
      <w:numFmt w:val="bullet"/>
      <w:lvlText w:val=""/>
      <w:lvlJc w:val="left"/>
      <w:pPr>
        <w:tabs>
          <w:tab w:val="num" w:pos="1104"/>
        </w:tabs>
        <w:ind w:left="1104" w:hanging="360"/>
      </w:pPr>
      <w:rPr>
        <w:rFonts w:ascii="Symbol" w:hAnsi="Symbol" w:hint="default"/>
      </w:rPr>
    </w:lvl>
    <w:lvl w:ilvl="4" w:tplc="52421176" w:tentative="1">
      <w:start w:val="1"/>
      <w:numFmt w:val="bullet"/>
      <w:lvlText w:val="o"/>
      <w:lvlJc w:val="left"/>
      <w:pPr>
        <w:tabs>
          <w:tab w:val="num" w:pos="1824"/>
        </w:tabs>
        <w:ind w:left="1824" w:hanging="360"/>
      </w:pPr>
      <w:rPr>
        <w:rFonts w:ascii="Courier New" w:hAnsi="Courier New" w:hint="default"/>
      </w:rPr>
    </w:lvl>
    <w:lvl w:ilvl="5" w:tplc="4D923D6C" w:tentative="1">
      <w:start w:val="1"/>
      <w:numFmt w:val="bullet"/>
      <w:lvlText w:val=""/>
      <w:lvlJc w:val="left"/>
      <w:pPr>
        <w:tabs>
          <w:tab w:val="num" w:pos="2544"/>
        </w:tabs>
        <w:ind w:left="2544" w:hanging="360"/>
      </w:pPr>
      <w:rPr>
        <w:rFonts w:ascii="Wingdings" w:hAnsi="Wingdings" w:hint="default"/>
      </w:rPr>
    </w:lvl>
    <w:lvl w:ilvl="6" w:tplc="C6064CBC" w:tentative="1">
      <w:start w:val="1"/>
      <w:numFmt w:val="bullet"/>
      <w:lvlText w:val=""/>
      <w:lvlJc w:val="left"/>
      <w:pPr>
        <w:tabs>
          <w:tab w:val="num" w:pos="3264"/>
        </w:tabs>
        <w:ind w:left="3264" w:hanging="360"/>
      </w:pPr>
      <w:rPr>
        <w:rFonts w:ascii="Symbol" w:hAnsi="Symbol" w:hint="default"/>
      </w:rPr>
    </w:lvl>
    <w:lvl w:ilvl="7" w:tplc="35E2AF3A" w:tentative="1">
      <w:start w:val="1"/>
      <w:numFmt w:val="bullet"/>
      <w:lvlText w:val="o"/>
      <w:lvlJc w:val="left"/>
      <w:pPr>
        <w:tabs>
          <w:tab w:val="num" w:pos="3984"/>
        </w:tabs>
        <w:ind w:left="3984" w:hanging="360"/>
      </w:pPr>
      <w:rPr>
        <w:rFonts w:ascii="Courier New" w:hAnsi="Courier New" w:hint="default"/>
      </w:rPr>
    </w:lvl>
    <w:lvl w:ilvl="8" w:tplc="B8FE8C1E" w:tentative="1">
      <w:start w:val="1"/>
      <w:numFmt w:val="bullet"/>
      <w:lvlText w:val=""/>
      <w:lvlJc w:val="left"/>
      <w:pPr>
        <w:tabs>
          <w:tab w:val="num" w:pos="4704"/>
        </w:tabs>
        <w:ind w:left="4704" w:hanging="360"/>
      </w:pPr>
      <w:rPr>
        <w:rFonts w:ascii="Wingdings" w:hAnsi="Wingdings" w:hint="default"/>
      </w:rPr>
    </w:lvl>
  </w:abstractNum>
  <w:abstractNum w:abstractNumId="33">
    <w:nsid w:val="67DD4849"/>
    <w:multiLevelType w:val="hybridMultilevel"/>
    <w:tmpl w:val="9B0CA7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8B66E91"/>
    <w:multiLevelType w:val="hybridMultilevel"/>
    <w:tmpl w:val="AE72F0CE"/>
    <w:lvl w:ilvl="0" w:tplc="0080749A">
      <w:start w:val="1"/>
      <w:numFmt w:val="bullet"/>
      <w:lvlText w:val="-"/>
      <w:lvlJc w:val="left"/>
      <w:pPr>
        <w:ind w:left="360" w:hanging="360"/>
      </w:pPr>
      <w:rPr>
        <w:rFonts w:ascii="Tahoma" w:eastAsia="Arial Unicode MS" w:hAnsi="Tahoma" w:cs="Tahom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nsid w:val="6F902B0E"/>
    <w:multiLevelType w:val="singleLevel"/>
    <w:tmpl w:val="2996B818"/>
    <w:lvl w:ilvl="0">
      <w:start w:val="1"/>
      <w:numFmt w:val="decimal"/>
      <w:lvlText w:val="%1."/>
      <w:lvlJc w:val="left"/>
      <w:pPr>
        <w:tabs>
          <w:tab w:val="num" w:pos="360"/>
        </w:tabs>
        <w:ind w:left="360" w:hanging="360"/>
      </w:pPr>
      <w:rPr>
        <w:rFonts w:cs="Times New Roman"/>
        <w:sz w:val="24"/>
        <w:szCs w:val="24"/>
      </w:rPr>
    </w:lvl>
  </w:abstractNum>
  <w:abstractNum w:abstractNumId="36">
    <w:nsid w:val="739A1E0D"/>
    <w:multiLevelType w:val="singleLevel"/>
    <w:tmpl w:val="E3AAA7D0"/>
    <w:lvl w:ilvl="0">
      <w:start w:val="1"/>
      <w:numFmt w:val="decimal"/>
      <w:lvlText w:val="%1."/>
      <w:lvlJc w:val="left"/>
      <w:pPr>
        <w:tabs>
          <w:tab w:val="num" w:pos="720"/>
        </w:tabs>
        <w:ind w:left="720" w:hanging="360"/>
      </w:pPr>
      <w:rPr>
        <w:rFonts w:cs="Times New Roman" w:hint="default"/>
      </w:rPr>
    </w:lvl>
  </w:abstractNum>
  <w:abstractNum w:abstractNumId="37">
    <w:nsid w:val="77511DD0"/>
    <w:multiLevelType w:val="hybridMultilevel"/>
    <w:tmpl w:val="B35EA5DC"/>
    <w:lvl w:ilvl="0" w:tplc="04100017">
      <w:start w:val="1"/>
      <w:numFmt w:val="lowerLetter"/>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38">
    <w:nsid w:val="797E1FC4"/>
    <w:multiLevelType w:val="hybridMultilevel"/>
    <w:tmpl w:val="F3EC58E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7B0F3D40"/>
    <w:multiLevelType w:val="hybridMultilevel"/>
    <w:tmpl w:val="CF3E04A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1"/>
  </w:num>
  <w:num w:numId="2">
    <w:abstractNumId w:val="36"/>
  </w:num>
  <w:num w:numId="3">
    <w:abstractNumId w:val="10"/>
  </w:num>
  <w:num w:numId="4">
    <w:abstractNumId w:val="35"/>
  </w:num>
  <w:num w:numId="5">
    <w:abstractNumId w:val="4"/>
  </w:num>
  <w:num w:numId="6">
    <w:abstractNumId w:val="1"/>
  </w:num>
  <w:num w:numId="7">
    <w:abstractNumId w:val="32"/>
  </w:num>
  <w:num w:numId="8">
    <w:abstractNumId w:val="31"/>
  </w:num>
  <w:num w:numId="9">
    <w:abstractNumId w:val="15"/>
  </w:num>
  <w:num w:numId="10">
    <w:abstractNumId w:val="23"/>
  </w:num>
  <w:num w:numId="11">
    <w:abstractNumId w:val="29"/>
  </w:num>
  <w:num w:numId="12">
    <w:abstractNumId w:val="19"/>
  </w:num>
  <w:num w:numId="13">
    <w:abstractNumId w:val="2"/>
  </w:num>
  <w:num w:numId="14">
    <w:abstractNumId w:val="7"/>
  </w:num>
  <w:num w:numId="15">
    <w:abstractNumId w:val="26"/>
  </w:num>
  <w:num w:numId="16">
    <w:abstractNumId w:val="0"/>
  </w:num>
  <w:num w:numId="17">
    <w:abstractNumId w:val="8"/>
  </w:num>
  <w:num w:numId="18">
    <w:abstractNumId w:val="18"/>
  </w:num>
  <w:num w:numId="19">
    <w:abstractNumId w:val="37"/>
  </w:num>
  <w:num w:numId="20">
    <w:abstractNumId w:val="13"/>
  </w:num>
  <w:num w:numId="21">
    <w:abstractNumId w:val="9"/>
  </w:num>
  <w:num w:numId="22">
    <w:abstractNumId w:val="11"/>
  </w:num>
  <w:num w:numId="23">
    <w:abstractNumId w:val="17"/>
  </w:num>
  <w:num w:numId="24">
    <w:abstractNumId w:val="22"/>
  </w:num>
  <w:num w:numId="25">
    <w:abstractNumId w:val="25"/>
  </w:num>
  <w:num w:numId="26">
    <w:abstractNumId w:val="12"/>
  </w:num>
  <w:num w:numId="27">
    <w:abstractNumId w:val="16"/>
  </w:num>
  <w:num w:numId="28">
    <w:abstractNumId w:val="3"/>
  </w:num>
  <w:num w:numId="29">
    <w:abstractNumId w:val="24"/>
  </w:num>
  <w:num w:numId="30">
    <w:abstractNumId w:val="5"/>
  </w:num>
  <w:num w:numId="31">
    <w:abstractNumId w:val="14"/>
  </w:num>
  <w:num w:numId="32">
    <w:abstractNumId w:val="20"/>
  </w:num>
  <w:num w:numId="33">
    <w:abstractNumId w:val="39"/>
  </w:num>
  <w:num w:numId="34">
    <w:abstractNumId w:val="38"/>
  </w:num>
  <w:num w:numId="35">
    <w:abstractNumId w:val="6"/>
  </w:num>
  <w:num w:numId="36">
    <w:abstractNumId w:val="27"/>
  </w:num>
  <w:num w:numId="37">
    <w:abstractNumId w:val="30"/>
  </w:num>
  <w:num w:numId="38">
    <w:abstractNumId w:val="34"/>
  </w:num>
  <w:num w:numId="39">
    <w:abstractNumId w:val="28"/>
  </w:num>
  <w:num w:numId="40">
    <w:abstractNumId w:val="33"/>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defaultTabStop w:val="708"/>
  <w:hyphenationZone w:val="283"/>
  <w:characterSpacingControl w:val="doNotCompress"/>
  <w:footnotePr>
    <w:footnote w:id="-1"/>
    <w:footnote w:id="0"/>
  </w:footnotePr>
  <w:endnotePr>
    <w:endnote w:id="-1"/>
    <w:endnote w:id="0"/>
  </w:endnotePr>
  <w:compat/>
  <w:rsids>
    <w:rsidRoot w:val="009A4167"/>
    <w:rsid w:val="000055DD"/>
    <w:rsid w:val="000059CD"/>
    <w:rsid w:val="00006EC1"/>
    <w:rsid w:val="00012EA7"/>
    <w:rsid w:val="000130B6"/>
    <w:rsid w:val="00014526"/>
    <w:rsid w:val="00014EC4"/>
    <w:rsid w:val="0001680E"/>
    <w:rsid w:val="00021990"/>
    <w:rsid w:val="00021EF8"/>
    <w:rsid w:val="00024599"/>
    <w:rsid w:val="00024A2D"/>
    <w:rsid w:val="000310C9"/>
    <w:rsid w:val="00031207"/>
    <w:rsid w:val="00032ADF"/>
    <w:rsid w:val="0003429A"/>
    <w:rsid w:val="000348B1"/>
    <w:rsid w:val="00034B57"/>
    <w:rsid w:val="00035A14"/>
    <w:rsid w:val="00036D8F"/>
    <w:rsid w:val="0003760C"/>
    <w:rsid w:val="00044886"/>
    <w:rsid w:val="00047B7D"/>
    <w:rsid w:val="00047EB8"/>
    <w:rsid w:val="000512AA"/>
    <w:rsid w:val="000525B5"/>
    <w:rsid w:val="00053F5A"/>
    <w:rsid w:val="00054002"/>
    <w:rsid w:val="00055569"/>
    <w:rsid w:val="00056AD6"/>
    <w:rsid w:val="00056C16"/>
    <w:rsid w:val="0006157F"/>
    <w:rsid w:val="000629A0"/>
    <w:rsid w:val="0006310C"/>
    <w:rsid w:val="00063176"/>
    <w:rsid w:val="00063833"/>
    <w:rsid w:val="00063C01"/>
    <w:rsid w:val="00064370"/>
    <w:rsid w:val="0006640A"/>
    <w:rsid w:val="000668BB"/>
    <w:rsid w:val="000671EA"/>
    <w:rsid w:val="00067322"/>
    <w:rsid w:val="0006774D"/>
    <w:rsid w:val="00070EAE"/>
    <w:rsid w:val="000720CC"/>
    <w:rsid w:val="00075AEA"/>
    <w:rsid w:val="00076895"/>
    <w:rsid w:val="00077EDB"/>
    <w:rsid w:val="00083234"/>
    <w:rsid w:val="000865C4"/>
    <w:rsid w:val="00090250"/>
    <w:rsid w:val="0009054A"/>
    <w:rsid w:val="00091050"/>
    <w:rsid w:val="0009308B"/>
    <w:rsid w:val="0009322C"/>
    <w:rsid w:val="00096F7C"/>
    <w:rsid w:val="0009783D"/>
    <w:rsid w:val="000A1CAC"/>
    <w:rsid w:val="000A33F9"/>
    <w:rsid w:val="000A34BC"/>
    <w:rsid w:val="000A3553"/>
    <w:rsid w:val="000A3A41"/>
    <w:rsid w:val="000A3E75"/>
    <w:rsid w:val="000A4D19"/>
    <w:rsid w:val="000A5598"/>
    <w:rsid w:val="000A72D1"/>
    <w:rsid w:val="000B1F44"/>
    <w:rsid w:val="000B29B0"/>
    <w:rsid w:val="000B411B"/>
    <w:rsid w:val="000B43DF"/>
    <w:rsid w:val="000B4451"/>
    <w:rsid w:val="000C488F"/>
    <w:rsid w:val="000C5000"/>
    <w:rsid w:val="000C52E3"/>
    <w:rsid w:val="000C6FD0"/>
    <w:rsid w:val="000D0736"/>
    <w:rsid w:val="000D149F"/>
    <w:rsid w:val="000D1DC5"/>
    <w:rsid w:val="000D5579"/>
    <w:rsid w:val="000D7281"/>
    <w:rsid w:val="000E0C35"/>
    <w:rsid w:val="000E199A"/>
    <w:rsid w:val="000E35F5"/>
    <w:rsid w:val="000E36DB"/>
    <w:rsid w:val="000E422B"/>
    <w:rsid w:val="000E72FF"/>
    <w:rsid w:val="000F0AEC"/>
    <w:rsid w:val="000F2B5D"/>
    <w:rsid w:val="000F3DC0"/>
    <w:rsid w:val="000F4574"/>
    <w:rsid w:val="000F6E17"/>
    <w:rsid w:val="000F765B"/>
    <w:rsid w:val="00101539"/>
    <w:rsid w:val="00101932"/>
    <w:rsid w:val="001023C4"/>
    <w:rsid w:val="00105DDA"/>
    <w:rsid w:val="00110EA6"/>
    <w:rsid w:val="00112CB8"/>
    <w:rsid w:val="00116B01"/>
    <w:rsid w:val="00116B7A"/>
    <w:rsid w:val="00117245"/>
    <w:rsid w:val="0012139E"/>
    <w:rsid w:val="001220F3"/>
    <w:rsid w:val="001237FB"/>
    <w:rsid w:val="00124275"/>
    <w:rsid w:val="00127DCE"/>
    <w:rsid w:val="00134242"/>
    <w:rsid w:val="00136E5B"/>
    <w:rsid w:val="00140BBB"/>
    <w:rsid w:val="00144433"/>
    <w:rsid w:val="00145DDC"/>
    <w:rsid w:val="00146133"/>
    <w:rsid w:val="00146201"/>
    <w:rsid w:val="001517D9"/>
    <w:rsid w:val="001518C2"/>
    <w:rsid w:val="00151D62"/>
    <w:rsid w:val="0015233E"/>
    <w:rsid w:val="00153086"/>
    <w:rsid w:val="00156BA0"/>
    <w:rsid w:val="001641EE"/>
    <w:rsid w:val="00165B5B"/>
    <w:rsid w:val="00166FAC"/>
    <w:rsid w:val="001672F1"/>
    <w:rsid w:val="00167869"/>
    <w:rsid w:val="00171C6E"/>
    <w:rsid w:val="00172A63"/>
    <w:rsid w:val="001745DA"/>
    <w:rsid w:val="00176684"/>
    <w:rsid w:val="00176AAA"/>
    <w:rsid w:val="0018140B"/>
    <w:rsid w:val="00183A61"/>
    <w:rsid w:val="00185987"/>
    <w:rsid w:val="00186065"/>
    <w:rsid w:val="0018633A"/>
    <w:rsid w:val="0018765C"/>
    <w:rsid w:val="001903C8"/>
    <w:rsid w:val="00190D8E"/>
    <w:rsid w:val="001913DD"/>
    <w:rsid w:val="00191988"/>
    <w:rsid w:val="00191EE6"/>
    <w:rsid w:val="001922C1"/>
    <w:rsid w:val="0019303A"/>
    <w:rsid w:val="00194086"/>
    <w:rsid w:val="0019594B"/>
    <w:rsid w:val="00196145"/>
    <w:rsid w:val="001972C1"/>
    <w:rsid w:val="001975EC"/>
    <w:rsid w:val="001B2CAF"/>
    <w:rsid w:val="001B35A5"/>
    <w:rsid w:val="001B3627"/>
    <w:rsid w:val="001B498F"/>
    <w:rsid w:val="001C0755"/>
    <w:rsid w:val="001C1C79"/>
    <w:rsid w:val="001C2FD6"/>
    <w:rsid w:val="001C435F"/>
    <w:rsid w:val="001C4826"/>
    <w:rsid w:val="001C7182"/>
    <w:rsid w:val="001C71D9"/>
    <w:rsid w:val="001C7361"/>
    <w:rsid w:val="001C7441"/>
    <w:rsid w:val="001D016A"/>
    <w:rsid w:val="001D01BE"/>
    <w:rsid w:val="001D0A2E"/>
    <w:rsid w:val="001D4BCE"/>
    <w:rsid w:val="001D6411"/>
    <w:rsid w:val="001D64DC"/>
    <w:rsid w:val="001D7B8F"/>
    <w:rsid w:val="001E11F4"/>
    <w:rsid w:val="001E1F51"/>
    <w:rsid w:val="001E2894"/>
    <w:rsid w:val="001E517E"/>
    <w:rsid w:val="001E781B"/>
    <w:rsid w:val="001F5518"/>
    <w:rsid w:val="001F65C7"/>
    <w:rsid w:val="00200547"/>
    <w:rsid w:val="00202D4C"/>
    <w:rsid w:val="0020324F"/>
    <w:rsid w:val="00204AA4"/>
    <w:rsid w:val="0021618C"/>
    <w:rsid w:val="00216E92"/>
    <w:rsid w:val="00217526"/>
    <w:rsid w:val="002208B3"/>
    <w:rsid w:val="00221360"/>
    <w:rsid w:val="002221F1"/>
    <w:rsid w:val="00226A66"/>
    <w:rsid w:val="00226F4D"/>
    <w:rsid w:val="002333FC"/>
    <w:rsid w:val="0023371C"/>
    <w:rsid w:val="00235212"/>
    <w:rsid w:val="00237AB9"/>
    <w:rsid w:val="002434B9"/>
    <w:rsid w:val="0024481A"/>
    <w:rsid w:val="00245141"/>
    <w:rsid w:val="00247533"/>
    <w:rsid w:val="002477C8"/>
    <w:rsid w:val="0025120A"/>
    <w:rsid w:val="002512A1"/>
    <w:rsid w:val="002517C5"/>
    <w:rsid w:val="0025293B"/>
    <w:rsid w:val="00253096"/>
    <w:rsid w:val="00255DDC"/>
    <w:rsid w:val="00257A69"/>
    <w:rsid w:val="002607B7"/>
    <w:rsid w:val="00264D12"/>
    <w:rsid w:val="00267FE9"/>
    <w:rsid w:val="00267FFB"/>
    <w:rsid w:val="00272C1D"/>
    <w:rsid w:val="002741ED"/>
    <w:rsid w:val="00274AC4"/>
    <w:rsid w:val="00274EB0"/>
    <w:rsid w:val="00275E59"/>
    <w:rsid w:val="00277779"/>
    <w:rsid w:val="00277C24"/>
    <w:rsid w:val="0028240B"/>
    <w:rsid w:val="00283F4F"/>
    <w:rsid w:val="00284D51"/>
    <w:rsid w:val="002871ED"/>
    <w:rsid w:val="00290870"/>
    <w:rsid w:val="0029131E"/>
    <w:rsid w:val="0029366E"/>
    <w:rsid w:val="00293C26"/>
    <w:rsid w:val="0029410E"/>
    <w:rsid w:val="00294FBB"/>
    <w:rsid w:val="00295A03"/>
    <w:rsid w:val="00295D2B"/>
    <w:rsid w:val="002966FB"/>
    <w:rsid w:val="002978AE"/>
    <w:rsid w:val="002A0E2D"/>
    <w:rsid w:val="002A443A"/>
    <w:rsid w:val="002A4629"/>
    <w:rsid w:val="002A5FFB"/>
    <w:rsid w:val="002A67AD"/>
    <w:rsid w:val="002A746E"/>
    <w:rsid w:val="002A7510"/>
    <w:rsid w:val="002B0310"/>
    <w:rsid w:val="002B3640"/>
    <w:rsid w:val="002B5DFE"/>
    <w:rsid w:val="002C52D1"/>
    <w:rsid w:val="002C53E0"/>
    <w:rsid w:val="002C5636"/>
    <w:rsid w:val="002D0C3E"/>
    <w:rsid w:val="002D575A"/>
    <w:rsid w:val="002E0776"/>
    <w:rsid w:val="002E0C08"/>
    <w:rsid w:val="002E19A1"/>
    <w:rsid w:val="002E25D2"/>
    <w:rsid w:val="002E2C13"/>
    <w:rsid w:val="002E2ED0"/>
    <w:rsid w:val="002E5D29"/>
    <w:rsid w:val="002E7688"/>
    <w:rsid w:val="002F0AD7"/>
    <w:rsid w:val="002F10B6"/>
    <w:rsid w:val="002F7F9E"/>
    <w:rsid w:val="0030024D"/>
    <w:rsid w:val="0030243E"/>
    <w:rsid w:val="0030246B"/>
    <w:rsid w:val="003053BB"/>
    <w:rsid w:val="00307FA1"/>
    <w:rsid w:val="00310126"/>
    <w:rsid w:val="00311156"/>
    <w:rsid w:val="00315740"/>
    <w:rsid w:val="0031600E"/>
    <w:rsid w:val="00316936"/>
    <w:rsid w:val="0032530E"/>
    <w:rsid w:val="003264E3"/>
    <w:rsid w:val="00326760"/>
    <w:rsid w:val="00326A25"/>
    <w:rsid w:val="0033221E"/>
    <w:rsid w:val="0033780C"/>
    <w:rsid w:val="003415B3"/>
    <w:rsid w:val="00343C67"/>
    <w:rsid w:val="0034492A"/>
    <w:rsid w:val="00346C57"/>
    <w:rsid w:val="003503F6"/>
    <w:rsid w:val="00350E4C"/>
    <w:rsid w:val="00353EA8"/>
    <w:rsid w:val="0035430B"/>
    <w:rsid w:val="00360B29"/>
    <w:rsid w:val="003615BA"/>
    <w:rsid w:val="00366C76"/>
    <w:rsid w:val="00372489"/>
    <w:rsid w:val="00373B2C"/>
    <w:rsid w:val="003740A2"/>
    <w:rsid w:val="00374472"/>
    <w:rsid w:val="0037468B"/>
    <w:rsid w:val="00375262"/>
    <w:rsid w:val="003770CD"/>
    <w:rsid w:val="00380A57"/>
    <w:rsid w:val="00381297"/>
    <w:rsid w:val="00381D59"/>
    <w:rsid w:val="00382446"/>
    <w:rsid w:val="003828DE"/>
    <w:rsid w:val="00385D8F"/>
    <w:rsid w:val="003900C7"/>
    <w:rsid w:val="00392561"/>
    <w:rsid w:val="00392762"/>
    <w:rsid w:val="003929F7"/>
    <w:rsid w:val="00393C92"/>
    <w:rsid w:val="0039624B"/>
    <w:rsid w:val="003967CD"/>
    <w:rsid w:val="00397514"/>
    <w:rsid w:val="00397EA0"/>
    <w:rsid w:val="003A129E"/>
    <w:rsid w:val="003A3BF8"/>
    <w:rsid w:val="003A50F1"/>
    <w:rsid w:val="003A7329"/>
    <w:rsid w:val="003A7445"/>
    <w:rsid w:val="003A7914"/>
    <w:rsid w:val="003B3003"/>
    <w:rsid w:val="003B3152"/>
    <w:rsid w:val="003C2522"/>
    <w:rsid w:val="003C5E0D"/>
    <w:rsid w:val="003C5E57"/>
    <w:rsid w:val="003D0C33"/>
    <w:rsid w:val="003D2EB5"/>
    <w:rsid w:val="003D2F20"/>
    <w:rsid w:val="003D4EF2"/>
    <w:rsid w:val="003D5C95"/>
    <w:rsid w:val="003E0C73"/>
    <w:rsid w:val="003E0E06"/>
    <w:rsid w:val="003E0EB8"/>
    <w:rsid w:val="003E3AFD"/>
    <w:rsid w:val="003E5BBB"/>
    <w:rsid w:val="003E6077"/>
    <w:rsid w:val="003F0B94"/>
    <w:rsid w:val="003F1C5C"/>
    <w:rsid w:val="003F24D8"/>
    <w:rsid w:val="003F3D8B"/>
    <w:rsid w:val="003F5DEF"/>
    <w:rsid w:val="003F6226"/>
    <w:rsid w:val="003F698A"/>
    <w:rsid w:val="003F7E07"/>
    <w:rsid w:val="004014F5"/>
    <w:rsid w:val="00406D2C"/>
    <w:rsid w:val="0041199C"/>
    <w:rsid w:val="0041238E"/>
    <w:rsid w:val="004150D5"/>
    <w:rsid w:val="00415BE0"/>
    <w:rsid w:val="00421E6C"/>
    <w:rsid w:val="00423A54"/>
    <w:rsid w:val="00423F4C"/>
    <w:rsid w:val="00425EC5"/>
    <w:rsid w:val="00431BC1"/>
    <w:rsid w:val="004336AB"/>
    <w:rsid w:val="0043375C"/>
    <w:rsid w:val="004353C9"/>
    <w:rsid w:val="004361D5"/>
    <w:rsid w:val="00436511"/>
    <w:rsid w:val="004405A4"/>
    <w:rsid w:val="00440E46"/>
    <w:rsid w:val="004426D4"/>
    <w:rsid w:val="00442A36"/>
    <w:rsid w:val="00444E87"/>
    <w:rsid w:val="0044650E"/>
    <w:rsid w:val="00447A52"/>
    <w:rsid w:val="00454936"/>
    <w:rsid w:val="004559BE"/>
    <w:rsid w:val="00455D29"/>
    <w:rsid w:val="00455F15"/>
    <w:rsid w:val="00457010"/>
    <w:rsid w:val="00457012"/>
    <w:rsid w:val="004607E0"/>
    <w:rsid w:val="00462AA5"/>
    <w:rsid w:val="00463E14"/>
    <w:rsid w:val="00465E65"/>
    <w:rsid w:val="00467DEB"/>
    <w:rsid w:val="00470C4C"/>
    <w:rsid w:val="00472DF1"/>
    <w:rsid w:val="004733F5"/>
    <w:rsid w:val="0047421E"/>
    <w:rsid w:val="00477135"/>
    <w:rsid w:val="0047733C"/>
    <w:rsid w:val="0048119F"/>
    <w:rsid w:val="004859E7"/>
    <w:rsid w:val="0048739C"/>
    <w:rsid w:val="00487413"/>
    <w:rsid w:val="00491AC6"/>
    <w:rsid w:val="0049267A"/>
    <w:rsid w:val="00494692"/>
    <w:rsid w:val="00496116"/>
    <w:rsid w:val="00496937"/>
    <w:rsid w:val="004978E6"/>
    <w:rsid w:val="004A0854"/>
    <w:rsid w:val="004A3698"/>
    <w:rsid w:val="004A3BE5"/>
    <w:rsid w:val="004A5B12"/>
    <w:rsid w:val="004A7A5B"/>
    <w:rsid w:val="004B19D1"/>
    <w:rsid w:val="004B24CF"/>
    <w:rsid w:val="004B2D7B"/>
    <w:rsid w:val="004B2DC0"/>
    <w:rsid w:val="004B4341"/>
    <w:rsid w:val="004B58DC"/>
    <w:rsid w:val="004B59AD"/>
    <w:rsid w:val="004B769D"/>
    <w:rsid w:val="004C115A"/>
    <w:rsid w:val="004C14A5"/>
    <w:rsid w:val="004C1E9E"/>
    <w:rsid w:val="004C2F97"/>
    <w:rsid w:val="004C3697"/>
    <w:rsid w:val="004C558D"/>
    <w:rsid w:val="004C7AC9"/>
    <w:rsid w:val="004C7D81"/>
    <w:rsid w:val="004D495D"/>
    <w:rsid w:val="004D5099"/>
    <w:rsid w:val="004D6B7A"/>
    <w:rsid w:val="004D723F"/>
    <w:rsid w:val="004E0BAE"/>
    <w:rsid w:val="004E4240"/>
    <w:rsid w:val="004E430D"/>
    <w:rsid w:val="004E44AA"/>
    <w:rsid w:val="004E5EC8"/>
    <w:rsid w:val="004E5F86"/>
    <w:rsid w:val="004E7FBB"/>
    <w:rsid w:val="004F17BE"/>
    <w:rsid w:val="004F2595"/>
    <w:rsid w:val="004F7D2C"/>
    <w:rsid w:val="005017DB"/>
    <w:rsid w:val="00504434"/>
    <w:rsid w:val="005044BC"/>
    <w:rsid w:val="005118FB"/>
    <w:rsid w:val="0051207B"/>
    <w:rsid w:val="005128BE"/>
    <w:rsid w:val="005160B1"/>
    <w:rsid w:val="005175C6"/>
    <w:rsid w:val="005210AD"/>
    <w:rsid w:val="00527C0D"/>
    <w:rsid w:val="00530B14"/>
    <w:rsid w:val="00533FB1"/>
    <w:rsid w:val="005342BC"/>
    <w:rsid w:val="00535D8C"/>
    <w:rsid w:val="00536D82"/>
    <w:rsid w:val="00536F05"/>
    <w:rsid w:val="0054043A"/>
    <w:rsid w:val="00542BF0"/>
    <w:rsid w:val="0054441D"/>
    <w:rsid w:val="00544A00"/>
    <w:rsid w:val="00546A18"/>
    <w:rsid w:val="00553579"/>
    <w:rsid w:val="00553F47"/>
    <w:rsid w:val="0055515E"/>
    <w:rsid w:val="005647D9"/>
    <w:rsid w:val="00565777"/>
    <w:rsid w:val="00571608"/>
    <w:rsid w:val="00572F12"/>
    <w:rsid w:val="00573FC9"/>
    <w:rsid w:val="00576267"/>
    <w:rsid w:val="005768D5"/>
    <w:rsid w:val="00577464"/>
    <w:rsid w:val="00580E1F"/>
    <w:rsid w:val="005837B8"/>
    <w:rsid w:val="00583C1E"/>
    <w:rsid w:val="005846EF"/>
    <w:rsid w:val="0059195E"/>
    <w:rsid w:val="00593924"/>
    <w:rsid w:val="00597148"/>
    <w:rsid w:val="00597FF6"/>
    <w:rsid w:val="005A0A7F"/>
    <w:rsid w:val="005A4E5C"/>
    <w:rsid w:val="005A7364"/>
    <w:rsid w:val="005B132B"/>
    <w:rsid w:val="005B4125"/>
    <w:rsid w:val="005B4915"/>
    <w:rsid w:val="005B6D5C"/>
    <w:rsid w:val="005C0BB1"/>
    <w:rsid w:val="005C1337"/>
    <w:rsid w:val="005C2957"/>
    <w:rsid w:val="005C6454"/>
    <w:rsid w:val="005C7D34"/>
    <w:rsid w:val="005D0A80"/>
    <w:rsid w:val="005D0C9E"/>
    <w:rsid w:val="005D1EDA"/>
    <w:rsid w:val="005D292D"/>
    <w:rsid w:val="005D2B10"/>
    <w:rsid w:val="005D3FC5"/>
    <w:rsid w:val="005D507B"/>
    <w:rsid w:val="005D7224"/>
    <w:rsid w:val="005E1483"/>
    <w:rsid w:val="005E1C3C"/>
    <w:rsid w:val="005E3018"/>
    <w:rsid w:val="005E623E"/>
    <w:rsid w:val="005E76BE"/>
    <w:rsid w:val="005F349A"/>
    <w:rsid w:val="005F3E35"/>
    <w:rsid w:val="005F4096"/>
    <w:rsid w:val="005F45B4"/>
    <w:rsid w:val="00600108"/>
    <w:rsid w:val="006011E3"/>
    <w:rsid w:val="0060317F"/>
    <w:rsid w:val="00604CCB"/>
    <w:rsid w:val="00604F22"/>
    <w:rsid w:val="00605236"/>
    <w:rsid w:val="00605748"/>
    <w:rsid w:val="00605B76"/>
    <w:rsid w:val="0060700D"/>
    <w:rsid w:val="00612E63"/>
    <w:rsid w:val="00613A8A"/>
    <w:rsid w:val="0061494A"/>
    <w:rsid w:val="00614C42"/>
    <w:rsid w:val="00614FE6"/>
    <w:rsid w:val="00615E25"/>
    <w:rsid w:val="006161DA"/>
    <w:rsid w:val="00616D8B"/>
    <w:rsid w:val="00617030"/>
    <w:rsid w:val="00621119"/>
    <w:rsid w:val="006223B9"/>
    <w:rsid w:val="0062295C"/>
    <w:rsid w:val="00623160"/>
    <w:rsid w:val="00625A22"/>
    <w:rsid w:val="0062603F"/>
    <w:rsid w:val="006265E8"/>
    <w:rsid w:val="00631697"/>
    <w:rsid w:val="0063283D"/>
    <w:rsid w:val="00632B83"/>
    <w:rsid w:val="006331B3"/>
    <w:rsid w:val="00633707"/>
    <w:rsid w:val="00633DF9"/>
    <w:rsid w:val="006343BD"/>
    <w:rsid w:val="00634490"/>
    <w:rsid w:val="006345E3"/>
    <w:rsid w:val="00634D76"/>
    <w:rsid w:val="006365A0"/>
    <w:rsid w:val="00636676"/>
    <w:rsid w:val="006403DF"/>
    <w:rsid w:val="00641F4B"/>
    <w:rsid w:val="00645608"/>
    <w:rsid w:val="006467E8"/>
    <w:rsid w:val="0064798E"/>
    <w:rsid w:val="006515CC"/>
    <w:rsid w:val="00654A18"/>
    <w:rsid w:val="00654EE1"/>
    <w:rsid w:val="00655F70"/>
    <w:rsid w:val="00656705"/>
    <w:rsid w:val="00657F09"/>
    <w:rsid w:val="00663F79"/>
    <w:rsid w:val="0066540F"/>
    <w:rsid w:val="00666766"/>
    <w:rsid w:val="0066781D"/>
    <w:rsid w:val="00670361"/>
    <w:rsid w:val="00671681"/>
    <w:rsid w:val="006731AA"/>
    <w:rsid w:val="00673D47"/>
    <w:rsid w:val="00675763"/>
    <w:rsid w:val="00676486"/>
    <w:rsid w:val="00676520"/>
    <w:rsid w:val="00676A42"/>
    <w:rsid w:val="00680249"/>
    <w:rsid w:val="006817F3"/>
    <w:rsid w:val="00682F97"/>
    <w:rsid w:val="00686CBA"/>
    <w:rsid w:val="006878D9"/>
    <w:rsid w:val="00691085"/>
    <w:rsid w:val="00691150"/>
    <w:rsid w:val="00691916"/>
    <w:rsid w:val="00694165"/>
    <w:rsid w:val="006949DA"/>
    <w:rsid w:val="00696650"/>
    <w:rsid w:val="006A2F02"/>
    <w:rsid w:val="006A3895"/>
    <w:rsid w:val="006B1EEB"/>
    <w:rsid w:val="006B45DF"/>
    <w:rsid w:val="006B4BE6"/>
    <w:rsid w:val="006B5CBA"/>
    <w:rsid w:val="006B6118"/>
    <w:rsid w:val="006C2C94"/>
    <w:rsid w:val="006C7013"/>
    <w:rsid w:val="006C7F50"/>
    <w:rsid w:val="006D7E33"/>
    <w:rsid w:val="006E26A4"/>
    <w:rsid w:val="006E50C8"/>
    <w:rsid w:val="006E6AD8"/>
    <w:rsid w:val="006F1B0B"/>
    <w:rsid w:val="006F1DFB"/>
    <w:rsid w:val="006F1E48"/>
    <w:rsid w:val="006F27BD"/>
    <w:rsid w:val="006F2875"/>
    <w:rsid w:val="006F2B8B"/>
    <w:rsid w:val="006F2CC9"/>
    <w:rsid w:val="006F4692"/>
    <w:rsid w:val="006F5A90"/>
    <w:rsid w:val="006F6E44"/>
    <w:rsid w:val="006F7873"/>
    <w:rsid w:val="007002CC"/>
    <w:rsid w:val="00703131"/>
    <w:rsid w:val="007048A3"/>
    <w:rsid w:val="00707BCC"/>
    <w:rsid w:val="00707D8A"/>
    <w:rsid w:val="00710E12"/>
    <w:rsid w:val="00711096"/>
    <w:rsid w:val="00711EDD"/>
    <w:rsid w:val="007120BE"/>
    <w:rsid w:val="00712317"/>
    <w:rsid w:val="00714584"/>
    <w:rsid w:val="00717862"/>
    <w:rsid w:val="00720107"/>
    <w:rsid w:val="0072144E"/>
    <w:rsid w:val="007234F9"/>
    <w:rsid w:val="00724FE8"/>
    <w:rsid w:val="00725415"/>
    <w:rsid w:val="00725A50"/>
    <w:rsid w:val="00726F32"/>
    <w:rsid w:val="00727ABF"/>
    <w:rsid w:val="007300FB"/>
    <w:rsid w:val="00731107"/>
    <w:rsid w:val="00731174"/>
    <w:rsid w:val="0073375B"/>
    <w:rsid w:val="00733E3C"/>
    <w:rsid w:val="00735DF6"/>
    <w:rsid w:val="00736E59"/>
    <w:rsid w:val="00740B04"/>
    <w:rsid w:val="007412A8"/>
    <w:rsid w:val="0074326E"/>
    <w:rsid w:val="007442EA"/>
    <w:rsid w:val="00744C14"/>
    <w:rsid w:val="00745BFC"/>
    <w:rsid w:val="00747BE3"/>
    <w:rsid w:val="00750991"/>
    <w:rsid w:val="00756E9C"/>
    <w:rsid w:val="007572CB"/>
    <w:rsid w:val="00764E7F"/>
    <w:rsid w:val="00767DA4"/>
    <w:rsid w:val="00767F81"/>
    <w:rsid w:val="00770342"/>
    <w:rsid w:val="00770540"/>
    <w:rsid w:val="00770DD3"/>
    <w:rsid w:val="007715CA"/>
    <w:rsid w:val="00773746"/>
    <w:rsid w:val="00784B9F"/>
    <w:rsid w:val="00785871"/>
    <w:rsid w:val="00786766"/>
    <w:rsid w:val="00793198"/>
    <w:rsid w:val="00794392"/>
    <w:rsid w:val="007955A3"/>
    <w:rsid w:val="0079615A"/>
    <w:rsid w:val="00796E22"/>
    <w:rsid w:val="007A2BFD"/>
    <w:rsid w:val="007A4221"/>
    <w:rsid w:val="007A68BD"/>
    <w:rsid w:val="007A6995"/>
    <w:rsid w:val="007B03E5"/>
    <w:rsid w:val="007B04DD"/>
    <w:rsid w:val="007B2D99"/>
    <w:rsid w:val="007B6F39"/>
    <w:rsid w:val="007B759D"/>
    <w:rsid w:val="007B793B"/>
    <w:rsid w:val="007C051C"/>
    <w:rsid w:val="007C777C"/>
    <w:rsid w:val="007D0D02"/>
    <w:rsid w:val="007D0FE6"/>
    <w:rsid w:val="007D5112"/>
    <w:rsid w:val="007D5774"/>
    <w:rsid w:val="007D5BB5"/>
    <w:rsid w:val="007D648A"/>
    <w:rsid w:val="007D69BC"/>
    <w:rsid w:val="007D70FD"/>
    <w:rsid w:val="007E066B"/>
    <w:rsid w:val="007E11E7"/>
    <w:rsid w:val="007E340F"/>
    <w:rsid w:val="007E39A4"/>
    <w:rsid w:val="007E5BEB"/>
    <w:rsid w:val="007E69B0"/>
    <w:rsid w:val="007E6BE1"/>
    <w:rsid w:val="007F3586"/>
    <w:rsid w:val="007F3BEF"/>
    <w:rsid w:val="007F57A6"/>
    <w:rsid w:val="007F7E35"/>
    <w:rsid w:val="00804D0A"/>
    <w:rsid w:val="0080643C"/>
    <w:rsid w:val="00806A6A"/>
    <w:rsid w:val="0080795B"/>
    <w:rsid w:val="00807A0F"/>
    <w:rsid w:val="00807B85"/>
    <w:rsid w:val="00807F29"/>
    <w:rsid w:val="00810315"/>
    <w:rsid w:val="008125C4"/>
    <w:rsid w:val="00812E5C"/>
    <w:rsid w:val="00813A87"/>
    <w:rsid w:val="00814C74"/>
    <w:rsid w:val="0081503C"/>
    <w:rsid w:val="00815E02"/>
    <w:rsid w:val="00816A7E"/>
    <w:rsid w:val="00820FA1"/>
    <w:rsid w:val="00823BA9"/>
    <w:rsid w:val="00824B09"/>
    <w:rsid w:val="008272A5"/>
    <w:rsid w:val="00834031"/>
    <w:rsid w:val="0083533F"/>
    <w:rsid w:val="00835817"/>
    <w:rsid w:val="0083624C"/>
    <w:rsid w:val="00836A23"/>
    <w:rsid w:val="00841BA6"/>
    <w:rsid w:val="00844239"/>
    <w:rsid w:val="00844872"/>
    <w:rsid w:val="008450C0"/>
    <w:rsid w:val="00847815"/>
    <w:rsid w:val="0085048B"/>
    <w:rsid w:val="00850AC3"/>
    <w:rsid w:val="0085367B"/>
    <w:rsid w:val="008606DB"/>
    <w:rsid w:val="00864513"/>
    <w:rsid w:val="0086659C"/>
    <w:rsid w:val="00866AD1"/>
    <w:rsid w:val="00866CFE"/>
    <w:rsid w:val="00870987"/>
    <w:rsid w:val="00871AAF"/>
    <w:rsid w:val="00872B6E"/>
    <w:rsid w:val="008764BF"/>
    <w:rsid w:val="00880869"/>
    <w:rsid w:val="008820A3"/>
    <w:rsid w:val="008833A6"/>
    <w:rsid w:val="008833D4"/>
    <w:rsid w:val="00883CF3"/>
    <w:rsid w:val="00883DE7"/>
    <w:rsid w:val="008907B6"/>
    <w:rsid w:val="00894DD5"/>
    <w:rsid w:val="008A03CE"/>
    <w:rsid w:val="008A1E38"/>
    <w:rsid w:val="008A21D2"/>
    <w:rsid w:val="008A2497"/>
    <w:rsid w:val="008A25E8"/>
    <w:rsid w:val="008A26F2"/>
    <w:rsid w:val="008A2A65"/>
    <w:rsid w:val="008A3193"/>
    <w:rsid w:val="008A5E3D"/>
    <w:rsid w:val="008B067E"/>
    <w:rsid w:val="008B1F14"/>
    <w:rsid w:val="008B296F"/>
    <w:rsid w:val="008B65A0"/>
    <w:rsid w:val="008B6DBD"/>
    <w:rsid w:val="008C0E4B"/>
    <w:rsid w:val="008C18E4"/>
    <w:rsid w:val="008C1E04"/>
    <w:rsid w:val="008C24B4"/>
    <w:rsid w:val="008C47D6"/>
    <w:rsid w:val="008C4C85"/>
    <w:rsid w:val="008C799B"/>
    <w:rsid w:val="008D1994"/>
    <w:rsid w:val="008D24E1"/>
    <w:rsid w:val="008D43F8"/>
    <w:rsid w:val="008D475A"/>
    <w:rsid w:val="008D574F"/>
    <w:rsid w:val="008D688F"/>
    <w:rsid w:val="008D7F89"/>
    <w:rsid w:val="008E0FFD"/>
    <w:rsid w:val="008E151F"/>
    <w:rsid w:val="008E2B9D"/>
    <w:rsid w:val="008E2C99"/>
    <w:rsid w:val="008E5111"/>
    <w:rsid w:val="008E703C"/>
    <w:rsid w:val="008F0064"/>
    <w:rsid w:val="008F2B52"/>
    <w:rsid w:val="008F2CDD"/>
    <w:rsid w:val="008F7F4A"/>
    <w:rsid w:val="009011C4"/>
    <w:rsid w:val="0090129F"/>
    <w:rsid w:val="00901B7B"/>
    <w:rsid w:val="00901CA4"/>
    <w:rsid w:val="00903CA8"/>
    <w:rsid w:val="0090487A"/>
    <w:rsid w:val="00905FF7"/>
    <w:rsid w:val="00906886"/>
    <w:rsid w:val="0091207E"/>
    <w:rsid w:val="00913715"/>
    <w:rsid w:val="00916128"/>
    <w:rsid w:val="009164A5"/>
    <w:rsid w:val="009166ED"/>
    <w:rsid w:val="009214DC"/>
    <w:rsid w:val="00925FD3"/>
    <w:rsid w:val="00926308"/>
    <w:rsid w:val="00926766"/>
    <w:rsid w:val="00927649"/>
    <w:rsid w:val="00933EF5"/>
    <w:rsid w:val="0093561E"/>
    <w:rsid w:val="0094262D"/>
    <w:rsid w:val="00943EF8"/>
    <w:rsid w:val="00946CB1"/>
    <w:rsid w:val="009507D8"/>
    <w:rsid w:val="00952268"/>
    <w:rsid w:val="00956400"/>
    <w:rsid w:val="00961C42"/>
    <w:rsid w:val="0096336A"/>
    <w:rsid w:val="00964A7D"/>
    <w:rsid w:val="00965199"/>
    <w:rsid w:val="00970484"/>
    <w:rsid w:val="0097261F"/>
    <w:rsid w:val="00973497"/>
    <w:rsid w:val="00974673"/>
    <w:rsid w:val="00976AB2"/>
    <w:rsid w:val="00977652"/>
    <w:rsid w:val="009807FA"/>
    <w:rsid w:val="00980A2F"/>
    <w:rsid w:val="00980ED9"/>
    <w:rsid w:val="009852A8"/>
    <w:rsid w:val="009866E7"/>
    <w:rsid w:val="009932E3"/>
    <w:rsid w:val="00995753"/>
    <w:rsid w:val="00995C57"/>
    <w:rsid w:val="00997255"/>
    <w:rsid w:val="009972BD"/>
    <w:rsid w:val="0099776B"/>
    <w:rsid w:val="00997991"/>
    <w:rsid w:val="009A061D"/>
    <w:rsid w:val="009A06CF"/>
    <w:rsid w:val="009A20D5"/>
    <w:rsid w:val="009A307F"/>
    <w:rsid w:val="009A4167"/>
    <w:rsid w:val="009A68EE"/>
    <w:rsid w:val="009A7A3E"/>
    <w:rsid w:val="009B2830"/>
    <w:rsid w:val="009B2F45"/>
    <w:rsid w:val="009B3BF9"/>
    <w:rsid w:val="009B3C1A"/>
    <w:rsid w:val="009B5AC0"/>
    <w:rsid w:val="009B7B71"/>
    <w:rsid w:val="009C0557"/>
    <w:rsid w:val="009C2E17"/>
    <w:rsid w:val="009C3ABE"/>
    <w:rsid w:val="009C7739"/>
    <w:rsid w:val="009C7FFE"/>
    <w:rsid w:val="009D02C5"/>
    <w:rsid w:val="009D15F8"/>
    <w:rsid w:val="009D365E"/>
    <w:rsid w:val="009D3B15"/>
    <w:rsid w:val="009E34C4"/>
    <w:rsid w:val="009E3A69"/>
    <w:rsid w:val="009E3E49"/>
    <w:rsid w:val="009E46D3"/>
    <w:rsid w:val="009E5764"/>
    <w:rsid w:val="009F165C"/>
    <w:rsid w:val="009F4AB2"/>
    <w:rsid w:val="009F5A5F"/>
    <w:rsid w:val="009F5CDF"/>
    <w:rsid w:val="009F70A9"/>
    <w:rsid w:val="009F74B0"/>
    <w:rsid w:val="00A000E9"/>
    <w:rsid w:val="00A00A19"/>
    <w:rsid w:val="00A022A5"/>
    <w:rsid w:val="00A06306"/>
    <w:rsid w:val="00A06988"/>
    <w:rsid w:val="00A11980"/>
    <w:rsid w:val="00A11E55"/>
    <w:rsid w:val="00A13152"/>
    <w:rsid w:val="00A13AAA"/>
    <w:rsid w:val="00A22EC9"/>
    <w:rsid w:val="00A23D1D"/>
    <w:rsid w:val="00A25E74"/>
    <w:rsid w:val="00A340CB"/>
    <w:rsid w:val="00A34583"/>
    <w:rsid w:val="00A34AC5"/>
    <w:rsid w:val="00A355B1"/>
    <w:rsid w:val="00A375BD"/>
    <w:rsid w:val="00A41795"/>
    <w:rsid w:val="00A44349"/>
    <w:rsid w:val="00A4470C"/>
    <w:rsid w:val="00A4502D"/>
    <w:rsid w:val="00A4516E"/>
    <w:rsid w:val="00A47F27"/>
    <w:rsid w:val="00A5180D"/>
    <w:rsid w:val="00A55BC2"/>
    <w:rsid w:val="00A56342"/>
    <w:rsid w:val="00A611B9"/>
    <w:rsid w:val="00A615F1"/>
    <w:rsid w:val="00A61DB6"/>
    <w:rsid w:val="00A620C6"/>
    <w:rsid w:val="00A62859"/>
    <w:rsid w:val="00A6348E"/>
    <w:rsid w:val="00A63B9B"/>
    <w:rsid w:val="00A67A8F"/>
    <w:rsid w:val="00A70AA0"/>
    <w:rsid w:val="00A7339C"/>
    <w:rsid w:val="00A73A5C"/>
    <w:rsid w:val="00A75832"/>
    <w:rsid w:val="00A77A5A"/>
    <w:rsid w:val="00A8479C"/>
    <w:rsid w:val="00A87B12"/>
    <w:rsid w:val="00A87C56"/>
    <w:rsid w:val="00A91025"/>
    <w:rsid w:val="00A924C3"/>
    <w:rsid w:val="00A92F82"/>
    <w:rsid w:val="00A94684"/>
    <w:rsid w:val="00A9564F"/>
    <w:rsid w:val="00A95892"/>
    <w:rsid w:val="00A961A6"/>
    <w:rsid w:val="00A97DF9"/>
    <w:rsid w:val="00AA02DA"/>
    <w:rsid w:val="00AA0F1A"/>
    <w:rsid w:val="00AA18FC"/>
    <w:rsid w:val="00AA38D1"/>
    <w:rsid w:val="00AA3E66"/>
    <w:rsid w:val="00AA4316"/>
    <w:rsid w:val="00AA622A"/>
    <w:rsid w:val="00AA6866"/>
    <w:rsid w:val="00AB1648"/>
    <w:rsid w:val="00AB4AEA"/>
    <w:rsid w:val="00AB4F15"/>
    <w:rsid w:val="00AB6624"/>
    <w:rsid w:val="00AB6B0E"/>
    <w:rsid w:val="00AC1E9C"/>
    <w:rsid w:val="00AC25B1"/>
    <w:rsid w:val="00AC2876"/>
    <w:rsid w:val="00AC6406"/>
    <w:rsid w:val="00AC7D5E"/>
    <w:rsid w:val="00AD00E7"/>
    <w:rsid w:val="00AD4C08"/>
    <w:rsid w:val="00AD56CC"/>
    <w:rsid w:val="00AD6FE6"/>
    <w:rsid w:val="00AE0B53"/>
    <w:rsid w:val="00AE7B0E"/>
    <w:rsid w:val="00AF0E90"/>
    <w:rsid w:val="00AF5B9E"/>
    <w:rsid w:val="00B00BB0"/>
    <w:rsid w:val="00B03825"/>
    <w:rsid w:val="00B04457"/>
    <w:rsid w:val="00B046D5"/>
    <w:rsid w:val="00B05CCE"/>
    <w:rsid w:val="00B07293"/>
    <w:rsid w:val="00B11151"/>
    <w:rsid w:val="00B117C7"/>
    <w:rsid w:val="00B12BB5"/>
    <w:rsid w:val="00B145A9"/>
    <w:rsid w:val="00B15AB3"/>
    <w:rsid w:val="00B20270"/>
    <w:rsid w:val="00B2030C"/>
    <w:rsid w:val="00B21B62"/>
    <w:rsid w:val="00B23618"/>
    <w:rsid w:val="00B25A4E"/>
    <w:rsid w:val="00B26725"/>
    <w:rsid w:val="00B26F03"/>
    <w:rsid w:val="00B301D0"/>
    <w:rsid w:val="00B313B6"/>
    <w:rsid w:val="00B328EE"/>
    <w:rsid w:val="00B34D1E"/>
    <w:rsid w:val="00B35AFD"/>
    <w:rsid w:val="00B35DA7"/>
    <w:rsid w:val="00B36B06"/>
    <w:rsid w:val="00B36DC3"/>
    <w:rsid w:val="00B3794F"/>
    <w:rsid w:val="00B43EAB"/>
    <w:rsid w:val="00B44C7F"/>
    <w:rsid w:val="00B44E36"/>
    <w:rsid w:val="00B451B0"/>
    <w:rsid w:val="00B469C7"/>
    <w:rsid w:val="00B475DE"/>
    <w:rsid w:val="00B50322"/>
    <w:rsid w:val="00B50F8D"/>
    <w:rsid w:val="00B53769"/>
    <w:rsid w:val="00B53C27"/>
    <w:rsid w:val="00B54179"/>
    <w:rsid w:val="00B55C46"/>
    <w:rsid w:val="00B61573"/>
    <w:rsid w:val="00B61603"/>
    <w:rsid w:val="00B621A5"/>
    <w:rsid w:val="00B622E6"/>
    <w:rsid w:val="00B627BB"/>
    <w:rsid w:val="00B62E58"/>
    <w:rsid w:val="00B638DF"/>
    <w:rsid w:val="00B63B95"/>
    <w:rsid w:val="00B6651F"/>
    <w:rsid w:val="00B67730"/>
    <w:rsid w:val="00B70C27"/>
    <w:rsid w:val="00B75DF7"/>
    <w:rsid w:val="00B764D2"/>
    <w:rsid w:val="00B80D9E"/>
    <w:rsid w:val="00B82722"/>
    <w:rsid w:val="00B917C8"/>
    <w:rsid w:val="00B923F5"/>
    <w:rsid w:val="00B93FF1"/>
    <w:rsid w:val="00B9465D"/>
    <w:rsid w:val="00B952B5"/>
    <w:rsid w:val="00BA0AD2"/>
    <w:rsid w:val="00BA34DF"/>
    <w:rsid w:val="00BA71B3"/>
    <w:rsid w:val="00BB03A5"/>
    <w:rsid w:val="00BB0EBA"/>
    <w:rsid w:val="00BB22A1"/>
    <w:rsid w:val="00BB497A"/>
    <w:rsid w:val="00BB6313"/>
    <w:rsid w:val="00BC04FC"/>
    <w:rsid w:val="00BC0BF7"/>
    <w:rsid w:val="00BC27A2"/>
    <w:rsid w:val="00BC5B1F"/>
    <w:rsid w:val="00BC6F60"/>
    <w:rsid w:val="00BC712A"/>
    <w:rsid w:val="00BD0CD7"/>
    <w:rsid w:val="00BD288B"/>
    <w:rsid w:val="00BD329B"/>
    <w:rsid w:val="00BD3608"/>
    <w:rsid w:val="00BD45FA"/>
    <w:rsid w:val="00BD7A44"/>
    <w:rsid w:val="00BE296A"/>
    <w:rsid w:val="00BE32BD"/>
    <w:rsid w:val="00BE3DFA"/>
    <w:rsid w:val="00BE4D37"/>
    <w:rsid w:val="00BE5670"/>
    <w:rsid w:val="00BF10C2"/>
    <w:rsid w:val="00BF2321"/>
    <w:rsid w:val="00BF256E"/>
    <w:rsid w:val="00BF43FE"/>
    <w:rsid w:val="00BF5C1B"/>
    <w:rsid w:val="00BF5C78"/>
    <w:rsid w:val="00BF73FE"/>
    <w:rsid w:val="00C01C93"/>
    <w:rsid w:val="00C03480"/>
    <w:rsid w:val="00C0393B"/>
    <w:rsid w:val="00C043EA"/>
    <w:rsid w:val="00C04518"/>
    <w:rsid w:val="00C10347"/>
    <w:rsid w:val="00C1048B"/>
    <w:rsid w:val="00C13B52"/>
    <w:rsid w:val="00C15361"/>
    <w:rsid w:val="00C15813"/>
    <w:rsid w:val="00C15D56"/>
    <w:rsid w:val="00C20CBC"/>
    <w:rsid w:val="00C20EAA"/>
    <w:rsid w:val="00C21AD4"/>
    <w:rsid w:val="00C24475"/>
    <w:rsid w:val="00C2558D"/>
    <w:rsid w:val="00C2752E"/>
    <w:rsid w:val="00C27898"/>
    <w:rsid w:val="00C30C4B"/>
    <w:rsid w:val="00C3275B"/>
    <w:rsid w:val="00C342E1"/>
    <w:rsid w:val="00C34EC2"/>
    <w:rsid w:val="00C35C93"/>
    <w:rsid w:val="00C374C9"/>
    <w:rsid w:val="00C4043D"/>
    <w:rsid w:val="00C413FB"/>
    <w:rsid w:val="00C4144F"/>
    <w:rsid w:val="00C42F8C"/>
    <w:rsid w:val="00C436D2"/>
    <w:rsid w:val="00C45D56"/>
    <w:rsid w:val="00C4626F"/>
    <w:rsid w:val="00C466E8"/>
    <w:rsid w:val="00C46935"/>
    <w:rsid w:val="00C53542"/>
    <w:rsid w:val="00C54879"/>
    <w:rsid w:val="00C568CE"/>
    <w:rsid w:val="00C62B9B"/>
    <w:rsid w:val="00C65014"/>
    <w:rsid w:val="00C711E8"/>
    <w:rsid w:val="00C7135B"/>
    <w:rsid w:val="00C7451A"/>
    <w:rsid w:val="00C74C11"/>
    <w:rsid w:val="00C75516"/>
    <w:rsid w:val="00C75B3B"/>
    <w:rsid w:val="00C7627C"/>
    <w:rsid w:val="00C83E22"/>
    <w:rsid w:val="00C90616"/>
    <w:rsid w:val="00C91021"/>
    <w:rsid w:val="00C9156C"/>
    <w:rsid w:val="00C92499"/>
    <w:rsid w:val="00C95A79"/>
    <w:rsid w:val="00CA0054"/>
    <w:rsid w:val="00CA39C2"/>
    <w:rsid w:val="00CB0618"/>
    <w:rsid w:val="00CB414C"/>
    <w:rsid w:val="00CB4369"/>
    <w:rsid w:val="00CB5F87"/>
    <w:rsid w:val="00CB61D5"/>
    <w:rsid w:val="00CB6B82"/>
    <w:rsid w:val="00CB775D"/>
    <w:rsid w:val="00CC1427"/>
    <w:rsid w:val="00CC1997"/>
    <w:rsid w:val="00CC2903"/>
    <w:rsid w:val="00CC547D"/>
    <w:rsid w:val="00CC65BE"/>
    <w:rsid w:val="00CC72E3"/>
    <w:rsid w:val="00CD06CC"/>
    <w:rsid w:val="00CD4347"/>
    <w:rsid w:val="00CD4C4D"/>
    <w:rsid w:val="00CD658E"/>
    <w:rsid w:val="00CD6E26"/>
    <w:rsid w:val="00CE0AA2"/>
    <w:rsid w:val="00CE1D0D"/>
    <w:rsid w:val="00CE227F"/>
    <w:rsid w:val="00CE2642"/>
    <w:rsid w:val="00CE2B28"/>
    <w:rsid w:val="00CE33A7"/>
    <w:rsid w:val="00CE5B99"/>
    <w:rsid w:val="00CE6B07"/>
    <w:rsid w:val="00CE6D14"/>
    <w:rsid w:val="00CF22DC"/>
    <w:rsid w:val="00CF62C8"/>
    <w:rsid w:val="00CF79DF"/>
    <w:rsid w:val="00D00BD6"/>
    <w:rsid w:val="00D04B8C"/>
    <w:rsid w:val="00D07964"/>
    <w:rsid w:val="00D07BF3"/>
    <w:rsid w:val="00D121C3"/>
    <w:rsid w:val="00D16410"/>
    <w:rsid w:val="00D2001E"/>
    <w:rsid w:val="00D20FF3"/>
    <w:rsid w:val="00D2167C"/>
    <w:rsid w:val="00D22C1E"/>
    <w:rsid w:val="00D24280"/>
    <w:rsid w:val="00D2608A"/>
    <w:rsid w:val="00D30CFE"/>
    <w:rsid w:val="00D31090"/>
    <w:rsid w:val="00D327E7"/>
    <w:rsid w:val="00D337DF"/>
    <w:rsid w:val="00D33F32"/>
    <w:rsid w:val="00D34DA9"/>
    <w:rsid w:val="00D35ED9"/>
    <w:rsid w:val="00D401A5"/>
    <w:rsid w:val="00D40904"/>
    <w:rsid w:val="00D442EF"/>
    <w:rsid w:val="00D4710C"/>
    <w:rsid w:val="00D509E5"/>
    <w:rsid w:val="00D510C7"/>
    <w:rsid w:val="00D528AD"/>
    <w:rsid w:val="00D54A8A"/>
    <w:rsid w:val="00D61337"/>
    <w:rsid w:val="00D61704"/>
    <w:rsid w:val="00D640BD"/>
    <w:rsid w:val="00D66DDB"/>
    <w:rsid w:val="00D676CE"/>
    <w:rsid w:val="00D67F26"/>
    <w:rsid w:val="00D70FDF"/>
    <w:rsid w:val="00D76D5A"/>
    <w:rsid w:val="00D825B5"/>
    <w:rsid w:val="00D8433E"/>
    <w:rsid w:val="00D8503A"/>
    <w:rsid w:val="00D85461"/>
    <w:rsid w:val="00D90120"/>
    <w:rsid w:val="00D9119F"/>
    <w:rsid w:val="00D92C28"/>
    <w:rsid w:val="00D930AE"/>
    <w:rsid w:val="00D93EAB"/>
    <w:rsid w:val="00D9792A"/>
    <w:rsid w:val="00D97AE5"/>
    <w:rsid w:val="00DA3F93"/>
    <w:rsid w:val="00DA6545"/>
    <w:rsid w:val="00DB0DD9"/>
    <w:rsid w:val="00DB159C"/>
    <w:rsid w:val="00DB1B1C"/>
    <w:rsid w:val="00DB3591"/>
    <w:rsid w:val="00DB37C8"/>
    <w:rsid w:val="00DB6820"/>
    <w:rsid w:val="00DB7812"/>
    <w:rsid w:val="00DC02EE"/>
    <w:rsid w:val="00DC461D"/>
    <w:rsid w:val="00DC5E12"/>
    <w:rsid w:val="00DC6D9F"/>
    <w:rsid w:val="00DC7C6F"/>
    <w:rsid w:val="00DD09EE"/>
    <w:rsid w:val="00DD1091"/>
    <w:rsid w:val="00DD29CB"/>
    <w:rsid w:val="00DD40CA"/>
    <w:rsid w:val="00DE07EB"/>
    <w:rsid w:val="00DE1B14"/>
    <w:rsid w:val="00DE2D2B"/>
    <w:rsid w:val="00DE3B75"/>
    <w:rsid w:val="00DE458A"/>
    <w:rsid w:val="00DE5570"/>
    <w:rsid w:val="00DF072E"/>
    <w:rsid w:val="00DF23A1"/>
    <w:rsid w:val="00DF3D08"/>
    <w:rsid w:val="00DF4EFA"/>
    <w:rsid w:val="00DF53B1"/>
    <w:rsid w:val="00DF61AF"/>
    <w:rsid w:val="00E00C06"/>
    <w:rsid w:val="00E010F9"/>
    <w:rsid w:val="00E016D5"/>
    <w:rsid w:val="00E0425F"/>
    <w:rsid w:val="00E13865"/>
    <w:rsid w:val="00E144ED"/>
    <w:rsid w:val="00E1465F"/>
    <w:rsid w:val="00E15D75"/>
    <w:rsid w:val="00E175D0"/>
    <w:rsid w:val="00E20E55"/>
    <w:rsid w:val="00E22077"/>
    <w:rsid w:val="00E23129"/>
    <w:rsid w:val="00E2441D"/>
    <w:rsid w:val="00E24879"/>
    <w:rsid w:val="00E266B5"/>
    <w:rsid w:val="00E30773"/>
    <w:rsid w:val="00E34535"/>
    <w:rsid w:val="00E34F0B"/>
    <w:rsid w:val="00E379C0"/>
    <w:rsid w:val="00E400CF"/>
    <w:rsid w:val="00E40B1F"/>
    <w:rsid w:val="00E44E02"/>
    <w:rsid w:val="00E50236"/>
    <w:rsid w:val="00E50A76"/>
    <w:rsid w:val="00E50BCB"/>
    <w:rsid w:val="00E51E1F"/>
    <w:rsid w:val="00E54A6C"/>
    <w:rsid w:val="00E554A6"/>
    <w:rsid w:val="00E55848"/>
    <w:rsid w:val="00E579E2"/>
    <w:rsid w:val="00E61483"/>
    <w:rsid w:val="00E62296"/>
    <w:rsid w:val="00E65DE5"/>
    <w:rsid w:val="00E704E5"/>
    <w:rsid w:val="00E72EC0"/>
    <w:rsid w:val="00E73465"/>
    <w:rsid w:val="00E73883"/>
    <w:rsid w:val="00E7500A"/>
    <w:rsid w:val="00E812AC"/>
    <w:rsid w:val="00E820B7"/>
    <w:rsid w:val="00E820F0"/>
    <w:rsid w:val="00E8380C"/>
    <w:rsid w:val="00E83A5E"/>
    <w:rsid w:val="00E8487C"/>
    <w:rsid w:val="00E84E03"/>
    <w:rsid w:val="00E86888"/>
    <w:rsid w:val="00E942E4"/>
    <w:rsid w:val="00E95692"/>
    <w:rsid w:val="00E97BE8"/>
    <w:rsid w:val="00EA0BCC"/>
    <w:rsid w:val="00EA52A1"/>
    <w:rsid w:val="00EA704F"/>
    <w:rsid w:val="00EA7535"/>
    <w:rsid w:val="00EB11C0"/>
    <w:rsid w:val="00EB2006"/>
    <w:rsid w:val="00EB26DF"/>
    <w:rsid w:val="00EB2765"/>
    <w:rsid w:val="00EB32F7"/>
    <w:rsid w:val="00EB4BE2"/>
    <w:rsid w:val="00EB58FF"/>
    <w:rsid w:val="00EC0349"/>
    <w:rsid w:val="00EC05AE"/>
    <w:rsid w:val="00EC0E2C"/>
    <w:rsid w:val="00EC16DD"/>
    <w:rsid w:val="00EC34A4"/>
    <w:rsid w:val="00EC5389"/>
    <w:rsid w:val="00EC715F"/>
    <w:rsid w:val="00ED06A3"/>
    <w:rsid w:val="00ED1DC7"/>
    <w:rsid w:val="00ED4F9F"/>
    <w:rsid w:val="00ED76A0"/>
    <w:rsid w:val="00EE00AC"/>
    <w:rsid w:val="00EE02E1"/>
    <w:rsid w:val="00EE3F27"/>
    <w:rsid w:val="00EE5868"/>
    <w:rsid w:val="00EE5BD9"/>
    <w:rsid w:val="00EE62FD"/>
    <w:rsid w:val="00EE6609"/>
    <w:rsid w:val="00EF1247"/>
    <w:rsid w:val="00EF625C"/>
    <w:rsid w:val="00EF6CCC"/>
    <w:rsid w:val="00EF7A16"/>
    <w:rsid w:val="00EF7C6A"/>
    <w:rsid w:val="00F003A0"/>
    <w:rsid w:val="00F0051F"/>
    <w:rsid w:val="00F03C04"/>
    <w:rsid w:val="00F11AF8"/>
    <w:rsid w:val="00F13755"/>
    <w:rsid w:val="00F17206"/>
    <w:rsid w:val="00F21910"/>
    <w:rsid w:val="00F2270A"/>
    <w:rsid w:val="00F27525"/>
    <w:rsid w:val="00F322DB"/>
    <w:rsid w:val="00F32CDA"/>
    <w:rsid w:val="00F336C0"/>
    <w:rsid w:val="00F35595"/>
    <w:rsid w:val="00F363D3"/>
    <w:rsid w:val="00F36A7A"/>
    <w:rsid w:val="00F40A81"/>
    <w:rsid w:val="00F40C92"/>
    <w:rsid w:val="00F40DA3"/>
    <w:rsid w:val="00F40FB4"/>
    <w:rsid w:val="00F42B75"/>
    <w:rsid w:val="00F43F23"/>
    <w:rsid w:val="00F44ED0"/>
    <w:rsid w:val="00F50C09"/>
    <w:rsid w:val="00F51247"/>
    <w:rsid w:val="00F51D7B"/>
    <w:rsid w:val="00F51F25"/>
    <w:rsid w:val="00F525E3"/>
    <w:rsid w:val="00F52B7E"/>
    <w:rsid w:val="00F54A5C"/>
    <w:rsid w:val="00F56925"/>
    <w:rsid w:val="00F57C88"/>
    <w:rsid w:val="00F6139A"/>
    <w:rsid w:val="00F6168E"/>
    <w:rsid w:val="00F63743"/>
    <w:rsid w:val="00F6475E"/>
    <w:rsid w:val="00F67D42"/>
    <w:rsid w:val="00F7242E"/>
    <w:rsid w:val="00F747ED"/>
    <w:rsid w:val="00F82CC2"/>
    <w:rsid w:val="00F841C2"/>
    <w:rsid w:val="00F870B5"/>
    <w:rsid w:val="00F87260"/>
    <w:rsid w:val="00F905A2"/>
    <w:rsid w:val="00F90F16"/>
    <w:rsid w:val="00F917AC"/>
    <w:rsid w:val="00F91A8D"/>
    <w:rsid w:val="00F93A16"/>
    <w:rsid w:val="00F96DFE"/>
    <w:rsid w:val="00FA0008"/>
    <w:rsid w:val="00FA1840"/>
    <w:rsid w:val="00FA185E"/>
    <w:rsid w:val="00FA26B2"/>
    <w:rsid w:val="00FA2CF5"/>
    <w:rsid w:val="00FA3285"/>
    <w:rsid w:val="00FB04C5"/>
    <w:rsid w:val="00FB0C5D"/>
    <w:rsid w:val="00FB10A0"/>
    <w:rsid w:val="00FB12CE"/>
    <w:rsid w:val="00FB22FD"/>
    <w:rsid w:val="00FB5F63"/>
    <w:rsid w:val="00FB76F0"/>
    <w:rsid w:val="00FC25D3"/>
    <w:rsid w:val="00FC31AE"/>
    <w:rsid w:val="00FC68B2"/>
    <w:rsid w:val="00FC7172"/>
    <w:rsid w:val="00FD19F3"/>
    <w:rsid w:val="00FD2071"/>
    <w:rsid w:val="00FD47B9"/>
    <w:rsid w:val="00FD4ACD"/>
    <w:rsid w:val="00FD5031"/>
    <w:rsid w:val="00FD5E76"/>
    <w:rsid w:val="00FD5F56"/>
    <w:rsid w:val="00FD6ECD"/>
    <w:rsid w:val="00FD7C09"/>
    <w:rsid w:val="00FE05FA"/>
    <w:rsid w:val="00FE6073"/>
    <w:rsid w:val="00FE6822"/>
    <w:rsid w:val="00FE7276"/>
    <w:rsid w:val="00FF3DD2"/>
    <w:rsid w:val="00FF60F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e">
    <w:name w:val="Normal"/>
    <w:qFormat/>
    <w:rsid w:val="009A416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9A4167"/>
    <w:pPr>
      <w:keepNext/>
      <w:jc w:val="center"/>
      <w:outlineLvl w:val="0"/>
    </w:pPr>
    <w:rPr>
      <w:sz w:val="28"/>
    </w:rPr>
  </w:style>
  <w:style w:type="paragraph" w:styleId="Titolo2">
    <w:name w:val="heading 2"/>
    <w:basedOn w:val="Normale"/>
    <w:next w:val="Normale"/>
    <w:link w:val="Titolo2Carattere"/>
    <w:uiPriority w:val="99"/>
    <w:qFormat/>
    <w:rsid w:val="009A4167"/>
    <w:pPr>
      <w:keepNext/>
      <w:jc w:val="center"/>
      <w:outlineLvl w:val="1"/>
    </w:pPr>
    <w:rPr>
      <w:rFonts w:ascii="Arial" w:hAnsi="Arial"/>
      <w:sz w:val="24"/>
    </w:rPr>
  </w:style>
  <w:style w:type="paragraph" w:styleId="Titolo3">
    <w:name w:val="heading 3"/>
    <w:basedOn w:val="Normale"/>
    <w:next w:val="Normale"/>
    <w:link w:val="Titolo3Carattere"/>
    <w:uiPriority w:val="99"/>
    <w:qFormat/>
    <w:rsid w:val="009A4167"/>
    <w:pPr>
      <w:keepNext/>
      <w:ind w:firstLine="1134"/>
      <w:jc w:val="center"/>
      <w:outlineLvl w:val="2"/>
    </w:pPr>
    <w:rPr>
      <w:rFonts w:ascii="Arial" w:hAnsi="Arial"/>
      <w:b/>
      <w:sz w:val="24"/>
      <w:u w:val="single"/>
    </w:rPr>
  </w:style>
  <w:style w:type="paragraph" w:styleId="Titolo4">
    <w:name w:val="heading 4"/>
    <w:basedOn w:val="Normale"/>
    <w:next w:val="Normale"/>
    <w:link w:val="Titolo4Carattere"/>
    <w:uiPriority w:val="99"/>
    <w:qFormat/>
    <w:rsid w:val="009A4167"/>
    <w:pPr>
      <w:keepNext/>
      <w:jc w:val="both"/>
      <w:outlineLvl w:val="3"/>
    </w:pPr>
    <w:rPr>
      <w:rFonts w:ascii="Arial" w:hAnsi="Arial"/>
      <w:sz w:val="24"/>
    </w:rPr>
  </w:style>
  <w:style w:type="paragraph" w:styleId="Titolo5">
    <w:name w:val="heading 5"/>
    <w:basedOn w:val="Normale"/>
    <w:next w:val="Normale"/>
    <w:link w:val="Titolo5Carattere"/>
    <w:uiPriority w:val="99"/>
    <w:qFormat/>
    <w:rsid w:val="009A4167"/>
    <w:pPr>
      <w:keepNext/>
      <w:ind w:firstLine="1134"/>
      <w:jc w:val="both"/>
      <w:outlineLvl w:val="4"/>
    </w:pPr>
    <w:rPr>
      <w:sz w:val="24"/>
    </w:rPr>
  </w:style>
  <w:style w:type="paragraph" w:styleId="Titolo6">
    <w:name w:val="heading 6"/>
    <w:basedOn w:val="Normale"/>
    <w:next w:val="Normale"/>
    <w:link w:val="Titolo6Carattere"/>
    <w:uiPriority w:val="99"/>
    <w:qFormat/>
    <w:rsid w:val="009A4167"/>
    <w:pPr>
      <w:keepNext/>
      <w:jc w:val="center"/>
      <w:outlineLvl w:val="5"/>
    </w:pPr>
    <w:rPr>
      <w:b/>
    </w:rPr>
  </w:style>
  <w:style w:type="paragraph" w:styleId="Titolo7">
    <w:name w:val="heading 7"/>
    <w:basedOn w:val="Normale"/>
    <w:next w:val="Normale"/>
    <w:link w:val="Titolo7Carattere"/>
    <w:uiPriority w:val="99"/>
    <w:qFormat/>
    <w:rsid w:val="009A4167"/>
    <w:pPr>
      <w:keepNext/>
      <w:jc w:val="both"/>
      <w:outlineLvl w:val="6"/>
    </w:pPr>
    <w:rPr>
      <w:b/>
      <w:sz w:val="24"/>
    </w:rPr>
  </w:style>
  <w:style w:type="paragraph" w:styleId="Titolo8">
    <w:name w:val="heading 8"/>
    <w:basedOn w:val="Normale"/>
    <w:next w:val="Normale"/>
    <w:link w:val="Titolo8Carattere"/>
    <w:uiPriority w:val="99"/>
    <w:qFormat/>
    <w:rsid w:val="009A4167"/>
    <w:pPr>
      <w:keepNext/>
      <w:ind w:right="175"/>
      <w:jc w:val="right"/>
      <w:outlineLvl w:val="7"/>
    </w:pPr>
    <w:rPr>
      <w:rFonts w:ascii="Arial" w:hAnsi="Arial"/>
      <w:b/>
      <w:i/>
    </w:rPr>
  </w:style>
  <w:style w:type="paragraph" w:styleId="Titolo9">
    <w:name w:val="heading 9"/>
    <w:basedOn w:val="Normale"/>
    <w:next w:val="Normale"/>
    <w:link w:val="Titolo9Carattere"/>
    <w:uiPriority w:val="99"/>
    <w:qFormat/>
    <w:rsid w:val="009A4167"/>
    <w:pPr>
      <w:keepNext/>
      <w:ind w:right="175"/>
      <w:jc w:val="right"/>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A4167"/>
    <w:rPr>
      <w:rFonts w:ascii="Times New Roman" w:hAnsi="Times New Roman" w:cs="Times New Roman"/>
      <w:sz w:val="20"/>
      <w:szCs w:val="20"/>
      <w:lang w:eastAsia="it-IT"/>
    </w:rPr>
  </w:style>
  <w:style w:type="character" w:customStyle="1" w:styleId="Titolo2Carattere">
    <w:name w:val="Titolo 2 Carattere"/>
    <w:basedOn w:val="Carpredefinitoparagrafo"/>
    <w:link w:val="Titolo2"/>
    <w:uiPriority w:val="99"/>
    <w:locked/>
    <w:rsid w:val="009A4167"/>
    <w:rPr>
      <w:rFonts w:ascii="Arial" w:hAnsi="Arial" w:cs="Times New Roman"/>
      <w:sz w:val="20"/>
      <w:szCs w:val="20"/>
      <w:lang w:eastAsia="it-IT"/>
    </w:rPr>
  </w:style>
  <w:style w:type="character" w:customStyle="1" w:styleId="Titolo3Carattere">
    <w:name w:val="Titolo 3 Carattere"/>
    <w:basedOn w:val="Carpredefinitoparagrafo"/>
    <w:link w:val="Titolo3"/>
    <w:uiPriority w:val="99"/>
    <w:locked/>
    <w:rsid w:val="009A4167"/>
    <w:rPr>
      <w:rFonts w:ascii="Arial" w:hAnsi="Arial" w:cs="Times New Roman"/>
      <w:b/>
      <w:sz w:val="20"/>
      <w:szCs w:val="20"/>
      <w:u w:val="single"/>
      <w:lang w:eastAsia="it-IT"/>
    </w:rPr>
  </w:style>
  <w:style w:type="character" w:customStyle="1" w:styleId="Titolo4Carattere">
    <w:name w:val="Titolo 4 Carattere"/>
    <w:basedOn w:val="Carpredefinitoparagrafo"/>
    <w:link w:val="Titolo4"/>
    <w:uiPriority w:val="99"/>
    <w:locked/>
    <w:rsid w:val="009A4167"/>
    <w:rPr>
      <w:rFonts w:ascii="Arial" w:hAnsi="Arial" w:cs="Times New Roman"/>
      <w:sz w:val="20"/>
      <w:szCs w:val="20"/>
      <w:lang w:eastAsia="it-IT"/>
    </w:rPr>
  </w:style>
  <w:style w:type="character" w:customStyle="1" w:styleId="Titolo5Carattere">
    <w:name w:val="Titolo 5 Carattere"/>
    <w:basedOn w:val="Carpredefinitoparagrafo"/>
    <w:link w:val="Titolo5"/>
    <w:uiPriority w:val="99"/>
    <w:locked/>
    <w:rsid w:val="009A4167"/>
    <w:rPr>
      <w:rFonts w:ascii="Times New Roman" w:hAnsi="Times New Roman" w:cs="Times New Roman"/>
      <w:sz w:val="20"/>
      <w:szCs w:val="20"/>
      <w:lang w:eastAsia="it-IT"/>
    </w:rPr>
  </w:style>
  <w:style w:type="character" w:customStyle="1" w:styleId="Titolo6Carattere">
    <w:name w:val="Titolo 6 Carattere"/>
    <w:basedOn w:val="Carpredefinitoparagrafo"/>
    <w:link w:val="Titolo6"/>
    <w:uiPriority w:val="99"/>
    <w:locked/>
    <w:rsid w:val="009A4167"/>
    <w:rPr>
      <w:rFonts w:ascii="Times New Roman" w:hAnsi="Times New Roman" w:cs="Times New Roman"/>
      <w:b/>
      <w:sz w:val="20"/>
      <w:szCs w:val="20"/>
      <w:lang w:eastAsia="it-IT"/>
    </w:rPr>
  </w:style>
  <w:style w:type="character" w:customStyle="1" w:styleId="Titolo7Carattere">
    <w:name w:val="Titolo 7 Carattere"/>
    <w:basedOn w:val="Carpredefinitoparagrafo"/>
    <w:link w:val="Titolo7"/>
    <w:uiPriority w:val="99"/>
    <w:locked/>
    <w:rsid w:val="009A4167"/>
    <w:rPr>
      <w:rFonts w:ascii="Times New Roman" w:hAnsi="Times New Roman" w:cs="Times New Roman"/>
      <w:b/>
      <w:sz w:val="20"/>
      <w:szCs w:val="20"/>
      <w:lang w:eastAsia="it-IT"/>
    </w:rPr>
  </w:style>
  <w:style w:type="character" w:customStyle="1" w:styleId="Titolo8Carattere">
    <w:name w:val="Titolo 8 Carattere"/>
    <w:basedOn w:val="Carpredefinitoparagrafo"/>
    <w:link w:val="Titolo8"/>
    <w:uiPriority w:val="99"/>
    <w:locked/>
    <w:rsid w:val="009A4167"/>
    <w:rPr>
      <w:rFonts w:ascii="Arial" w:hAnsi="Arial" w:cs="Times New Roman"/>
      <w:b/>
      <w:i/>
      <w:sz w:val="20"/>
      <w:szCs w:val="20"/>
      <w:lang w:eastAsia="it-IT"/>
    </w:rPr>
  </w:style>
  <w:style w:type="character" w:customStyle="1" w:styleId="Titolo9Carattere">
    <w:name w:val="Titolo 9 Carattere"/>
    <w:basedOn w:val="Carpredefinitoparagrafo"/>
    <w:link w:val="Titolo9"/>
    <w:uiPriority w:val="99"/>
    <w:locked/>
    <w:rsid w:val="009A4167"/>
    <w:rPr>
      <w:rFonts w:ascii="Times New Roman" w:hAnsi="Times New Roman" w:cs="Times New Roman"/>
      <w:b/>
      <w:sz w:val="20"/>
      <w:szCs w:val="20"/>
      <w:lang w:eastAsia="it-IT"/>
    </w:rPr>
  </w:style>
  <w:style w:type="paragraph" w:styleId="Titolo">
    <w:name w:val="Title"/>
    <w:basedOn w:val="Normale"/>
    <w:link w:val="TitoloCarattere"/>
    <w:uiPriority w:val="99"/>
    <w:qFormat/>
    <w:rsid w:val="009A4167"/>
    <w:pPr>
      <w:pBdr>
        <w:top w:val="single" w:sz="6" w:space="1" w:color="auto"/>
        <w:left w:val="single" w:sz="6" w:space="1" w:color="auto"/>
        <w:bottom w:val="single" w:sz="6" w:space="1" w:color="auto"/>
        <w:right w:val="single" w:sz="6" w:space="1" w:color="auto"/>
      </w:pBdr>
      <w:shd w:val="pct10" w:color="auto" w:fill="auto"/>
      <w:ind w:left="567" w:right="566"/>
      <w:jc w:val="center"/>
    </w:pPr>
    <w:rPr>
      <w:rFonts w:ascii="Arial" w:hAnsi="Arial"/>
      <w:b/>
      <w:sz w:val="28"/>
    </w:rPr>
  </w:style>
  <w:style w:type="character" w:customStyle="1" w:styleId="TitoloCarattere">
    <w:name w:val="Titolo Carattere"/>
    <w:basedOn w:val="Carpredefinitoparagrafo"/>
    <w:link w:val="Titolo"/>
    <w:uiPriority w:val="99"/>
    <w:locked/>
    <w:rsid w:val="009A4167"/>
    <w:rPr>
      <w:rFonts w:ascii="Arial" w:hAnsi="Arial" w:cs="Times New Roman"/>
      <w:b/>
      <w:sz w:val="20"/>
      <w:szCs w:val="20"/>
      <w:shd w:val="pct10" w:color="auto" w:fill="auto"/>
      <w:lang w:eastAsia="it-IT"/>
    </w:rPr>
  </w:style>
  <w:style w:type="character" w:styleId="Collegamentoipertestuale">
    <w:name w:val="Hyperlink"/>
    <w:basedOn w:val="Carpredefinitoparagrafo"/>
    <w:uiPriority w:val="99"/>
    <w:semiHidden/>
    <w:rsid w:val="009A4167"/>
    <w:rPr>
      <w:rFonts w:cs="Times New Roman"/>
      <w:color w:val="0000FF"/>
      <w:u w:val="single"/>
    </w:rPr>
  </w:style>
  <w:style w:type="character" w:customStyle="1" w:styleId="HeaderChar">
    <w:name w:val="Header Char"/>
    <w:uiPriority w:val="99"/>
    <w:semiHidden/>
    <w:locked/>
    <w:rsid w:val="009A4167"/>
    <w:rPr>
      <w:rFonts w:ascii="Times New Roman" w:hAnsi="Times New Roman"/>
      <w:sz w:val="20"/>
      <w:lang w:eastAsia="it-IT"/>
    </w:rPr>
  </w:style>
  <w:style w:type="paragraph" w:styleId="Intestazione">
    <w:name w:val="header"/>
    <w:basedOn w:val="Normale"/>
    <w:link w:val="IntestazioneCarattere"/>
    <w:uiPriority w:val="99"/>
    <w:semiHidden/>
    <w:rsid w:val="009A4167"/>
    <w:pPr>
      <w:tabs>
        <w:tab w:val="center" w:pos="4819"/>
        <w:tab w:val="right" w:pos="9638"/>
      </w:tabs>
    </w:pPr>
    <w:rPr>
      <w:rFonts w:eastAsia="Calibri"/>
    </w:rPr>
  </w:style>
  <w:style w:type="character" w:customStyle="1" w:styleId="IntestazioneCarattere">
    <w:name w:val="Intestazione Carattere"/>
    <w:basedOn w:val="Carpredefinitoparagrafo"/>
    <w:link w:val="Intestazione"/>
    <w:uiPriority w:val="99"/>
    <w:semiHidden/>
    <w:locked/>
    <w:rsid w:val="003A7329"/>
    <w:rPr>
      <w:rFonts w:ascii="Times New Roman" w:hAnsi="Times New Roman" w:cs="Times New Roman"/>
      <w:sz w:val="20"/>
      <w:szCs w:val="20"/>
    </w:rPr>
  </w:style>
  <w:style w:type="paragraph" w:styleId="Pidipagina">
    <w:name w:val="footer"/>
    <w:basedOn w:val="Normale"/>
    <w:link w:val="PidipaginaCarattere"/>
    <w:uiPriority w:val="99"/>
    <w:semiHidden/>
    <w:rsid w:val="009A4167"/>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9A4167"/>
    <w:rPr>
      <w:rFonts w:ascii="Times New Roman" w:hAnsi="Times New Roman" w:cs="Times New Roman"/>
      <w:sz w:val="20"/>
      <w:szCs w:val="20"/>
      <w:lang w:eastAsia="it-IT"/>
    </w:rPr>
  </w:style>
  <w:style w:type="character" w:styleId="Numeropagina">
    <w:name w:val="page number"/>
    <w:basedOn w:val="Carpredefinitoparagrafo"/>
    <w:uiPriority w:val="99"/>
    <w:semiHidden/>
    <w:rsid w:val="009A4167"/>
    <w:rPr>
      <w:rFonts w:cs="Times New Roman"/>
    </w:rPr>
  </w:style>
  <w:style w:type="paragraph" w:styleId="NormaleWeb">
    <w:name w:val="Normal (Web)"/>
    <w:basedOn w:val="Normale"/>
    <w:uiPriority w:val="99"/>
    <w:semiHidden/>
    <w:rsid w:val="009A4167"/>
    <w:pPr>
      <w:spacing w:before="100" w:beforeAutospacing="1" w:after="100" w:afterAutospacing="1"/>
    </w:pPr>
    <w:rPr>
      <w:sz w:val="24"/>
      <w:szCs w:val="24"/>
    </w:rPr>
  </w:style>
  <w:style w:type="paragraph" w:styleId="Sottotitolo">
    <w:name w:val="Subtitle"/>
    <w:basedOn w:val="Normale"/>
    <w:link w:val="SottotitoloCarattere"/>
    <w:uiPriority w:val="99"/>
    <w:qFormat/>
    <w:rsid w:val="009A4167"/>
    <w:pPr>
      <w:jc w:val="center"/>
    </w:pPr>
    <w:rPr>
      <w:sz w:val="24"/>
    </w:rPr>
  </w:style>
  <w:style w:type="character" w:customStyle="1" w:styleId="SottotitoloCarattere">
    <w:name w:val="Sottotitolo Carattere"/>
    <w:basedOn w:val="Carpredefinitoparagrafo"/>
    <w:link w:val="Sottotitolo"/>
    <w:uiPriority w:val="99"/>
    <w:locked/>
    <w:rsid w:val="009A4167"/>
    <w:rPr>
      <w:rFonts w:ascii="Times New Roman" w:hAnsi="Times New Roman" w:cs="Times New Roman"/>
      <w:sz w:val="20"/>
      <w:szCs w:val="20"/>
      <w:lang w:eastAsia="it-IT"/>
    </w:rPr>
  </w:style>
  <w:style w:type="paragraph" w:styleId="Corpodeltesto">
    <w:name w:val="Body Text"/>
    <w:basedOn w:val="Normale"/>
    <w:link w:val="CorpodeltestoCarattere"/>
    <w:uiPriority w:val="99"/>
    <w:semiHidden/>
    <w:rsid w:val="009A4167"/>
    <w:pPr>
      <w:jc w:val="both"/>
    </w:pPr>
    <w:rPr>
      <w:rFonts w:ascii="Arial" w:hAnsi="Arial"/>
      <w:sz w:val="24"/>
    </w:rPr>
  </w:style>
  <w:style w:type="character" w:customStyle="1" w:styleId="CorpodeltestoCarattere">
    <w:name w:val="Corpo del testo Carattere"/>
    <w:basedOn w:val="Carpredefinitoparagrafo"/>
    <w:link w:val="Corpodeltesto"/>
    <w:uiPriority w:val="99"/>
    <w:semiHidden/>
    <w:locked/>
    <w:rsid w:val="009A4167"/>
    <w:rPr>
      <w:rFonts w:ascii="Arial" w:hAnsi="Arial" w:cs="Times New Roman"/>
      <w:sz w:val="20"/>
      <w:szCs w:val="20"/>
      <w:lang w:eastAsia="it-IT"/>
    </w:rPr>
  </w:style>
  <w:style w:type="paragraph" w:styleId="Rientrocorpodeltesto">
    <w:name w:val="Body Text Indent"/>
    <w:basedOn w:val="Normale"/>
    <w:link w:val="RientrocorpodeltestoCarattere"/>
    <w:uiPriority w:val="99"/>
    <w:semiHidden/>
    <w:rsid w:val="009A4167"/>
    <w:pPr>
      <w:ind w:firstLine="1134"/>
      <w:jc w:val="both"/>
    </w:pPr>
    <w:rPr>
      <w:rFonts w:ascii="Arial" w:hAnsi="Arial"/>
      <w:sz w:val="24"/>
    </w:rPr>
  </w:style>
  <w:style w:type="character" w:customStyle="1" w:styleId="RientrocorpodeltestoCarattere">
    <w:name w:val="Rientro corpo del testo Carattere"/>
    <w:basedOn w:val="Carpredefinitoparagrafo"/>
    <w:link w:val="Rientrocorpodeltesto"/>
    <w:uiPriority w:val="99"/>
    <w:semiHidden/>
    <w:locked/>
    <w:rsid w:val="009A4167"/>
    <w:rPr>
      <w:rFonts w:ascii="Arial" w:hAnsi="Arial" w:cs="Times New Roman"/>
      <w:sz w:val="20"/>
      <w:szCs w:val="20"/>
      <w:lang w:eastAsia="it-IT"/>
    </w:rPr>
  </w:style>
  <w:style w:type="paragraph" w:styleId="Rientrocorpodeltesto3">
    <w:name w:val="Body Text Indent 3"/>
    <w:basedOn w:val="Normale"/>
    <w:link w:val="Rientrocorpodeltesto3Carattere"/>
    <w:uiPriority w:val="99"/>
    <w:semiHidden/>
    <w:rsid w:val="009A4167"/>
    <w:pPr>
      <w:ind w:firstLine="1134"/>
      <w:jc w:val="both"/>
    </w:pPr>
    <w:rPr>
      <w:sz w:val="24"/>
    </w:rPr>
  </w:style>
  <w:style w:type="character" w:customStyle="1" w:styleId="Rientrocorpodeltesto3Carattere">
    <w:name w:val="Rientro corpo del testo 3 Carattere"/>
    <w:basedOn w:val="Carpredefinitoparagrafo"/>
    <w:link w:val="Rientrocorpodeltesto3"/>
    <w:uiPriority w:val="99"/>
    <w:semiHidden/>
    <w:locked/>
    <w:rsid w:val="009A4167"/>
    <w:rPr>
      <w:rFonts w:ascii="Times New Roman" w:hAnsi="Times New Roman" w:cs="Times New Roman"/>
      <w:sz w:val="20"/>
      <w:szCs w:val="20"/>
      <w:lang w:eastAsia="it-IT"/>
    </w:rPr>
  </w:style>
  <w:style w:type="paragraph" w:styleId="Testonotadichiusura">
    <w:name w:val="endnote text"/>
    <w:basedOn w:val="Normale"/>
    <w:link w:val="TestonotadichiusuraCarattere"/>
    <w:uiPriority w:val="99"/>
    <w:semiHidden/>
    <w:rsid w:val="009A4167"/>
  </w:style>
  <w:style w:type="character" w:customStyle="1" w:styleId="TestonotadichiusuraCarattere">
    <w:name w:val="Testo nota di chiusura Carattere"/>
    <w:basedOn w:val="Carpredefinitoparagrafo"/>
    <w:link w:val="Testonotadichiusura"/>
    <w:uiPriority w:val="99"/>
    <w:semiHidden/>
    <w:locked/>
    <w:rsid w:val="009A4167"/>
    <w:rPr>
      <w:rFonts w:ascii="Times New Roman" w:hAnsi="Times New Roman" w:cs="Times New Roman"/>
      <w:sz w:val="20"/>
      <w:szCs w:val="20"/>
      <w:lang w:eastAsia="it-IT"/>
    </w:rPr>
  </w:style>
  <w:style w:type="paragraph" w:styleId="Corpodeltesto2">
    <w:name w:val="Body Text 2"/>
    <w:basedOn w:val="Normale"/>
    <w:link w:val="Corpodeltesto2Carattere"/>
    <w:uiPriority w:val="99"/>
    <w:semiHidden/>
    <w:rsid w:val="009A4167"/>
    <w:rPr>
      <w:sz w:val="24"/>
    </w:rPr>
  </w:style>
  <w:style w:type="character" w:customStyle="1" w:styleId="Corpodeltesto2Carattere">
    <w:name w:val="Corpo del testo 2 Carattere"/>
    <w:basedOn w:val="Carpredefinitoparagrafo"/>
    <w:link w:val="Corpodeltesto2"/>
    <w:uiPriority w:val="99"/>
    <w:semiHidden/>
    <w:locked/>
    <w:rsid w:val="009A4167"/>
    <w:rPr>
      <w:rFonts w:ascii="Times New Roman" w:hAnsi="Times New Roman" w:cs="Times New Roman"/>
      <w:sz w:val="20"/>
      <w:szCs w:val="20"/>
      <w:lang w:eastAsia="it-IT"/>
    </w:rPr>
  </w:style>
  <w:style w:type="character" w:customStyle="1" w:styleId="BodyTextIndent2Char">
    <w:name w:val="Body Text Indent 2 Char"/>
    <w:uiPriority w:val="99"/>
    <w:semiHidden/>
    <w:locked/>
    <w:rsid w:val="009A4167"/>
    <w:rPr>
      <w:rFonts w:ascii="Times New Roman" w:hAnsi="Times New Roman"/>
      <w:sz w:val="20"/>
      <w:lang w:eastAsia="it-IT"/>
    </w:rPr>
  </w:style>
  <w:style w:type="paragraph" w:styleId="Rientrocorpodeltesto2">
    <w:name w:val="Body Text Indent 2"/>
    <w:basedOn w:val="Normale"/>
    <w:link w:val="Rientrocorpodeltesto2Carattere"/>
    <w:uiPriority w:val="99"/>
    <w:semiHidden/>
    <w:rsid w:val="009A4167"/>
    <w:pPr>
      <w:ind w:left="432" w:hanging="432"/>
    </w:pPr>
    <w:rPr>
      <w:rFonts w:eastAsia="Calibri"/>
    </w:rPr>
  </w:style>
  <w:style w:type="character" w:customStyle="1" w:styleId="Rientrocorpodeltesto2Carattere">
    <w:name w:val="Rientro corpo del testo 2 Carattere"/>
    <w:basedOn w:val="Carpredefinitoparagrafo"/>
    <w:link w:val="Rientrocorpodeltesto2"/>
    <w:uiPriority w:val="99"/>
    <w:semiHidden/>
    <w:locked/>
    <w:rsid w:val="003A7329"/>
    <w:rPr>
      <w:rFonts w:ascii="Times New Roman" w:hAnsi="Times New Roman" w:cs="Times New Roman"/>
      <w:sz w:val="20"/>
      <w:szCs w:val="20"/>
    </w:rPr>
  </w:style>
  <w:style w:type="paragraph" w:customStyle="1" w:styleId="font5">
    <w:name w:val="font5"/>
    <w:basedOn w:val="Normale"/>
    <w:rsid w:val="009A4167"/>
    <w:pPr>
      <w:spacing w:before="100" w:after="100"/>
    </w:pPr>
    <w:rPr>
      <w:rFonts w:ascii="Arial" w:eastAsia="Calibri" w:hAnsi="Arial"/>
    </w:rPr>
  </w:style>
  <w:style w:type="paragraph" w:customStyle="1" w:styleId="NormaleWeb1">
    <w:name w:val="Normale (Web)1"/>
    <w:basedOn w:val="Normale"/>
    <w:uiPriority w:val="99"/>
    <w:rsid w:val="009A4167"/>
    <w:pPr>
      <w:overflowPunct w:val="0"/>
      <w:autoSpaceDE w:val="0"/>
      <w:autoSpaceDN w:val="0"/>
      <w:adjustRightInd w:val="0"/>
      <w:spacing w:before="100" w:after="100"/>
    </w:pPr>
    <w:rPr>
      <w:rFonts w:ascii="Arial Unicode MS"/>
      <w:sz w:val="24"/>
    </w:rPr>
  </w:style>
  <w:style w:type="paragraph" w:styleId="Paragrafoelenco">
    <w:name w:val="List Paragraph"/>
    <w:basedOn w:val="Normale"/>
    <w:uiPriority w:val="99"/>
    <w:qFormat/>
    <w:rsid w:val="009A4167"/>
    <w:pPr>
      <w:ind w:left="708"/>
    </w:pPr>
  </w:style>
  <w:style w:type="paragraph" w:styleId="Testofumetto">
    <w:name w:val="Balloon Text"/>
    <w:basedOn w:val="Normale"/>
    <w:link w:val="TestofumettoCarattere"/>
    <w:uiPriority w:val="99"/>
    <w:semiHidden/>
    <w:rsid w:val="009A41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A4167"/>
    <w:rPr>
      <w:rFonts w:ascii="Tahoma" w:hAnsi="Tahoma" w:cs="Tahoma"/>
      <w:sz w:val="16"/>
      <w:szCs w:val="16"/>
      <w:lang w:eastAsia="it-IT"/>
    </w:rPr>
  </w:style>
  <w:style w:type="paragraph" w:customStyle="1" w:styleId="Paragrafoelenco1">
    <w:name w:val="Paragrafo elenco1"/>
    <w:basedOn w:val="Normale"/>
    <w:rsid w:val="00EE00AC"/>
    <w:pPr>
      <w:ind w:left="720"/>
      <w:contextualSpacing/>
    </w:pPr>
    <w:rPr>
      <w:rFonts w:eastAsia="Calibri"/>
      <w:sz w:val="24"/>
    </w:rPr>
  </w:style>
</w:styles>
</file>

<file path=word/webSettings.xml><?xml version="1.0" encoding="utf-8"?>
<w:webSettings xmlns:r="http://schemas.openxmlformats.org/officeDocument/2006/relationships" xmlns:w="http://schemas.openxmlformats.org/wordprocessingml/2006/main">
  <w:divs>
    <w:div w:id="160230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sic87100b@istruzione.i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icsalemarasino.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2DCF49-80BF-4725-904F-FBD8885E0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30</Pages>
  <Words>12562</Words>
  <Characters>71608</Characters>
  <Application>Microsoft Office Word</Application>
  <DocSecurity>0</DocSecurity>
  <Lines>596</Lines>
  <Paragraphs>168</Paragraphs>
  <ScaleCrop>false</ScaleCrop>
  <HeadingPairs>
    <vt:vector size="2" baseType="variant">
      <vt:variant>
        <vt:lpstr>Titolo</vt:lpstr>
      </vt:variant>
      <vt:variant>
        <vt:i4>1</vt:i4>
      </vt:variant>
    </vt:vector>
  </HeadingPairs>
  <TitlesOfParts>
    <vt:vector size="1" baseType="lpstr">
      <vt:lpstr>ISTITUTO COMPRENSIVO "LUIGI EINAUDI"</vt:lpstr>
    </vt:vector>
  </TitlesOfParts>
  <Company>Microsoft</Company>
  <LinksUpToDate>false</LinksUpToDate>
  <CharactersWithSpaces>84002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COMPRENSIVO "LUIGI EINAUDI"</dc:title>
  <dc:creator>Claudio Zanoni</dc:creator>
  <cp:lastModifiedBy>PSecli</cp:lastModifiedBy>
  <cp:revision>5</cp:revision>
  <cp:lastPrinted>2016-12-10T11:43:00Z</cp:lastPrinted>
  <dcterms:created xsi:type="dcterms:W3CDTF">2016-12-08T17:35:00Z</dcterms:created>
  <dcterms:modified xsi:type="dcterms:W3CDTF">2016-12-10T11:54:00Z</dcterms:modified>
</cp:coreProperties>
</file>