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CCB62A4" w14:textId="77777777" w:rsidR="000F7741" w:rsidRPr="002C028F" w:rsidRDefault="000F7741" w:rsidP="000F7741">
      <w:pPr>
        <w:jc w:val="right"/>
        <w:rPr>
          <w:rFonts w:ascii="Century Gothic" w:hAnsi="Century Gothic"/>
          <w:sz w:val="24"/>
          <w:szCs w:val="24"/>
        </w:rPr>
      </w:pPr>
    </w:p>
    <w:p w14:paraId="04737A52" w14:textId="77777777" w:rsidR="005F189F" w:rsidRPr="005F189F" w:rsidRDefault="005F189F" w:rsidP="005F189F">
      <w:pPr>
        <w:spacing w:after="0" w:line="240" w:lineRule="auto"/>
        <w:jc w:val="center"/>
        <w:rPr>
          <w:rFonts w:ascii="Cavolini" w:hAnsi="Cavolini" w:cs="Cavolini"/>
          <w:b/>
          <w:bCs/>
          <w:sz w:val="20"/>
          <w:szCs w:val="20"/>
        </w:rPr>
      </w:pPr>
      <w:r w:rsidRPr="005F189F">
        <w:rPr>
          <w:rFonts w:ascii="Cavolini" w:hAnsi="Cavolini" w:cs="Cavolini"/>
          <w:b/>
          <w:bCs/>
          <w:sz w:val="20"/>
          <w:szCs w:val="20"/>
        </w:rPr>
        <w:t>AVVISO PUBBLICO</w:t>
      </w:r>
    </w:p>
    <w:p w14:paraId="5D284586" w14:textId="77777777" w:rsidR="005F189F" w:rsidRPr="005F189F" w:rsidRDefault="005F189F" w:rsidP="005F189F">
      <w:pPr>
        <w:spacing w:after="0" w:line="240" w:lineRule="auto"/>
        <w:rPr>
          <w:rFonts w:ascii="Cavolini" w:hAnsi="Cavolini" w:cs="Cavolini"/>
          <w:sz w:val="20"/>
          <w:szCs w:val="20"/>
        </w:rPr>
      </w:pPr>
    </w:p>
    <w:p w14:paraId="6D00062F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  <w:r w:rsidRPr="005F189F">
        <w:rPr>
          <w:rFonts w:ascii="Cavolini" w:hAnsi="Cavolini" w:cs="Cavolini"/>
          <w:b/>
          <w:sz w:val="20"/>
          <w:szCs w:val="20"/>
        </w:rPr>
        <w:t>OGGETTO: ADOZIONE DELLA BOZZA DEL CODICE DI COMPORTAMENTO DEI DIPENDENTI DEL COMUNE DI COLERE ADEGUATO AL DECRETO DEL PRESIDENTE DELLA REPUBBLICA N. 81 DEL 13/06/2023.</w:t>
      </w:r>
    </w:p>
    <w:p w14:paraId="34FA377B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</w:p>
    <w:p w14:paraId="7E2F2DA4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  <w:r w:rsidRPr="005F189F">
        <w:rPr>
          <w:rFonts w:ascii="Cavolini" w:hAnsi="Cavolini" w:cs="Cavolini"/>
          <w:sz w:val="20"/>
          <w:szCs w:val="20"/>
        </w:rPr>
        <w:t>L’AMMINISTRAZIONE COMUNALE</w:t>
      </w:r>
    </w:p>
    <w:p w14:paraId="72F6E31D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</w:p>
    <w:p w14:paraId="0473B72A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  <w:r w:rsidRPr="005F189F">
        <w:rPr>
          <w:rFonts w:ascii="Cavolini" w:hAnsi="Cavolini" w:cs="Cavolini"/>
          <w:sz w:val="20"/>
          <w:szCs w:val="20"/>
        </w:rPr>
        <w:t>VISTO l’art. 54 comma 5 del D. Lgs. 165/2001 per cui “ciascuna Pubblica Amministrazione definisce, con procedura aperta alla partecipazione e previo parere obbligatorio del proprio organismo indipendente di valutazione, un proprio codice di comportamento che integra e specifica il codice di comportamento di cui al comma 1 dell’art. 54 del D. Lgs. 165/2001”;</w:t>
      </w:r>
    </w:p>
    <w:p w14:paraId="664681D3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</w:p>
    <w:p w14:paraId="39EF6501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  <w:r w:rsidRPr="005F189F">
        <w:rPr>
          <w:rFonts w:ascii="Cavolini" w:hAnsi="Cavolini" w:cs="Cavolini"/>
          <w:sz w:val="20"/>
          <w:szCs w:val="20"/>
        </w:rPr>
        <w:t>RICHIAMATO il D.P.R. 16/4/2013 n. 62 “Regolamento recante codice di comportamento dei dipendenti pubblici, a norma dell’art. 54 del decreto legislativo 30 marzo 2001 n. 165”;</w:t>
      </w:r>
    </w:p>
    <w:p w14:paraId="300299AD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</w:p>
    <w:p w14:paraId="6ECE522B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  <w:r w:rsidRPr="005F189F">
        <w:rPr>
          <w:rFonts w:ascii="Cavolini" w:hAnsi="Cavolini" w:cs="Cavolini"/>
          <w:sz w:val="20"/>
          <w:szCs w:val="20"/>
        </w:rPr>
        <w:t>VISTE le “Linee Guida in materia di codici di comportamento delle Pubbliche Amministrazioni” emanate dalla CIVIT;</w:t>
      </w:r>
    </w:p>
    <w:p w14:paraId="7C333108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</w:p>
    <w:p w14:paraId="52ECF205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  <w:r w:rsidRPr="005F189F">
        <w:rPr>
          <w:rFonts w:ascii="Cavolini" w:hAnsi="Cavolini" w:cs="Cavolini"/>
          <w:sz w:val="20"/>
          <w:szCs w:val="20"/>
        </w:rPr>
        <w:t>VISTO il D.P.R. del 13 giugno 2023, n. 81 avente ad oggetto “Regolamento concernente modifiche al decreto del Presidente della Repubblica 16 aprile 2013, n. 62, recante: “Codice di comportamento dei dipendenti pubblici, a norma dell’articolo 54 del decreto legislativo 30 marzo 2001, n.165”;</w:t>
      </w:r>
    </w:p>
    <w:p w14:paraId="670D9C3B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</w:p>
    <w:p w14:paraId="102F6B4A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i/>
          <w:iCs/>
          <w:sz w:val="20"/>
          <w:szCs w:val="20"/>
        </w:rPr>
      </w:pPr>
      <w:r w:rsidRPr="005F189F">
        <w:rPr>
          <w:rFonts w:ascii="Cavolini" w:hAnsi="Cavolini" w:cs="Cavolini"/>
          <w:sz w:val="20"/>
          <w:szCs w:val="20"/>
        </w:rPr>
        <w:t xml:space="preserve">RICHIAMATA la deliberazione della Giunta Comunale n. 30 del 27.03.2024 di adozione del </w:t>
      </w:r>
      <w:r w:rsidRPr="005F189F">
        <w:rPr>
          <w:rFonts w:ascii="Cavolini" w:hAnsi="Cavolini" w:cs="Cavolini"/>
          <w:i/>
          <w:iCs/>
          <w:sz w:val="20"/>
          <w:szCs w:val="20"/>
        </w:rPr>
        <w:t>Codice di Comportamento dei dipendenti del Comune di Esine;</w:t>
      </w:r>
    </w:p>
    <w:p w14:paraId="06339FEC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</w:p>
    <w:p w14:paraId="058AD065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  <w:r w:rsidRPr="005F189F">
        <w:rPr>
          <w:rFonts w:ascii="Cavolini" w:hAnsi="Cavolini" w:cs="Cavolini"/>
          <w:sz w:val="20"/>
          <w:szCs w:val="20"/>
        </w:rPr>
        <w:t xml:space="preserve">Rilevato che il Comune intende avviare un percorso partecipativo aperto a tutti gli interessati, in forma singola o associata, </w:t>
      </w:r>
      <w:r w:rsidRPr="005F189F">
        <w:rPr>
          <w:rFonts w:ascii="Cavolini" w:hAnsi="Cavolini" w:cs="Cavolini"/>
          <w:i/>
          <w:iCs/>
          <w:sz w:val="20"/>
          <w:szCs w:val="20"/>
        </w:rPr>
        <w:t>stakeholders</w:t>
      </w:r>
      <w:r w:rsidRPr="005F189F">
        <w:rPr>
          <w:rFonts w:ascii="Cavolini" w:hAnsi="Cavolini" w:cs="Cavolini"/>
          <w:sz w:val="20"/>
          <w:szCs w:val="20"/>
        </w:rPr>
        <w:t xml:space="preserve"> interni (dipendenti), ed esterni (cittadini, organizzazioni sindacali, associazioni dei consumatori e degli utenti, associazioni di categoria, associazioni di singoli o di imprese, ordini professionali e imprenditoriali, i portatori di interesse diffusi e, in generale, tutti i soggetti che fruiscono delle attività e dei servizi prestati dall'Amministrazione Comunale);</w:t>
      </w:r>
    </w:p>
    <w:p w14:paraId="396953E3" w14:textId="77777777" w:rsidR="005F189F" w:rsidRPr="005F189F" w:rsidRDefault="005F189F" w:rsidP="005F189F">
      <w:pPr>
        <w:spacing w:after="0" w:line="240" w:lineRule="auto"/>
        <w:jc w:val="center"/>
        <w:rPr>
          <w:rFonts w:ascii="Cavolini" w:hAnsi="Cavolini" w:cs="Cavolini"/>
          <w:b/>
          <w:bCs/>
          <w:sz w:val="20"/>
          <w:szCs w:val="20"/>
        </w:rPr>
      </w:pPr>
      <w:r w:rsidRPr="005F189F">
        <w:rPr>
          <w:rFonts w:ascii="Cavolini" w:hAnsi="Cavolini" w:cs="Cavolini"/>
          <w:b/>
          <w:bCs/>
          <w:sz w:val="20"/>
          <w:szCs w:val="20"/>
        </w:rPr>
        <w:t>INFORMA</w:t>
      </w:r>
    </w:p>
    <w:p w14:paraId="18C3F0DA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</w:p>
    <w:p w14:paraId="2FFB9651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  <w:r w:rsidRPr="005F189F">
        <w:rPr>
          <w:rFonts w:ascii="Cavolini" w:hAnsi="Cavolini" w:cs="Cavolini"/>
          <w:sz w:val="20"/>
          <w:szCs w:val="20"/>
        </w:rPr>
        <w:t xml:space="preserve">Che sul sito internet comunale, all’indirizzo </w:t>
      </w:r>
      <w:hyperlink r:id="rId8" w:history="1">
        <w:r w:rsidRPr="005F189F">
          <w:rPr>
            <w:rStyle w:val="Collegamentoipertestuale"/>
            <w:rFonts w:ascii="Cavolini" w:hAnsi="Cavolini" w:cs="Cavolini"/>
            <w:sz w:val="20"/>
            <w:szCs w:val="20"/>
          </w:rPr>
          <w:t>www.comune.esine.bs.it</w:t>
        </w:r>
      </w:hyperlink>
      <w:r w:rsidRPr="005F189F">
        <w:rPr>
          <w:rFonts w:ascii="Cavolini" w:hAnsi="Cavolini" w:cs="Cavolini"/>
          <w:sz w:val="20"/>
          <w:szCs w:val="20"/>
        </w:rPr>
        <w:t xml:space="preserve"> alla sezione “Amministrazione trasparente” – sottovoce “Disposizioni generali” – “Atti generali” – “Codice disciplinare e codice di condotta”, è pubblicata la bozza del </w:t>
      </w:r>
      <w:r w:rsidRPr="005F189F">
        <w:rPr>
          <w:rFonts w:ascii="Cavolini" w:hAnsi="Cavolini" w:cs="Cavolini"/>
          <w:i/>
          <w:iCs/>
          <w:sz w:val="20"/>
          <w:szCs w:val="20"/>
        </w:rPr>
        <w:t xml:space="preserve">Codice di Comportamento dei dipendenti del Comune di Esine </w:t>
      </w:r>
      <w:r w:rsidRPr="005F189F">
        <w:rPr>
          <w:rFonts w:ascii="Cavolini" w:hAnsi="Cavolini" w:cs="Cavolini"/>
          <w:sz w:val="20"/>
          <w:szCs w:val="20"/>
        </w:rPr>
        <w:t>redatta in conformità alle normative sopra richiamate;</w:t>
      </w:r>
    </w:p>
    <w:p w14:paraId="61C260F7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</w:p>
    <w:p w14:paraId="790EBEC4" w14:textId="77777777" w:rsidR="005F189F" w:rsidRPr="005F189F" w:rsidRDefault="005F189F" w:rsidP="005F189F">
      <w:pPr>
        <w:spacing w:after="0" w:line="240" w:lineRule="auto"/>
        <w:jc w:val="center"/>
        <w:rPr>
          <w:rFonts w:ascii="Cavolini" w:hAnsi="Cavolini" w:cs="Cavolini"/>
          <w:b/>
          <w:bCs/>
          <w:sz w:val="20"/>
          <w:szCs w:val="20"/>
        </w:rPr>
      </w:pPr>
      <w:r w:rsidRPr="005F189F">
        <w:rPr>
          <w:rFonts w:ascii="Cavolini" w:hAnsi="Cavolini" w:cs="Cavolini"/>
          <w:b/>
          <w:bCs/>
          <w:sz w:val="20"/>
          <w:szCs w:val="20"/>
        </w:rPr>
        <w:t>AVVISA</w:t>
      </w:r>
    </w:p>
    <w:p w14:paraId="45B959A4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</w:p>
    <w:p w14:paraId="72B0CCE8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  <w:r w:rsidRPr="005F189F">
        <w:rPr>
          <w:rFonts w:ascii="Cavolini" w:hAnsi="Cavolini" w:cs="Cavolini"/>
          <w:sz w:val="20"/>
          <w:szCs w:val="20"/>
        </w:rPr>
        <w:t xml:space="preserve">Che, al fine di assicurare il massimo coinvolgimento nella presente procedura aperta, si invitano sia gli </w:t>
      </w:r>
      <w:r w:rsidRPr="005F189F">
        <w:rPr>
          <w:rFonts w:ascii="Cavolini" w:hAnsi="Cavolini" w:cs="Cavolini"/>
          <w:i/>
          <w:iCs/>
          <w:sz w:val="20"/>
          <w:szCs w:val="20"/>
        </w:rPr>
        <w:t>stakeholder</w:t>
      </w:r>
      <w:r w:rsidRPr="005F189F">
        <w:rPr>
          <w:rFonts w:ascii="Cavolini" w:hAnsi="Cavolini" w:cs="Cavolini"/>
          <w:sz w:val="20"/>
          <w:szCs w:val="20"/>
        </w:rPr>
        <w:t xml:space="preserve"> interni all’Ente, sia quelli esterni e cioè i cittadini, le organizzazioni sindacali, le associazioni di consumatori, gli ordini professionali e imprenditoriali, i portatori di interessi diffusi e, in generale, tutti i soggetti che fruiscono delle attività e dei servizi prestati dall’Amministrazione comunale, a far pervenire osservazioni e/o proposte di integrazione a detto codice, mediante il modello che viene allegato al presente avviso.</w:t>
      </w:r>
    </w:p>
    <w:p w14:paraId="03B1C271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</w:p>
    <w:p w14:paraId="557D1ABA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  <w:r w:rsidRPr="005F189F">
        <w:rPr>
          <w:rFonts w:ascii="Cavolini" w:hAnsi="Cavolini" w:cs="Cavolini"/>
          <w:sz w:val="20"/>
          <w:szCs w:val="20"/>
        </w:rPr>
        <w:t>Le osservazioni e/o le proposte di integrazione saranno valutate all’interno del procedimento istruttorio al Codice di comportamento in funzione della definitiva approvazione del Codice.</w:t>
      </w:r>
    </w:p>
    <w:p w14:paraId="3B773BD2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</w:p>
    <w:p w14:paraId="683EB07E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  <w:r w:rsidRPr="005F189F">
        <w:rPr>
          <w:rFonts w:ascii="Cavolini" w:hAnsi="Cavolini" w:cs="Cavolini"/>
          <w:sz w:val="20"/>
          <w:szCs w:val="20"/>
        </w:rPr>
        <w:t xml:space="preserve">Le proposte e le osservazioni debitamente sottoscritte dovranno pervenire, </w:t>
      </w:r>
      <w:r w:rsidRPr="005F189F">
        <w:rPr>
          <w:rFonts w:ascii="Cavolini" w:hAnsi="Cavolini" w:cs="Cavolini"/>
          <w:b/>
          <w:bCs/>
          <w:sz w:val="20"/>
          <w:szCs w:val="20"/>
          <w:u w:val="single"/>
        </w:rPr>
        <w:t>entro le ore 12:00 del giorno 21.08.2024</w:t>
      </w:r>
      <w:r w:rsidRPr="005F189F">
        <w:rPr>
          <w:rFonts w:ascii="Cavolini" w:hAnsi="Cavolini" w:cs="Cavolini"/>
          <w:sz w:val="20"/>
          <w:szCs w:val="20"/>
        </w:rPr>
        <w:t xml:space="preserve">, esclusivamente mediante Posta Elettronica Certificata – PEC: </w:t>
      </w:r>
      <w:hyperlink r:id="rId9" w:history="1">
        <w:r w:rsidRPr="005F189F">
          <w:rPr>
            <w:rStyle w:val="Collegamentoipertestuale"/>
            <w:rFonts w:ascii="Cavolini" w:hAnsi="Cavolini" w:cs="Cavolini"/>
            <w:sz w:val="20"/>
            <w:szCs w:val="20"/>
          </w:rPr>
          <w:t>protocollo@pec.comune.esine.bs.it</w:t>
        </w:r>
      </w:hyperlink>
    </w:p>
    <w:p w14:paraId="4805BD5F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</w:p>
    <w:p w14:paraId="7C0E5ED1" w14:textId="77777777" w:rsid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</w:p>
    <w:p w14:paraId="1F3EB90F" w14:textId="17964CD6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  <w:r w:rsidRPr="005F189F">
        <w:rPr>
          <w:rFonts w:ascii="Cavolini" w:hAnsi="Cavolini" w:cs="Cavolini"/>
          <w:sz w:val="20"/>
          <w:szCs w:val="20"/>
        </w:rPr>
        <w:lastRenderedPageBreak/>
        <w:t>Si allegano</w:t>
      </w:r>
    </w:p>
    <w:p w14:paraId="444E3C3B" w14:textId="77777777" w:rsidR="005F189F" w:rsidRPr="005F189F" w:rsidRDefault="005F189F" w:rsidP="005F189F">
      <w:pPr>
        <w:numPr>
          <w:ilvl w:val="0"/>
          <w:numId w:val="20"/>
        </w:num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  <w:r w:rsidRPr="005F189F">
        <w:rPr>
          <w:rFonts w:ascii="Cavolini" w:hAnsi="Cavolini" w:cs="Cavolini"/>
          <w:sz w:val="20"/>
          <w:szCs w:val="20"/>
        </w:rPr>
        <w:t>Bozza del Codice di comportamento dei dipendenti del Comune di Esine,</w:t>
      </w:r>
    </w:p>
    <w:p w14:paraId="08697DBA" w14:textId="77777777" w:rsidR="005F189F" w:rsidRPr="005F189F" w:rsidRDefault="005F189F" w:rsidP="005F189F">
      <w:pPr>
        <w:numPr>
          <w:ilvl w:val="0"/>
          <w:numId w:val="20"/>
        </w:num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  <w:r w:rsidRPr="005F189F">
        <w:rPr>
          <w:rFonts w:ascii="Cavolini" w:hAnsi="Cavolini" w:cs="Cavolini"/>
          <w:sz w:val="20"/>
          <w:szCs w:val="20"/>
        </w:rPr>
        <w:t>Modello per la proposta di osservazioni/integrazioni.</w:t>
      </w:r>
    </w:p>
    <w:p w14:paraId="5208F753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</w:p>
    <w:p w14:paraId="3D05122E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  <w:r w:rsidRPr="005F189F">
        <w:rPr>
          <w:rFonts w:ascii="Cavolini" w:hAnsi="Cavolini" w:cs="Cavolini"/>
          <w:sz w:val="20"/>
          <w:szCs w:val="20"/>
        </w:rPr>
        <w:t>Delle proposte ed osservazioni presentate nei termini sarà tenuto conto per la stesura definitiva del codice di comportamento.</w:t>
      </w:r>
    </w:p>
    <w:p w14:paraId="06973F30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</w:p>
    <w:p w14:paraId="735FCB0F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  <w:r w:rsidRPr="005F189F">
        <w:rPr>
          <w:rFonts w:ascii="Cavolini" w:hAnsi="Cavolini" w:cs="Cavolini"/>
          <w:sz w:val="20"/>
          <w:szCs w:val="20"/>
        </w:rPr>
        <w:t xml:space="preserve">Esine, lì 06.08.2024 </w:t>
      </w:r>
    </w:p>
    <w:p w14:paraId="3CFDE840" w14:textId="43D9E611" w:rsidR="005F189F" w:rsidRPr="005F189F" w:rsidRDefault="00345134" w:rsidP="005F189F">
      <w:pPr>
        <w:spacing w:after="0" w:line="240" w:lineRule="auto"/>
        <w:ind w:firstLine="5670"/>
        <w:jc w:val="both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 xml:space="preserve">    </w:t>
      </w:r>
      <w:r w:rsidR="005F189F" w:rsidRPr="005F189F">
        <w:rPr>
          <w:rFonts w:ascii="Cavolini" w:hAnsi="Cavolini" w:cs="Cavolini"/>
          <w:sz w:val="20"/>
          <w:szCs w:val="20"/>
        </w:rPr>
        <w:t>Il Segretario Comunale</w:t>
      </w:r>
    </w:p>
    <w:p w14:paraId="73C3A501" w14:textId="0143EBBB" w:rsidR="005F189F" w:rsidRPr="005F189F" w:rsidRDefault="005F189F" w:rsidP="005F189F">
      <w:pPr>
        <w:spacing w:after="0" w:line="240" w:lineRule="auto"/>
        <w:ind w:firstLine="5670"/>
        <w:jc w:val="both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 xml:space="preserve">        </w:t>
      </w:r>
      <w:r w:rsidRPr="005F189F">
        <w:rPr>
          <w:rFonts w:ascii="Cavolini" w:hAnsi="Cavolini" w:cs="Cavolini"/>
          <w:sz w:val="20"/>
          <w:szCs w:val="20"/>
        </w:rPr>
        <w:t>dott. Paolo Scelli</w:t>
      </w:r>
    </w:p>
    <w:p w14:paraId="339E1BB0" w14:textId="77777777" w:rsidR="005F189F" w:rsidRPr="005F189F" w:rsidRDefault="005F189F" w:rsidP="005F189F">
      <w:pPr>
        <w:spacing w:after="0" w:line="240" w:lineRule="auto"/>
        <w:jc w:val="both"/>
        <w:rPr>
          <w:rFonts w:ascii="Cavolini" w:hAnsi="Cavolini" w:cs="Cavolini"/>
          <w:sz w:val="20"/>
          <w:szCs w:val="20"/>
        </w:rPr>
      </w:pPr>
    </w:p>
    <w:p w14:paraId="28C8694D" w14:textId="77777777" w:rsidR="00BF34BD" w:rsidRDefault="00BF34BD" w:rsidP="005F189F">
      <w:pPr>
        <w:spacing w:after="0" w:line="240" w:lineRule="auto"/>
        <w:jc w:val="both"/>
      </w:pPr>
    </w:p>
    <w:p w14:paraId="37D4E072" w14:textId="1D643816" w:rsidR="00DA1C31" w:rsidRDefault="00AC715E" w:rsidP="005F189F">
      <w:pPr>
        <w:spacing w:after="0" w:line="240" w:lineRule="auto"/>
        <w:jc w:val="both"/>
      </w:pPr>
      <w:r>
        <w:t xml:space="preserve"> </w:t>
      </w:r>
      <w:r w:rsidR="000B06BF">
        <w:t xml:space="preserve"> </w:t>
      </w:r>
    </w:p>
    <w:p w14:paraId="13983021" w14:textId="77777777" w:rsidR="000B06BF" w:rsidRDefault="000B06BF" w:rsidP="005F189F">
      <w:pPr>
        <w:spacing w:after="0" w:line="240" w:lineRule="auto"/>
        <w:jc w:val="both"/>
      </w:pPr>
    </w:p>
    <w:p w14:paraId="1C7E1827" w14:textId="2BC68F69" w:rsidR="00D85298" w:rsidRDefault="006B7262" w:rsidP="005F189F">
      <w:pPr>
        <w:spacing w:after="0" w:line="240" w:lineRule="auto"/>
        <w:jc w:val="both"/>
      </w:pPr>
      <w:r>
        <w:t xml:space="preserve"> </w:t>
      </w:r>
    </w:p>
    <w:sectPr w:rsidR="00D85298" w:rsidSect="00087B9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-980" w:right="567" w:bottom="1134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3FA47" w14:textId="77777777" w:rsidR="007E7076" w:rsidRDefault="007E7076" w:rsidP="008F6091">
      <w:pPr>
        <w:spacing w:after="0" w:line="240" w:lineRule="auto"/>
      </w:pPr>
      <w:r>
        <w:separator/>
      </w:r>
    </w:p>
  </w:endnote>
  <w:endnote w:type="continuationSeparator" w:id="0">
    <w:p w14:paraId="5836C551" w14:textId="77777777" w:rsidR="007E7076" w:rsidRDefault="007E7076" w:rsidP="008F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34253904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615414469"/>
          <w:docPartObj>
            <w:docPartGallery w:val="Page Numbers (Top of Page)"/>
            <w:docPartUnique/>
          </w:docPartObj>
        </w:sdtPr>
        <w:sdtEndPr/>
        <w:sdtContent>
          <w:p w14:paraId="77B7A0CF" w14:textId="77777777" w:rsidR="00AC3931" w:rsidRPr="00087B94" w:rsidRDefault="00AC3931" w:rsidP="00087B94">
            <w:pPr>
              <w:pStyle w:val="Titolo9"/>
              <w:spacing w:after="0"/>
              <w:jc w:val="right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087B94">
              <w:rPr>
                <w:rFonts w:asciiTheme="minorHAnsi" w:hAnsiTheme="minorHAnsi" w:cs="Times New Roman"/>
                <w:sz w:val="18"/>
                <w:szCs w:val="18"/>
              </w:rPr>
              <w:t xml:space="preserve">Pag. </w:t>
            </w:r>
            <w:r w:rsidRPr="00087B94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fldChar w:fldCharType="begin"/>
            </w:r>
            <w:r w:rsidRPr="00087B94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instrText>PAGE</w:instrText>
            </w:r>
            <w:r w:rsidRPr="00087B94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fldChar w:fldCharType="separate"/>
            </w:r>
            <w:r w:rsidR="00026517">
              <w:rPr>
                <w:rFonts w:asciiTheme="minorHAnsi" w:hAnsiTheme="minorHAnsi" w:cs="Times New Roman"/>
                <w:b/>
                <w:bCs/>
                <w:noProof/>
                <w:sz w:val="18"/>
                <w:szCs w:val="18"/>
              </w:rPr>
              <w:t>2</w:t>
            </w:r>
            <w:r w:rsidRPr="00087B94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fldChar w:fldCharType="end"/>
            </w:r>
            <w:r w:rsidRPr="00087B94">
              <w:rPr>
                <w:rFonts w:asciiTheme="minorHAnsi" w:hAnsiTheme="minorHAnsi" w:cs="Times New Roman"/>
                <w:sz w:val="18"/>
                <w:szCs w:val="18"/>
              </w:rPr>
              <w:t xml:space="preserve"> di </w:t>
            </w:r>
            <w:r w:rsidRPr="00087B94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fldChar w:fldCharType="begin"/>
            </w:r>
            <w:r w:rsidRPr="00087B94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instrText>NUMPAGES</w:instrText>
            </w:r>
            <w:r w:rsidRPr="00087B94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fldChar w:fldCharType="separate"/>
            </w:r>
            <w:r w:rsidR="00026517">
              <w:rPr>
                <w:rFonts w:asciiTheme="minorHAnsi" w:hAnsiTheme="minorHAnsi" w:cs="Times New Roman"/>
                <w:b/>
                <w:bCs/>
                <w:noProof/>
                <w:sz w:val="18"/>
                <w:szCs w:val="18"/>
              </w:rPr>
              <w:t>2</w:t>
            </w:r>
            <w:r w:rsidRPr="00087B94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fldChar w:fldCharType="end"/>
            </w:r>
          </w:p>
          <w:p w14:paraId="5AA1197D" w14:textId="77777777" w:rsidR="00AC3931" w:rsidRPr="00733C86" w:rsidRDefault="00AC3931" w:rsidP="00087B94">
            <w:pPr>
              <w:pStyle w:val="Titolo9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365F91" w:themeColor="accent1" w:themeShade="B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D65B0F" wp14:editId="2070057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92075</wp:posOffset>
                      </wp:positionV>
                      <wp:extent cx="6837045" cy="0"/>
                      <wp:effectExtent l="13335" t="6350" r="7620" b="1270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37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DB50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.3pt;margin-top:7.25pt;width:538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" strokecolor="#365f91 [2404]" strokeweight="1pt">
                      <v:shadow color="#243f60 [1604]" opacity=".5" offset="1pt"/>
                    </v:shape>
                  </w:pict>
                </mc:Fallback>
              </mc:AlternateContent>
            </w:r>
            <w:r w:rsidRPr="000E178E">
              <w:rPr>
                <w:rFonts w:ascii="Times New Roman" w:hAnsi="Times New Roman" w:cs="Times New Roman"/>
                <w:b/>
                <w:color w:val="365F91" w:themeColor="accent1" w:themeShade="BF"/>
                <w:sz w:val="18"/>
                <w:szCs w:val="18"/>
              </w:rPr>
              <w:t xml:space="preserve">Comune di </w:t>
            </w:r>
            <w:proofErr w:type="gramStart"/>
            <w:r w:rsidRPr="000E178E">
              <w:rPr>
                <w:rFonts w:ascii="Times New Roman" w:hAnsi="Times New Roman" w:cs="Times New Roman"/>
                <w:b/>
                <w:color w:val="365F91" w:themeColor="accent1" w:themeShade="BF"/>
                <w:sz w:val="18"/>
                <w:szCs w:val="18"/>
              </w:rPr>
              <w:t>Esine</w:t>
            </w:r>
            <w:r w:rsidRPr="000E178E"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  <w:t xml:space="preserve">  -</w:t>
            </w:r>
            <w:proofErr w:type="gramEnd"/>
            <w:r w:rsidRPr="000E178E"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  <w:t xml:space="preserve"> Provincia di Brescia - Piazza G. Garibaldi, 1  - 25040 - Esine – C.F. 81002230175 -  tel. 0364.367800 -  fax 0364.466036</w:t>
            </w:r>
          </w:p>
        </w:sdtContent>
      </w:sdt>
    </w:sdtContent>
  </w:sdt>
  <w:p w14:paraId="715BA6A6" w14:textId="77777777" w:rsidR="00AC3931" w:rsidRPr="00733C86" w:rsidRDefault="00AC3931" w:rsidP="00087B94">
    <w:pPr>
      <w:pStyle w:val="Pidipa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AFE29" w14:textId="77777777" w:rsidR="00AC3931" w:rsidRPr="000E178E" w:rsidRDefault="00AC3931" w:rsidP="000E178E">
    <w:pPr>
      <w:pStyle w:val="Titolo9"/>
      <w:spacing w:after="0"/>
      <w:jc w:val="center"/>
      <w:rPr>
        <w:rFonts w:ascii="Times New Roman" w:hAnsi="Times New Roman" w:cs="Times New Roman"/>
        <w:color w:val="365F91" w:themeColor="accent1" w:themeShade="BF"/>
        <w:sz w:val="18"/>
        <w:szCs w:val="18"/>
      </w:rPr>
    </w:pPr>
    <w:r>
      <w:rPr>
        <w:rFonts w:ascii="Times New Roman" w:hAnsi="Times New Roman" w:cs="Times New Roman"/>
        <w:b/>
        <w:noProof/>
        <w:color w:val="365F91" w:themeColor="accent1" w:themeShade="BF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33C687" wp14:editId="6D541204">
              <wp:simplePos x="0" y="0"/>
              <wp:positionH relativeFrom="column">
                <wp:posOffset>3810</wp:posOffset>
              </wp:positionH>
              <wp:positionV relativeFrom="paragraph">
                <wp:posOffset>92075</wp:posOffset>
              </wp:positionV>
              <wp:extent cx="6837045" cy="0"/>
              <wp:effectExtent l="13335" t="6350" r="7620" b="1270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704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E43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3pt;margin-top:7.25pt;width:538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" strokecolor="#365f91 [2404]" strokeweight="1pt">
              <v:shadow color="#243f60 [1604]" opacity=".5" offset="1pt"/>
            </v:shape>
          </w:pict>
        </mc:Fallback>
      </mc:AlternateContent>
    </w:r>
    <w:r w:rsidRPr="000E178E">
      <w:rPr>
        <w:rFonts w:ascii="Times New Roman" w:hAnsi="Times New Roman" w:cs="Times New Roman"/>
        <w:b/>
        <w:color w:val="365F91" w:themeColor="accent1" w:themeShade="BF"/>
        <w:sz w:val="18"/>
        <w:szCs w:val="18"/>
      </w:rPr>
      <w:t xml:space="preserve">Comune di </w:t>
    </w:r>
    <w:proofErr w:type="gramStart"/>
    <w:r w:rsidRPr="000E178E">
      <w:rPr>
        <w:rFonts w:ascii="Times New Roman" w:hAnsi="Times New Roman" w:cs="Times New Roman"/>
        <w:b/>
        <w:color w:val="365F91" w:themeColor="accent1" w:themeShade="BF"/>
        <w:sz w:val="18"/>
        <w:szCs w:val="18"/>
      </w:rPr>
      <w:t>Esine</w:t>
    </w:r>
    <w:r w:rsidRPr="000E178E">
      <w:rPr>
        <w:rFonts w:ascii="Times New Roman" w:hAnsi="Times New Roman" w:cs="Times New Roman"/>
        <w:color w:val="365F91" w:themeColor="accent1" w:themeShade="BF"/>
        <w:sz w:val="18"/>
        <w:szCs w:val="18"/>
      </w:rPr>
      <w:t xml:space="preserve">  -</w:t>
    </w:r>
    <w:proofErr w:type="gramEnd"/>
    <w:r w:rsidRPr="000E178E">
      <w:rPr>
        <w:rFonts w:ascii="Times New Roman" w:hAnsi="Times New Roman" w:cs="Times New Roman"/>
        <w:color w:val="365F91" w:themeColor="accent1" w:themeShade="BF"/>
        <w:sz w:val="18"/>
        <w:szCs w:val="18"/>
      </w:rPr>
      <w:t xml:space="preserve"> Provincia di Brescia - Piazza G. Garibaldi, 1  - 25040 - Esine – C.F. 81002230175 -  tel. 0364.367800 -  fax 0364.466036</w:t>
    </w:r>
  </w:p>
  <w:p w14:paraId="655540AF" w14:textId="77777777" w:rsidR="00AC3931" w:rsidRDefault="00AC39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BADC7" w14:textId="77777777" w:rsidR="007E7076" w:rsidRDefault="007E7076" w:rsidP="008F6091">
      <w:pPr>
        <w:spacing w:after="0" w:line="240" w:lineRule="auto"/>
      </w:pPr>
      <w:r>
        <w:separator/>
      </w:r>
    </w:p>
  </w:footnote>
  <w:footnote w:type="continuationSeparator" w:id="0">
    <w:p w14:paraId="516CD671" w14:textId="77777777" w:rsidR="007E7076" w:rsidRDefault="007E7076" w:rsidP="008F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F5270" w14:textId="77777777" w:rsidR="00AC3931" w:rsidRDefault="00345134">
    <w:pPr>
      <w:pStyle w:val="Intestazione"/>
    </w:pPr>
    <w:r>
      <w:rPr>
        <w:noProof/>
        <w:lang w:eastAsia="it-IT"/>
      </w:rPr>
      <w:pict w14:anchorId="336588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545782" o:spid="_x0000_s2055" type="#_x0000_t75" style="position:absolute;margin-left:0;margin-top:0;width:281pt;height:368pt;z-index:-251646976;mso-position-horizontal:center;mso-position-horizontal-relative:margin;mso-position-vertical:center;mso-position-vertical-relative:margin" o:allowincell="f">
          <v:imagedata r:id="rId1" o:title="Lo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53310" w14:textId="02777A26" w:rsidR="00AC3931" w:rsidRPr="000E178E" w:rsidRDefault="00AC3931" w:rsidP="000E178E">
    <w:pPr>
      <w:pStyle w:val="Intestazione"/>
      <w:jc w:val="center"/>
      <w:rPr>
        <w:color w:val="365F91" w:themeColor="accent1" w:themeShade="BF"/>
      </w:rPr>
    </w:pPr>
    <w:r w:rsidRPr="000E178E">
      <w:rPr>
        <w:noProof/>
        <w:color w:val="365F91" w:themeColor="accent1" w:themeShade="BF"/>
        <w:lang w:eastAsia="it-IT"/>
      </w:rPr>
      <w:drawing>
        <wp:anchor distT="0" distB="0" distL="114300" distR="114300" simplePos="0" relativeHeight="251665408" behindDoc="1" locked="0" layoutInCell="1" allowOverlap="1" wp14:anchorId="79FC8A1A" wp14:editId="684AF643">
          <wp:simplePos x="0" y="0"/>
          <wp:positionH relativeFrom="column">
            <wp:posOffset>2263775</wp:posOffset>
          </wp:positionH>
          <wp:positionV relativeFrom="paragraph">
            <wp:posOffset>-77470</wp:posOffset>
          </wp:positionV>
          <wp:extent cx="410634" cy="537769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f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634" cy="537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178E">
      <w:rPr>
        <w:rFonts w:ascii="Times New Roman" w:hAnsi="Times New Roman" w:cs="Times New Roman"/>
        <w:b/>
        <w:caps/>
        <w:color w:val="365F91" w:themeColor="accent1" w:themeShade="BF"/>
        <w:sz w:val="24"/>
        <w:szCs w:val="24"/>
      </w:rPr>
      <w:t>Comune di Esine</w:t>
    </w:r>
  </w:p>
  <w:p w14:paraId="31A4CB73" w14:textId="77777777" w:rsidR="00AC3931" w:rsidRPr="000E178E" w:rsidRDefault="00AC3931" w:rsidP="000E178E">
    <w:pPr>
      <w:pStyle w:val="Intestazione"/>
      <w:jc w:val="center"/>
      <w:rPr>
        <w:rFonts w:ascii="Times New Roman" w:hAnsi="Times New Roman" w:cs="Times New Roman"/>
        <w:color w:val="365F91" w:themeColor="accent1" w:themeShade="BF"/>
        <w:sz w:val="20"/>
        <w:szCs w:val="20"/>
      </w:rPr>
    </w:pPr>
    <w:r w:rsidRPr="000E178E">
      <w:rPr>
        <w:rFonts w:ascii="Times New Roman" w:hAnsi="Times New Roman" w:cs="Times New Roman"/>
        <w:color w:val="365F91" w:themeColor="accent1" w:themeShade="BF"/>
        <w:sz w:val="20"/>
        <w:szCs w:val="20"/>
      </w:rPr>
      <w:t>Provincia di Brescia</w:t>
    </w:r>
  </w:p>
  <w:p w14:paraId="1A1DBE11" w14:textId="77777777" w:rsidR="00AC3931" w:rsidRPr="00897D58" w:rsidRDefault="00AC3931" w:rsidP="000E178E">
    <w:pPr>
      <w:pStyle w:val="Titolo9"/>
      <w:rPr>
        <w:rFonts w:ascii="Tahoma" w:hAnsi="Tahoma" w:cs="Tahoma"/>
        <w:sz w:val="28"/>
        <w:szCs w:val="28"/>
      </w:rPr>
    </w:pPr>
  </w:p>
  <w:p w14:paraId="02114A00" w14:textId="77777777" w:rsidR="00AC3931" w:rsidRPr="00733C86" w:rsidRDefault="00AC3931" w:rsidP="00733C86">
    <w:pPr>
      <w:pStyle w:val="Intestazione"/>
      <w:tabs>
        <w:tab w:val="clear" w:pos="4819"/>
        <w:tab w:val="center" w:pos="6663"/>
      </w:tabs>
      <w:ind w:firstLine="709"/>
      <w:rPr>
        <w:b/>
        <w:noProof/>
        <w:sz w:val="28"/>
        <w:szCs w:val="28"/>
        <w:lang w:eastAsia="it-IT"/>
      </w:rPr>
    </w:pPr>
  </w:p>
  <w:p w14:paraId="6C50A1D6" w14:textId="77777777" w:rsidR="00AC3931" w:rsidRDefault="00AC3931" w:rsidP="005B2A3D">
    <w:pPr>
      <w:pStyle w:val="Intestazione"/>
      <w:tabs>
        <w:tab w:val="clear" w:pos="4819"/>
        <w:tab w:val="center" w:pos="6663"/>
      </w:tabs>
      <w:jc w:val="right"/>
      <w:rPr>
        <w:i/>
        <w:noProof/>
        <w:sz w:val="10"/>
        <w:szCs w:val="10"/>
        <w:lang w:eastAsia="it-IT"/>
      </w:rPr>
    </w:pPr>
  </w:p>
  <w:p w14:paraId="6C5D85A7" w14:textId="77777777" w:rsidR="00AC3931" w:rsidRDefault="00AC393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A9E86" w14:textId="16B7F795" w:rsidR="00AC3931" w:rsidRPr="000E178E" w:rsidRDefault="00AC3931" w:rsidP="000E178E">
    <w:pPr>
      <w:pStyle w:val="Intestazione"/>
      <w:jc w:val="center"/>
      <w:rPr>
        <w:color w:val="365F91" w:themeColor="accent1" w:themeShade="BF"/>
      </w:rPr>
    </w:pPr>
    <w:r w:rsidRPr="000E178E">
      <w:rPr>
        <w:noProof/>
        <w:color w:val="365F91" w:themeColor="accent1" w:themeShade="BF"/>
        <w:lang w:eastAsia="it-IT"/>
      </w:rPr>
      <w:drawing>
        <wp:anchor distT="0" distB="0" distL="114300" distR="114300" simplePos="0" relativeHeight="251662336" behindDoc="1" locked="0" layoutInCell="1" allowOverlap="1" wp14:anchorId="4EF279D1" wp14:editId="473826C2">
          <wp:simplePos x="0" y="0"/>
          <wp:positionH relativeFrom="column">
            <wp:posOffset>2263775</wp:posOffset>
          </wp:positionH>
          <wp:positionV relativeFrom="paragraph">
            <wp:posOffset>-77470</wp:posOffset>
          </wp:positionV>
          <wp:extent cx="410634" cy="537769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f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634" cy="537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178E">
      <w:rPr>
        <w:rFonts w:ascii="Times New Roman" w:hAnsi="Times New Roman" w:cs="Times New Roman"/>
        <w:b/>
        <w:caps/>
        <w:color w:val="365F91" w:themeColor="accent1" w:themeShade="BF"/>
        <w:sz w:val="24"/>
        <w:szCs w:val="24"/>
      </w:rPr>
      <w:t>Comune di Esine</w:t>
    </w:r>
  </w:p>
  <w:p w14:paraId="5E7044DB" w14:textId="77777777" w:rsidR="00AC3931" w:rsidRPr="000E178E" w:rsidRDefault="00AC3931" w:rsidP="008D4DD1">
    <w:pPr>
      <w:pStyle w:val="Intestazione"/>
      <w:tabs>
        <w:tab w:val="left" w:pos="4320"/>
        <w:tab w:val="center" w:pos="5386"/>
      </w:tabs>
      <w:rPr>
        <w:rFonts w:ascii="Times New Roman" w:hAnsi="Times New Roman" w:cs="Times New Roman"/>
        <w:color w:val="365F91" w:themeColor="accent1" w:themeShade="BF"/>
        <w:sz w:val="20"/>
        <w:szCs w:val="20"/>
      </w:rPr>
    </w:pPr>
    <w:r>
      <w:rPr>
        <w:rFonts w:ascii="Times New Roman" w:hAnsi="Times New Roman" w:cs="Times New Roman"/>
        <w:color w:val="365F91" w:themeColor="accent1" w:themeShade="BF"/>
        <w:sz w:val="20"/>
        <w:szCs w:val="20"/>
      </w:rPr>
      <w:tab/>
    </w:r>
    <w:r>
      <w:rPr>
        <w:rFonts w:ascii="Times New Roman" w:hAnsi="Times New Roman" w:cs="Times New Roman"/>
        <w:color w:val="365F91" w:themeColor="accent1" w:themeShade="BF"/>
        <w:sz w:val="20"/>
        <w:szCs w:val="20"/>
      </w:rPr>
      <w:tab/>
      <w:t xml:space="preserve">   </w:t>
    </w:r>
    <w:r w:rsidRPr="000E178E">
      <w:rPr>
        <w:rFonts w:ascii="Times New Roman" w:hAnsi="Times New Roman" w:cs="Times New Roman"/>
        <w:color w:val="365F91" w:themeColor="accent1" w:themeShade="BF"/>
        <w:sz w:val="20"/>
        <w:szCs w:val="20"/>
      </w:rPr>
      <w:t>Provincia di Brescia</w:t>
    </w:r>
  </w:p>
  <w:p w14:paraId="140E7F05" w14:textId="77777777" w:rsidR="00AC3931" w:rsidRDefault="00AC3931">
    <w:pPr>
      <w:pStyle w:val="Intestazione"/>
    </w:pPr>
  </w:p>
  <w:p w14:paraId="0B2BA728" w14:textId="77777777" w:rsidR="00AC3931" w:rsidRDefault="00AC3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52DB"/>
    <w:multiLevelType w:val="multilevel"/>
    <w:tmpl w:val="00B552DB"/>
    <w:lvl w:ilvl="0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2B72DC"/>
    <w:multiLevelType w:val="multilevel"/>
    <w:tmpl w:val="092B72DC"/>
    <w:lvl w:ilvl="0">
      <w:start w:val="3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41581"/>
    <w:multiLevelType w:val="hybridMultilevel"/>
    <w:tmpl w:val="253008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DA6"/>
    <w:multiLevelType w:val="hybridMultilevel"/>
    <w:tmpl w:val="E638AA3A"/>
    <w:lvl w:ilvl="0" w:tplc="5CF20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0D97"/>
    <w:multiLevelType w:val="hybridMultilevel"/>
    <w:tmpl w:val="0AD4A38C"/>
    <w:lvl w:ilvl="0" w:tplc="13AC04C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410089B"/>
    <w:multiLevelType w:val="multilevel"/>
    <w:tmpl w:val="3410089B"/>
    <w:lvl w:ilvl="0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42A611B"/>
    <w:multiLevelType w:val="hybridMultilevel"/>
    <w:tmpl w:val="1DA6B5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A06D4"/>
    <w:multiLevelType w:val="hybridMultilevel"/>
    <w:tmpl w:val="8864C724"/>
    <w:lvl w:ilvl="0" w:tplc="E3BEAF2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507E4"/>
    <w:multiLevelType w:val="hybridMultilevel"/>
    <w:tmpl w:val="D3980D32"/>
    <w:lvl w:ilvl="0" w:tplc="D21E64E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37ABD"/>
    <w:multiLevelType w:val="hybridMultilevel"/>
    <w:tmpl w:val="7EE82C54"/>
    <w:lvl w:ilvl="0" w:tplc="E3BEAF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D5F1E"/>
    <w:multiLevelType w:val="hybridMultilevel"/>
    <w:tmpl w:val="58D2C4D0"/>
    <w:lvl w:ilvl="0" w:tplc="FB0E084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C698E"/>
    <w:multiLevelType w:val="hybridMultilevel"/>
    <w:tmpl w:val="D3980D32"/>
    <w:lvl w:ilvl="0" w:tplc="D21E64E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B659C"/>
    <w:multiLevelType w:val="hybridMultilevel"/>
    <w:tmpl w:val="BE58B2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746DE"/>
    <w:multiLevelType w:val="multilevel"/>
    <w:tmpl w:val="5D8746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71AD8"/>
    <w:multiLevelType w:val="hybridMultilevel"/>
    <w:tmpl w:val="1CC4D934"/>
    <w:lvl w:ilvl="0" w:tplc="27D8122E">
      <w:numFmt w:val="bullet"/>
      <w:lvlText w:val="-"/>
      <w:lvlJc w:val="left"/>
      <w:pPr>
        <w:ind w:left="833" w:hanging="360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DE7CDBDA">
      <w:numFmt w:val="bullet"/>
      <w:lvlText w:val="•"/>
      <w:lvlJc w:val="left"/>
      <w:pPr>
        <w:ind w:left="1000" w:hanging="360"/>
      </w:pPr>
      <w:rPr>
        <w:lang w:val="it-IT" w:eastAsia="en-US" w:bidi="ar-SA"/>
      </w:rPr>
    </w:lvl>
    <w:lvl w:ilvl="2" w:tplc="D342206E">
      <w:numFmt w:val="bullet"/>
      <w:lvlText w:val="•"/>
      <w:lvlJc w:val="left"/>
      <w:pPr>
        <w:ind w:left="1985" w:hanging="360"/>
      </w:pPr>
      <w:rPr>
        <w:lang w:val="it-IT" w:eastAsia="en-US" w:bidi="ar-SA"/>
      </w:rPr>
    </w:lvl>
    <w:lvl w:ilvl="3" w:tplc="67F6BF78">
      <w:numFmt w:val="bullet"/>
      <w:lvlText w:val="•"/>
      <w:lvlJc w:val="left"/>
      <w:pPr>
        <w:ind w:left="2970" w:hanging="360"/>
      </w:pPr>
      <w:rPr>
        <w:lang w:val="it-IT" w:eastAsia="en-US" w:bidi="ar-SA"/>
      </w:rPr>
    </w:lvl>
    <w:lvl w:ilvl="4" w:tplc="F93E5AE2">
      <w:numFmt w:val="bullet"/>
      <w:lvlText w:val="•"/>
      <w:lvlJc w:val="left"/>
      <w:pPr>
        <w:ind w:left="3955" w:hanging="360"/>
      </w:pPr>
      <w:rPr>
        <w:lang w:val="it-IT" w:eastAsia="en-US" w:bidi="ar-SA"/>
      </w:rPr>
    </w:lvl>
    <w:lvl w:ilvl="5" w:tplc="F814DC80">
      <w:numFmt w:val="bullet"/>
      <w:lvlText w:val="•"/>
      <w:lvlJc w:val="left"/>
      <w:pPr>
        <w:ind w:left="4940" w:hanging="360"/>
      </w:pPr>
      <w:rPr>
        <w:lang w:val="it-IT" w:eastAsia="en-US" w:bidi="ar-SA"/>
      </w:rPr>
    </w:lvl>
    <w:lvl w:ilvl="6" w:tplc="A7F8498E">
      <w:numFmt w:val="bullet"/>
      <w:lvlText w:val="•"/>
      <w:lvlJc w:val="left"/>
      <w:pPr>
        <w:ind w:left="5925" w:hanging="360"/>
      </w:pPr>
      <w:rPr>
        <w:lang w:val="it-IT" w:eastAsia="en-US" w:bidi="ar-SA"/>
      </w:rPr>
    </w:lvl>
    <w:lvl w:ilvl="7" w:tplc="21BC8746">
      <w:numFmt w:val="bullet"/>
      <w:lvlText w:val="•"/>
      <w:lvlJc w:val="left"/>
      <w:pPr>
        <w:ind w:left="6910" w:hanging="360"/>
      </w:pPr>
      <w:rPr>
        <w:lang w:val="it-IT" w:eastAsia="en-US" w:bidi="ar-SA"/>
      </w:rPr>
    </w:lvl>
    <w:lvl w:ilvl="8" w:tplc="F6F22D72">
      <w:numFmt w:val="bullet"/>
      <w:lvlText w:val="•"/>
      <w:lvlJc w:val="left"/>
      <w:pPr>
        <w:ind w:left="7896" w:hanging="360"/>
      </w:pPr>
      <w:rPr>
        <w:lang w:val="it-IT" w:eastAsia="en-US" w:bidi="ar-SA"/>
      </w:rPr>
    </w:lvl>
  </w:abstractNum>
  <w:abstractNum w:abstractNumId="15" w15:restartNumberingAfterBreak="0">
    <w:nsid w:val="62425B20"/>
    <w:multiLevelType w:val="multilevel"/>
    <w:tmpl w:val="62425B2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F7EF3"/>
    <w:multiLevelType w:val="hybridMultilevel"/>
    <w:tmpl w:val="D3980D32"/>
    <w:lvl w:ilvl="0" w:tplc="D21E64E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E7895"/>
    <w:multiLevelType w:val="hybridMultilevel"/>
    <w:tmpl w:val="D3980D32"/>
    <w:lvl w:ilvl="0" w:tplc="D21E64E4">
      <w:start w:val="1"/>
      <w:numFmt w:val="decimal"/>
      <w:lvlText w:val="%1"/>
      <w:lvlJc w:val="left"/>
      <w:pPr>
        <w:ind w:left="989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3C82206"/>
    <w:multiLevelType w:val="hybridMultilevel"/>
    <w:tmpl w:val="7EE82C54"/>
    <w:lvl w:ilvl="0" w:tplc="E3BEAF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45149"/>
    <w:multiLevelType w:val="hybridMultilevel"/>
    <w:tmpl w:val="7EE82C54"/>
    <w:lvl w:ilvl="0" w:tplc="E3BEAF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836610">
    <w:abstractNumId w:val="6"/>
  </w:num>
  <w:num w:numId="2" w16cid:durableId="1104761732">
    <w:abstractNumId w:val="2"/>
  </w:num>
  <w:num w:numId="3" w16cid:durableId="849370375">
    <w:abstractNumId w:val="8"/>
  </w:num>
  <w:num w:numId="4" w16cid:durableId="307634701">
    <w:abstractNumId w:val="11"/>
  </w:num>
  <w:num w:numId="5" w16cid:durableId="1652057937">
    <w:abstractNumId w:val="16"/>
  </w:num>
  <w:num w:numId="6" w16cid:durableId="1004551025">
    <w:abstractNumId w:val="18"/>
  </w:num>
  <w:num w:numId="7" w16cid:durableId="618727152">
    <w:abstractNumId w:val="17"/>
  </w:num>
  <w:num w:numId="8" w16cid:durableId="1152940750">
    <w:abstractNumId w:val="9"/>
  </w:num>
  <w:num w:numId="9" w16cid:durableId="1356927835">
    <w:abstractNumId w:val="19"/>
  </w:num>
  <w:num w:numId="10" w16cid:durableId="1546134416">
    <w:abstractNumId w:val="7"/>
  </w:num>
  <w:num w:numId="11" w16cid:durableId="1539053177">
    <w:abstractNumId w:val="3"/>
  </w:num>
  <w:num w:numId="12" w16cid:durableId="1690139825">
    <w:abstractNumId w:val="10"/>
  </w:num>
  <w:num w:numId="13" w16cid:durableId="1965380736">
    <w:abstractNumId w:val="13"/>
  </w:num>
  <w:num w:numId="14" w16cid:durableId="944579617">
    <w:abstractNumId w:val="15"/>
  </w:num>
  <w:num w:numId="15" w16cid:durableId="479345477">
    <w:abstractNumId w:val="1"/>
  </w:num>
  <w:num w:numId="16" w16cid:durableId="1223903843">
    <w:abstractNumId w:val="5"/>
  </w:num>
  <w:num w:numId="17" w16cid:durableId="877477487">
    <w:abstractNumId w:val="0"/>
  </w:num>
  <w:num w:numId="18" w16cid:durableId="672875692">
    <w:abstractNumId w:val="12"/>
  </w:num>
  <w:num w:numId="19" w16cid:durableId="1533806956">
    <w:abstractNumId w:val="4"/>
  </w:num>
  <w:num w:numId="20" w16cid:durableId="27984843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9"/>
  <w:hyphenationZone w:val="283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91"/>
    <w:rsid w:val="00010989"/>
    <w:rsid w:val="00012F93"/>
    <w:rsid w:val="0001708C"/>
    <w:rsid w:val="00026517"/>
    <w:rsid w:val="00045861"/>
    <w:rsid w:val="00055AAE"/>
    <w:rsid w:val="00057789"/>
    <w:rsid w:val="000635BD"/>
    <w:rsid w:val="00073322"/>
    <w:rsid w:val="0007657F"/>
    <w:rsid w:val="00083E32"/>
    <w:rsid w:val="00087B94"/>
    <w:rsid w:val="000B06BF"/>
    <w:rsid w:val="000B4F52"/>
    <w:rsid w:val="000D6F1A"/>
    <w:rsid w:val="000E178E"/>
    <w:rsid w:val="000F69FA"/>
    <w:rsid w:val="000F7741"/>
    <w:rsid w:val="00100AD2"/>
    <w:rsid w:val="00164317"/>
    <w:rsid w:val="00166802"/>
    <w:rsid w:val="001768FD"/>
    <w:rsid w:val="00177C9A"/>
    <w:rsid w:val="00183CB6"/>
    <w:rsid w:val="00194222"/>
    <w:rsid w:val="00195CB2"/>
    <w:rsid w:val="00196004"/>
    <w:rsid w:val="00197AD5"/>
    <w:rsid w:val="001A4182"/>
    <w:rsid w:val="001A51E7"/>
    <w:rsid w:val="001C2915"/>
    <w:rsid w:val="001D5816"/>
    <w:rsid w:val="001E0AA3"/>
    <w:rsid w:val="001E4844"/>
    <w:rsid w:val="001F78CF"/>
    <w:rsid w:val="002064BA"/>
    <w:rsid w:val="00207C62"/>
    <w:rsid w:val="0023220F"/>
    <w:rsid w:val="00232E6A"/>
    <w:rsid w:val="0024486D"/>
    <w:rsid w:val="00245562"/>
    <w:rsid w:val="00250293"/>
    <w:rsid w:val="00251034"/>
    <w:rsid w:val="00251F63"/>
    <w:rsid w:val="00255835"/>
    <w:rsid w:val="002621FD"/>
    <w:rsid w:val="002855B2"/>
    <w:rsid w:val="0029310A"/>
    <w:rsid w:val="002B5899"/>
    <w:rsid w:val="002B6D9C"/>
    <w:rsid w:val="002C028F"/>
    <w:rsid w:val="002C6202"/>
    <w:rsid w:val="002D7CE9"/>
    <w:rsid w:val="002E0DD4"/>
    <w:rsid w:val="002E3C1A"/>
    <w:rsid w:val="002E5039"/>
    <w:rsid w:val="002E5EFD"/>
    <w:rsid w:val="002E6D8D"/>
    <w:rsid w:val="00300194"/>
    <w:rsid w:val="00322551"/>
    <w:rsid w:val="00326F38"/>
    <w:rsid w:val="00337AC8"/>
    <w:rsid w:val="00341924"/>
    <w:rsid w:val="00345134"/>
    <w:rsid w:val="00354C17"/>
    <w:rsid w:val="003617C8"/>
    <w:rsid w:val="00364829"/>
    <w:rsid w:val="003709AC"/>
    <w:rsid w:val="00380657"/>
    <w:rsid w:val="0038404F"/>
    <w:rsid w:val="00393D08"/>
    <w:rsid w:val="003C5A12"/>
    <w:rsid w:val="003D36FC"/>
    <w:rsid w:val="003E472D"/>
    <w:rsid w:val="00406609"/>
    <w:rsid w:val="00406FC9"/>
    <w:rsid w:val="00411DAB"/>
    <w:rsid w:val="00412353"/>
    <w:rsid w:val="004153BA"/>
    <w:rsid w:val="0045047C"/>
    <w:rsid w:val="00467972"/>
    <w:rsid w:val="00484EFF"/>
    <w:rsid w:val="004874AB"/>
    <w:rsid w:val="00493071"/>
    <w:rsid w:val="00493781"/>
    <w:rsid w:val="004A2AE1"/>
    <w:rsid w:val="004A6B32"/>
    <w:rsid w:val="004B13C4"/>
    <w:rsid w:val="004B5073"/>
    <w:rsid w:val="004B5D26"/>
    <w:rsid w:val="004C5710"/>
    <w:rsid w:val="004E139E"/>
    <w:rsid w:val="004F0436"/>
    <w:rsid w:val="004F2B2F"/>
    <w:rsid w:val="004F3EDF"/>
    <w:rsid w:val="004F466D"/>
    <w:rsid w:val="004F5399"/>
    <w:rsid w:val="004F5433"/>
    <w:rsid w:val="00531B2D"/>
    <w:rsid w:val="005410CA"/>
    <w:rsid w:val="00574313"/>
    <w:rsid w:val="005807B9"/>
    <w:rsid w:val="005819EA"/>
    <w:rsid w:val="00586480"/>
    <w:rsid w:val="005B2A3D"/>
    <w:rsid w:val="005B3D86"/>
    <w:rsid w:val="005B56C8"/>
    <w:rsid w:val="005F189F"/>
    <w:rsid w:val="005F4B5C"/>
    <w:rsid w:val="005F540B"/>
    <w:rsid w:val="00606C71"/>
    <w:rsid w:val="00613D02"/>
    <w:rsid w:val="00634027"/>
    <w:rsid w:val="00637507"/>
    <w:rsid w:val="00652965"/>
    <w:rsid w:val="00662CB1"/>
    <w:rsid w:val="00693DF9"/>
    <w:rsid w:val="006944A5"/>
    <w:rsid w:val="006B6C64"/>
    <w:rsid w:val="006B6F23"/>
    <w:rsid w:val="006B7262"/>
    <w:rsid w:val="006B784B"/>
    <w:rsid w:val="006C3BDC"/>
    <w:rsid w:val="006E4546"/>
    <w:rsid w:val="006F0C71"/>
    <w:rsid w:val="006F14F2"/>
    <w:rsid w:val="006F215B"/>
    <w:rsid w:val="006F2DD9"/>
    <w:rsid w:val="00706518"/>
    <w:rsid w:val="007176DB"/>
    <w:rsid w:val="007217DC"/>
    <w:rsid w:val="00723432"/>
    <w:rsid w:val="00725AE3"/>
    <w:rsid w:val="00733C86"/>
    <w:rsid w:val="0074174C"/>
    <w:rsid w:val="00744FF4"/>
    <w:rsid w:val="00761C6A"/>
    <w:rsid w:val="007863F8"/>
    <w:rsid w:val="007909FB"/>
    <w:rsid w:val="00793F0E"/>
    <w:rsid w:val="007971A2"/>
    <w:rsid w:val="007971C9"/>
    <w:rsid w:val="007B381E"/>
    <w:rsid w:val="007B4D45"/>
    <w:rsid w:val="007C639B"/>
    <w:rsid w:val="007D4C5D"/>
    <w:rsid w:val="007E2781"/>
    <w:rsid w:val="007E6E12"/>
    <w:rsid w:val="007E7076"/>
    <w:rsid w:val="00841DF8"/>
    <w:rsid w:val="00864EEC"/>
    <w:rsid w:val="00897D58"/>
    <w:rsid w:val="008A1E31"/>
    <w:rsid w:val="008A3836"/>
    <w:rsid w:val="008A7AF6"/>
    <w:rsid w:val="008C0B47"/>
    <w:rsid w:val="008C544B"/>
    <w:rsid w:val="008D4DD1"/>
    <w:rsid w:val="008F0FEA"/>
    <w:rsid w:val="008F307B"/>
    <w:rsid w:val="008F6091"/>
    <w:rsid w:val="008F72DB"/>
    <w:rsid w:val="00925C39"/>
    <w:rsid w:val="0094597D"/>
    <w:rsid w:val="00947F20"/>
    <w:rsid w:val="00954520"/>
    <w:rsid w:val="00966F3F"/>
    <w:rsid w:val="009741B7"/>
    <w:rsid w:val="009854F9"/>
    <w:rsid w:val="00990857"/>
    <w:rsid w:val="00997EB3"/>
    <w:rsid w:val="009A1604"/>
    <w:rsid w:val="009C4DB4"/>
    <w:rsid w:val="009C5232"/>
    <w:rsid w:val="009D3421"/>
    <w:rsid w:val="009D4B80"/>
    <w:rsid w:val="009D4C16"/>
    <w:rsid w:val="009D5D2A"/>
    <w:rsid w:val="00A04870"/>
    <w:rsid w:val="00A107E7"/>
    <w:rsid w:val="00A11C86"/>
    <w:rsid w:val="00A25582"/>
    <w:rsid w:val="00A36C0C"/>
    <w:rsid w:val="00A53FBF"/>
    <w:rsid w:val="00A54271"/>
    <w:rsid w:val="00A61D89"/>
    <w:rsid w:val="00A75B58"/>
    <w:rsid w:val="00A7664C"/>
    <w:rsid w:val="00A80BBB"/>
    <w:rsid w:val="00A80BCC"/>
    <w:rsid w:val="00A85FF0"/>
    <w:rsid w:val="00A90E5F"/>
    <w:rsid w:val="00A910BF"/>
    <w:rsid w:val="00AA00D7"/>
    <w:rsid w:val="00AB27EB"/>
    <w:rsid w:val="00AC0661"/>
    <w:rsid w:val="00AC3931"/>
    <w:rsid w:val="00AC4038"/>
    <w:rsid w:val="00AC715E"/>
    <w:rsid w:val="00AE4466"/>
    <w:rsid w:val="00AF24B4"/>
    <w:rsid w:val="00B04016"/>
    <w:rsid w:val="00B04402"/>
    <w:rsid w:val="00B05A2A"/>
    <w:rsid w:val="00B20B9B"/>
    <w:rsid w:val="00B22C26"/>
    <w:rsid w:val="00B40CF7"/>
    <w:rsid w:val="00B52E11"/>
    <w:rsid w:val="00B5441F"/>
    <w:rsid w:val="00B54DB4"/>
    <w:rsid w:val="00B610E2"/>
    <w:rsid w:val="00B72768"/>
    <w:rsid w:val="00B81F19"/>
    <w:rsid w:val="00B81FFB"/>
    <w:rsid w:val="00B84D77"/>
    <w:rsid w:val="00B94134"/>
    <w:rsid w:val="00B950CD"/>
    <w:rsid w:val="00B966D0"/>
    <w:rsid w:val="00B96709"/>
    <w:rsid w:val="00BA5998"/>
    <w:rsid w:val="00BB6EE3"/>
    <w:rsid w:val="00BD30C8"/>
    <w:rsid w:val="00BD7781"/>
    <w:rsid w:val="00BE15F5"/>
    <w:rsid w:val="00BE2A20"/>
    <w:rsid w:val="00BF34BD"/>
    <w:rsid w:val="00BF6B4C"/>
    <w:rsid w:val="00C071A6"/>
    <w:rsid w:val="00C20ADA"/>
    <w:rsid w:val="00C23946"/>
    <w:rsid w:val="00C34D93"/>
    <w:rsid w:val="00C47C8A"/>
    <w:rsid w:val="00C63085"/>
    <w:rsid w:val="00C777F2"/>
    <w:rsid w:val="00C8424A"/>
    <w:rsid w:val="00CA67E6"/>
    <w:rsid w:val="00CA7094"/>
    <w:rsid w:val="00CB405E"/>
    <w:rsid w:val="00CB4F2B"/>
    <w:rsid w:val="00CE14F8"/>
    <w:rsid w:val="00D14EAF"/>
    <w:rsid w:val="00D36032"/>
    <w:rsid w:val="00D85298"/>
    <w:rsid w:val="00D9378A"/>
    <w:rsid w:val="00D95559"/>
    <w:rsid w:val="00DA1C31"/>
    <w:rsid w:val="00DA67A4"/>
    <w:rsid w:val="00DB18F7"/>
    <w:rsid w:val="00DB200A"/>
    <w:rsid w:val="00DD4A91"/>
    <w:rsid w:val="00DF03E1"/>
    <w:rsid w:val="00DF32A3"/>
    <w:rsid w:val="00DF75BC"/>
    <w:rsid w:val="00E12CA7"/>
    <w:rsid w:val="00E301E4"/>
    <w:rsid w:val="00E347E6"/>
    <w:rsid w:val="00E41EAA"/>
    <w:rsid w:val="00E60F3A"/>
    <w:rsid w:val="00E6419C"/>
    <w:rsid w:val="00E7261B"/>
    <w:rsid w:val="00E8091F"/>
    <w:rsid w:val="00E83BCC"/>
    <w:rsid w:val="00E86D73"/>
    <w:rsid w:val="00E931EA"/>
    <w:rsid w:val="00EA12FB"/>
    <w:rsid w:val="00EB6FBB"/>
    <w:rsid w:val="00EB7A18"/>
    <w:rsid w:val="00ED6F5E"/>
    <w:rsid w:val="00EE0B0F"/>
    <w:rsid w:val="00EE0CF4"/>
    <w:rsid w:val="00EF1780"/>
    <w:rsid w:val="00F03509"/>
    <w:rsid w:val="00F1182F"/>
    <w:rsid w:val="00F21155"/>
    <w:rsid w:val="00F37FE0"/>
    <w:rsid w:val="00F4419B"/>
    <w:rsid w:val="00F47D3B"/>
    <w:rsid w:val="00F6758B"/>
    <w:rsid w:val="00F755CF"/>
    <w:rsid w:val="00F92F88"/>
    <w:rsid w:val="00F97112"/>
    <w:rsid w:val="00FA56D5"/>
    <w:rsid w:val="00FE45A6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719383C"/>
  <w15:docId w15:val="{152BF102-FFE0-477A-83E3-5F205BF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540B"/>
    <w:pPr>
      <w:spacing w:after="160"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F6B4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9">
    <w:name w:val="heading 9"/>
    <w:basedOn w:val="Normale"/>
    <w:next w:val="Normale"/>
    <w:link w:val="Titolo9Carattere"/>
    <w:unhideWhenUsed/>
    <w:qFormat/>
    <w:rsid w:val="00897D58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0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091"/>
  </w:style>
  <w:style w:type="paragraph" w:styleId="Pidipagina">
    <w:name w:val="footer"/>
    <w:basedOn w:val="Normale"/>
    <w:link w:val="PidipaginaCarattere"/>
    <w:uiPriority w:val="99"/>
    <w:unhideWhenUsed/>
    <w:rsid w:val="008F60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091"/>
  </w:style>
  <w:style w:type="paragraph" w:styleId="Testofumetto">
    <w:name w:val="Balloon Text"/>
    <w:basedOn w:val="Normale"/>
    <w:link w:val="TestofumettoCarattere"/>
    <w:unhideWhenUsed/>
    <w:rsid w:val="008F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F609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1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10E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E5EFD"/>
    <w:pPr>
      <w:spacing w:after="200" w:line="276" w:lineRule="auto"/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BF6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rsid w:val="00897D58"/>
    <w:rPr>
      <w:rFonts w:ascii="Arial" w:eastAsia="Times New Roman" w:hAnsi="Arial" w:cs="Arial"/>
      <w:lang w:eastAsia="it-IT"/>
    </w:rPr>
  </w:style>
  <w:style w:type="paragraph" w:customStyle="1" w:styleId="rtf2Normal">
    <w:name w:val="rtf2 Normal"/>
    <w:uiPriority w:val="99"/>
    <w:rsid w:val="004F53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90857"/>
    <w:rPr>
      <w:b/>
      <w:bCs/>
    </w:rPr>
  </w:style>
  <w:style w:type="paragraph" w:styleId="NormaleWeb">
    <w:name w:val="Normal (Web)"/>
    <w:basedOn w:val="Normale"/>
    <w:uiPriority w:val="99"/>
    <w:unhideWhenUsed/>
    <w:rsid w:val="00DB2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DB200A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F1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esine.bs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esine.bs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3D591-8D12-4F70-AA8B-269CFDD3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Alberto Scalvinoni</dc:creator>
  <cp:lastModifiedBy>Utente 02</cp:lastModifiedBy>
  <cp:revision>3</cp:revision>
  <cp:lastPrinted>2024-08-05T09:16:00Z</cp:lastPrinted>
  <dcterms:created xsi:type="dcterms:W3CDTF">2024-08-05T09:16:00Z</dcterms:created>
  <dcterms:modified xsi:type="dcterms:W3CDTF">2024-08-05T09:17:00Z</dcterms:modified>
</cp:coreProperties>
</file>