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18" w:rsidRDefault="005E2139">
      <w:pPr>
        <w:pStyle w:val="NormaleWeb"/>
        <w:jc w:val="center"/>
        <w:rPr>
          <w:rFonts w:ascii="Verdana" w:hAnsi="Verdana" w:cs="Verdana"/>
          <w:sz w:val="18"/>
        </w:rPr>
      </w:pPr>
      <w:r>
        <w:rPr>
          <w:b/>
          <w:sz w:val="27"/>
        </w:rPr>
        <w:t> </w:t>
      </w:r>
    </w:p>
    <w:p w:rsidR="00327418" w:rsidRDefault="005E2139">
      <w:pPr>
        <w:pStyle w:val="NormaleWeb"/>
        <w:jc w:val="center"/>
      </w:pPr>
      <w:r>
        <w:rPr>
          <w:b/>
          <w:sz w:val="27"/>
        </w:rPr>
        <w:t>Organigramma</w:t>
      </w:r>
    </w:p>
    <w:p w:rsidR="00327418" w:rsidRDefault="005E2139">
      <w:pPr>
        <w:pStyle w:val="NormaleWeb"/>
      </w:pPr>
      <w:r>
        <w:t> </w:t>
      </w:r>
    </w:p>
    <w:p w:rsidR="00327418" w:rsidRDefault="005E2139">
      <w:pPr>
        <w:pStyle w:val="NormaleWeb"/>
        <w:numPr>
          <w:ilvl w:val="0"/>
          <w:numId w:val="1"/>
        </w:numPr>
      </w:pPr>
      <w:r>
        <w:t>Comune di Sellero</w:t>
      </w:r>
    </w:p>
    <w:p w:rsidR="00327418" w:rsidRDefault="005E2139">
      <w:pPr>
        <w:pStyle w:val="NormaleWeb"/>
        <w:numPr>
          <w:ilvl w:val="1"/>
          <w:numId w:val="1"/>
        </w:numPr>
      </w:pPr>
      <w:r>
        <w:t>Consiglio Comunale</w:t>
      </w:r>
    </w:p>
    <w:p w:rsidR="00327418" w:rsidRDefault="005E2139">
      <w:pPr>
        <w:pStyle w:val="NormaleWeb"/>
        <w:numPr>
          <w:ilvl w:val="1"/>
          <w:numId w:val="1"/>
        </w:numPr>
      </w:pPr>
      <w:r>
        <w:t>Sindaco</w:t>
      </w:r>
    </w:p>
    <w:p w:rsidR="00327418" w:rsidRDefault="005E2139">
      <w:pPr>
        <w:pStyle w:val="NormaleWeb"/>
        <w:numPr>
          <w:ilvl w:val="2"/>
          <w:numId w:val="1"/>
        </w:numPr>
      </w:pPr>
      <w:r>
        <w:t>Giunta Comunale</w:t>
      </w:r>
    </w:p>
    <w:p w:rsidR="00327418" w:rsidRDefault="005E2139">
      <w:pPr>
        <w:pStyle w:val="NormaleWeb"/>
        <w:numPr>
          <w:ilvl w:val="2"/>
          <w:numId w:val="1"/>
        </w:numPr>
      </w:pPr>
      <w:r>
        <w:t>Segretario Comunale</w:t>
      </w:r>
    </w:p>
    <w:p w:rsidR="00327418" w:rsidRDefault="005E2139">
      <w:pPr>
        <w:pStyle w:val="NormaleWeb"/>
        <w:numPr>
          <w:ilvl w:val="3"/>
          <w:numId w:val="1"/>
        </w:numPr>
      </w:pPr>
      <w:r>
        <w:t>Servizi alla persona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Cultura, turismo e sport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Istruzione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Servizi sociali</w:t>
      </w:r>
    </w:p>
    <w:p w:rsidR="00327418" w:rsidRDefault="005E2139">
      <w:pPr>
        <w:pStyle w:val="NormaleWeb"/>
        <w:numPr>
          <w:ilvl w:val="3"/>
          <w:numId w:val="1"/>
        </w:numPr>
      </w:pPr>
      <w:r>
        <w:t>Servizio Amministrazione generale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Protocollo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</w:t>
      </w:r>
      <w:r>
        <w:t xml:space="preserve"> Segreteria e Affari generali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Servizi Demografici ed elettorale</w:t>
      </w:r>
    </w:p>
    <w:p w:rsidR="00327418" w:rsidRDefault="005E2139">
      <w:pPr>
        <w:pStyle w:val="NormaleWeb"/>
        <w:numPr>
          <w:ilvl w:val="3"/>
          <w:numId w:val="1"/>
        </w:numPr>
      </w:pPr>
      <w:r>
        <w:t>Servizio assetto del territorio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Ambiente ed ecologia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Edilizia Privata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Lavori pubblici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tecnico manutentivo e patrimoniale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Urbanistica</w:t>
      </w:r>
    </w:p>
    <w:p w:rsidR="00327418" w:rsidRDefault="005E2139">
      <w:pPr>
        <w:pStyle w:val="NormaleWeb"/>
        <w:numPr>
          <w:ilvl w:val="3"/>
          <w:numId w:val="1"/>
        </w:numPr>
      </w:pPr>
      <w:r>
        <w:t>Servizio Co</w:t>
      </w:r>
      <w:r>
        <w:t>mmercio e attività produttive (SUAP)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Commercio e attività produttive (SUAP)</w:t>
      </w:r>
    </w:p>
    <w:p w:rsidR="00327418" w:rsidRDefault="005E2139">
      <w:pPr>
        <w:pStyle w:val="NormaleWeb"/>
        <w:numPr>
          <w:ilvl w:val="3"/>
          <w:numId w:val="1"/>
        </w:numPr>
      </w:pPr>
      <w:r>
        <w:t>Servizio Contabilità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Ragioneria</w:t>
      </w:r>
    </w:p>
    <w:p w:rsidR="00327418" w:rsidRDefault="005E2139">
      <w:pPr>
        <w:pStyle w:val="NormaleWeb"/>
        <w:numPr>
          <w:ilvl w:val="4"/>
          <w:numId w:val="1"/>
        </w:numPr>
      </w:pPr>
      <w:r>
        <w:t>Ufficio Tributi</w:t>
      </w:r>
    </w:p>
    <w:p w:rsidR="005E2139" w:rsidRDefault="005E2139" w:rsidP="005E2139">
      <w:pPr>
        <w:pStyle w:val="NormaleWeb"/>
        <w:numPr>
          <w:ilvl w:val="3"/>
          <w:numId w:val="1"/>
        </w:numPr>
      </w:pPr>
      <w:r>
        <w:t>Servizio Polizia Locale</w:t>
      </w:r>
    </w:p>
    <w:p w:rsidR="00327418" w:rsidRPr="005E2139" w:rsidRDefault="005E2139" w:rsidP="005E2139">
      <w:pPr>
        <w:pStyle w:val="NormaleWeb"/>
        <w:numPr>
          <w:ilvl w:val="3"/>
          <w:numId w:val="1"/>
        </w:numPr>
        <w:ind w:left="2127"/>
      </w:pPr>
      <w:bookmarkStart w:id="0" w:name="_GoBack"/>
      <w:bookmarkEnd w:id="0"/>
      <w:r>
        <w:t>Ufficio Polizia locale</w:t>
      </w:r>
    </w:p>
    <w:sectPr w:rsidR="00327418" w:rsidRPr="005E21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851" w:bottom="851" w:left="851" w:header="426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E2139">
      <w:pPr>
        <w:spacing w:after="0" w:line="240" w:lineRule="auto"/>
      </w:pPr>
      <w:r>
        <w:separator/>
      </w:r>
    </w:p>
  </w:endnote>
  <w:endnote w:type="continuationSeparator" w:id="0">
    <w:p w:rsidR="00000000" w:rsidRDefault="005E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18" w:rsidRDefault="003274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18" w:rsidRDefault="005E2139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18" w:rsidRDefault="003274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E2139">
      <w:pPr>
        <w:spacing w:after="0" w:line="240" w:lineRule="auto"/>
      </w:pPr>
      <w:r>
        <w:separator/>
      </w:r>
    </w:p>
  </w:footnote>
  <w:footnote w:type="continuationSeparator" w:id="0">
    <w:p w:rsidR="00000000" w:rsidRDefault="005E2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18" w:rsidRDefault="003274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1371"/>
      <w:gridCol w:w="7911"/>
    </w:tblGrid>
    <w:tr w:rsidR="00327418">
      <w:trPr>
        <w:jc w:val="center"/>
      </w:trPr>
      <w:tc>
        <w:tcPr>
          <w:tcW w:w="1276" w:type="dxa"/>
        </w:tcPr>
        <w:p w:rsidR="00327418" w:rsidRDefault="005E2139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733425" cy="904875"/>
                <wp:effectExtent l="0" t="0" r="0" b="0"/>
                <wp:docPr id="1" name="Immagin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1" w:type="dxa"/>
        </w:tcPr>
        <w:p w:rsidR="00327418" w:rsidRDefault="005E2139">
          <w:pPr>
            <w:tabs>
              <w:tab w:val="left" w:pos="4681"/>
            </w:tabs>
            <w:spacing w:before="35"/>
            <w:jc w:val="center"/>
            <w:rPr>
              <w:rFonts w:ascii="Bookman Old Style" w:hAnsi="Bookman Old Style" w:cs="Bookman Old Style"/>
              <w:b/>
              <w:i/>
              <w:sz w:val="5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51"/>
            </w:rPr>
            <w:t>Comune di Sellero</w:t>
          </w:r>
        </w:p>
        <w:p w:rsidR="00327418" w:rsidRDefault="005E2139">
          <w:pPr>
            <w:spacing w:before="1"/>
            <w:jc w:val="center"/>
            <w:rPr>
              <w:rFonts w:ascii="Bookman Old Style" w:hAnsi="Bookman Old Style" w:cs="Bookman Old Style"/>
              <w:b/>
              <w:sz w:val="39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39"/>
            </w:rPr>
            <w:t>Provincia di Brescia</w:t>
          </w:r>
        </w:p>
        <w:p w:rsidR="00327418" w:rsidRDefault="005E2139">
          <w:pPr>
            <w:spacing w:before="40"/>
            <w:jc w:val="center"/>
            <w:rPr>
              <w:rFonts w:ascii="Bookman Old Style" w:hAnsi="Bookman Old Style" w:cs="Bookman Old Style"/>
              <w:b/>
              <w:sz w:val="21"/>
            </w:rPr>
          </w:pP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 xml:space="preserve">Piazza Donatori di Sangue, n. 1 </w:t>
          </w:r>
          <w:r>
            <w:rPr>
              <w:rFonts w:ascii="Bookman Old Style" w:hAnsi="Bookman Old Style" w:cs="Bookman Old Style"/>
              <w:b/>
              <w:color w:val="1C233B"/>
              <w:sz w:val="21"/>
            </w:rPr>
            <w:t xml:space="preserve">- </w:t>
          </w:r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25050 Sellero (</w:t>
          </w:r>
          <w:proofErr w:type="spellStart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Bs</w:t>
          </w:r>
          <w:proofErr w:type="spellEnd"/>
          <w:r>
            <w:rPr>
              <w:rFonts w:ascii="Bookman Old Style" w:hAnsi="Bookman Old Style" w:cs="Bookman Old Style"/>
              <w:b/>
              <w:i/>
              <w:color w:val="0A0E21"/>
              <w:sz w:val="21"/>
            </w:rPr>
            <w:t>)</w:t>
          </w:r>
        </w:p>
      </w:tc>
    </w:tr>
  </w:tbl>
  <w:p w:rsidR="00327418" w:rsidRDefault="0032741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18" w:rsidRDefault="003274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11D0"/>
    <w:multiLevelType w:val="hybridMultilevel"/>
    <w:tmpl w:val="34728424"/>
    <w:lvl w:ilvl="0" w:tplc="0010AC9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C7C6EF6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 w:tplc="4DDA085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 w:tplc="7C50AC46">
      <w:start w:val="1"/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 w:tplc="955EDC3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 w:tplc="4E42BA0C">
      <w:start w:val="1"/>
      <w:numFmt w:val="decimal"/>
      <w:lvlText w:val="%6."/>
      <w:lvlJc w:val="left"/>
      <w:pPr>
        <w:ind w:left="2520" w:hanging="360"/>
      </w:pPr>
    </w:lvl>
    <w:lvl w:ilvl="6" w:tplc="0BF07548">
      <w:start w:val="1"/>
      <w:numFmt w:val="decimal"/>
      <w:lvlText w:val="%7."/>
      <w:lvlJc w:val="left"/>
      <w:pPr>
        <w:ind w:left="2880" w:hanging="360"/>
      </w:pPr>
    </w:lvl>
    <w:lvl w:ilvl="7" w:tplc="B6EAAC92">
      <w:start w:val="1"/>
      <w:numFmt w:val="decimal"/>
      <w:lvlText w:val="%8."/>
      <w:lvlJc w:val="left"/>
      <w:pPr>
        <w:ind w:left="3240" w:hanging="360"/>
      </w:pPr>
    </w:lvl>
    <w:lvl w:ilvl="8" w:tplc="DF6CD8EC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18"/>
    <w:rsid w:val="00327418"/>
    <w:rsid w:val="005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B869"/>
  <w15:docId w15:val="{571CE43D-F7DA-4D05-BD96-41761276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 Mazzucchelli</cp:lastModifiedBy>
  <cp:revision>2</cp:revision>
  <dcterms:created xsi:type="dcterms:W3CDTF">2017-07-27T14:34:00Z</dcterms:created>
  <dcterms:modified xsi:type="dcterms:W3CDTF">2017-07-27T14:34:00Z</dcterms:modified>
</cp:coreProperties>
</file>