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B3" w:rsidRDefault="009B4B9E">
      <w:pPr>
        <w:pStyle w:val="NormaleWeb"/>
        <w:jc w:val="center"/>
        <w:rPr>
          <w:rFonts w:ascii="Verdana" w:hAnsi="Verdana" w:cs="Verdana"/>
          <w:sz w:val="18"/>
        </w:rPr>
      </w:pPr>
      <w:r>
        <w:rPr>
          <w:rFonts w:ascii="Verdana" w:hAnsi="Verdana" w:cs="Verdana"/>
          <w:b/>
          <w:sz w:val="27"/>
        </w:rPr>
        <w:t> </w:t>
      </w:r>
    </w:p>
    <w:p w:rsidR="00FF3AB3" w:rsidRDefault="009B4B9E">
      <w:pPr>
        <w:pStyle w:val="NormaleWeb"/>
        <w:jc w:val="center"/>
      </w:pPr>
      <w:r>
        <w:rPr>
          <w:rFonts w:ascii="Verdana" w:hAnsi="Verdana" w:cs="Verdana"/>
          <w:b/>
          <w:sz w:val="27"/>
        </w:rPr>
        <w:t>Documenti soggetti a registrazione particolari</w:t>
      </w:r>
    </w:p>
    <w:p w:rsidR="00FF3AB3" w:rsidRDefault="009B4B9E">
      <w:pPr>
        <w:pStyle w:val="NormaleWeb"/>
        <w:jc w:val="both"/>
      </w:pPr>
      <w:r>
        <w:rPr>
          <w:rFonts w:ascii="Verdana" w:hAnsi="Verdana" w:cs="Verdana"/>
          <w:sz w:val="18"/>
        </w:rPr>
        <w:t>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2031"/>
        <w:gridCol w:w="2160"/>
        <w:gridCol w:w="2561"/>
        <w:gridCol w:w="1416"/>
        <w:gridCol w:w="1626"/>
        <w:gridCol w:w="3815"/>
        <w:gridCol w:w="1684"/>
      </w:tblGrid>
      <w:tr w:rsidR="00FF3AB3" w:rsidTr="009B4B9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Tipologia di documento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Classificazione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Fascicolo/Repertorio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Informatico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Applicativo di registrazione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Metadati del documento/Registrazione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Note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Deliberazione Consiglio Comunale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I. Amministrazione </w:t>
            </w:r>
            <w:r>
              <w:rPr>
                <w:rFonts w:ascii="Verdana" w:hAnsi="Verdana" w:cs="Verdana"/>
                <w:sz w:val="18"/>
              </w:rPr>
              <w:t>generale\6. Archivio generale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deliberazioni Consiglio Comunale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J-Iride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verbale - data verbale - id documento - classificazione - oggetto - UO proponente - pareri - eseguibilità - soggetti deliberant</w:t>
            </w:r>
            <w:r>
              <w:rPr>
                <w:rFonts w:ascii="Verdana" w:hAnsi="Verdana" w:cs="Verdana"/>
                <w:sz w:val="18"/>
              </w:rPr>
              <w:t>i - soggetti firmatari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Determinazione dirigenziale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I. Amministrazione generale\6. Archivio generale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determinazioni dirigenziali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J-Iride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 numero documento - data documento - data adozione -</w:t>
            </w:r>
            <w:r>
              <w:rPr>
                <w:rFonts w:ascii="Verdana" w:hAnsi="Verdana" w:cs="Verdana"/>
                <w:sz w:val="18"/>
              </w:rPr>
              <w:t xml:space="preserve"> classificazione - oggetto - UO proponente - parere - soggetti firmatari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rPr>
          <w:trHeight w:val="14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Contratto di diritto pubblico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I. Amministrazione generale\6. Archivio generale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Repertorio dei contratti di diritto pubblico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F3AB3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 w:rsidP="00F24158">
            <w:pPr>
              <w:ind w:hanging="36"/>
              <w:rPr>
                <w:rFonts w:ascii="Verdana" w:hAnsi="Verdana" w:cs="Verdana"/>
                <w:sz w:val="18"/>
              </w:rPr>
            </w:pPr>
            <w:r w:rsidRPr="00C91CB4">
              <w:rPr>
                <w:rFonts w:ascii="Verdana" w:hAnsi="Verdana" w:cs="Verdana"/>
                <w:sz w:val="18"/>
              </w:rPr>
              <w:t>- id registro - id documento - numero documento - data registrazione - classificazione - tipologia contratto - ufficio - oggetto - contraenti - data decorrenza - data scadenza - impronta documento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Il registro (repertorio), vidimato dall'Agenzia de</w:t>
            </w:r>
            <w:r>
              <w:rPr>
                <w:rFonts w:ascii="Verdana" w:hAnsi="Verdana" w:cs="Verdana"/>
                <w:sz w:val="18"/>
              </w:rPr>
              <w:t>lle Entrate, è analogico per normativa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Deliberazione della Giunta Comunale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I. Amministrazione generale\6. Archivio generale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deliberazioni Giunta Comunale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J-Iride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- id registro - numero verbale - data verbale - id </w:t>
            </w:r>
            <w:r>
              <w:rPr>
                <w:rFonts w:ascii="Verdana" w:hAnsi="Verdana" w:cs="Verdana"/>
                <w:sz w:val="18"/>
              </w:rPr>
              <w:t>documento - classificazione - oggetto - UO proponente - pareri - eseguibilità - soggetti deliberanti - soggetti firmatari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Buoni economali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patrimonio\10. Economato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buoni economali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J-Serfin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- id </w:t>
            </w:r>
            <w:r>
              <w:rPr>
                <w:rFonts w:ascii="Verdana" w:hAnsi="Verdana" w:cs="Verdana"/>
                <w:sz w:val="18"/>
              </w:rPr>
              <w:t>registro - soggetto produttore - numero - data - id documento - descrizione - distinta - cassa prelievo - importo - firmatario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Fattura attiva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patrimonio\3. Gestione delle entrate: accertamento, riscossione, versamento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Registro </w:t>
            </w:r>
            <w:r>
              <w:rPr>
                <w:rFonts w:ascii="Verdana" w:hAnsi="Verdana" w:cs="Verdana"/>
                <w:sz w:val="18"/>
              </w:rPr>
              <w:t>delle fatture attive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J-Serfin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fattura - data fattura - id documento - id cliente - P.Iva/codice fiscale - descrizione - importo - aliquota Iva - firmatario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Reversale d'incasso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IV. Risorse finanziarie e </w:t>
            </w:r>
            <w:r>
              <w:rPr>
                <w:rFonts w:ascii="Verdana" w:hAnsi="Verdana" w:cs="Verdana"/>
                <w:sz w:val="18"/>
              </w:rPr>
              <w:t>patrimonio\3. Gestione delle entrate: accertamento, riscossione, versamento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reversali di incasso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J-Serfin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id registro - id documento -soggetto produttore - numero - anno - data - versante - descrizione - importo - firmatar</w:t>
            </w:r>
            <w:r>
              <w:rPr>
                <w:rFonts w:ascii="Verdana" w:hAnsi="Verdana" w:cs="Verdana"/>
                <w:sz w:val="18"/>
              </w:rPr>
              <w:t>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Mandati di pagamento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patrimonio\4. Gestione della spesa: impegno, liquidazione, ordinazione e pagamento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mandati di pagamento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J-Serfin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-soggetto produttore - numero</w:t>
            </w:r>
            <w:r>
              <w:rPr>
                <w:rFonts w:ascii="Verdana" w:hAnsi="Verdana" w:cs="Verdana"/>
                <w:sz w:val="18"/>
              </w:rPr>
              <w:t xml:space="preserve"> - anno - data - classificazione - beneficiario - descrizione - firmatario - importo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liquidazione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patrimonio\4. Gestione della spesa: impegno, liquidazione, ordinazione e pagamento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degli atti di liquidazione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J-Serfin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liquidazione - anno liquidazione - impegno - capitolo - codice bilancio - dati del provvedimento - descrizione - dati creditore - data immissione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Concessioni cimiteriali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IV. Risorse finanziarie e </w:t>
            </w:r>
            <w:r>
              <w:rPr>
                <w:rFonts w:ascii="Verdana" w:hAnsi="Verdana" w:cs="Verdana"/>
                <w:sz w:val="18"/>
              </w:rPr>
              <w:t>patrimonio\8. Beni immobili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Repertorio delle concessioni cimiteriali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- id registro - id documento - codice concessione - stato concessione - numero contratto - data contratto - tipo elemento - dati defunto - prima concessione/rinnovo - validità - </w:t>
            </w:r>
            <w:r>
              <w:rPr>
                <w:rFonts w:ascii="Verdana" w:hAnsi="Verdana" w:cs="Verdana"/>
                <w:sz w:val="18"/>
              </w:rPr>
              <w:t>firmatari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delle unioni civili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provvisorio delle unioni civili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- id registro - ufficio - data registrazione - anno - numero - parte 1 - parte 2 - testimone 1 - testimone 2 - evento - verbale comune - data verbale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matrimonio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Registro </w:t>
            </w:r>
            <w:r>
              <w:rPr>
                <w:rFonts w:ascii="Verdana" w:hAnsi="Verdana" w:cs="Verdana"/>
                <w:sz w:val="18"/>
              </w:rPr>
              <w:t>dei matrimoni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- id registro - ufficio - data registrazione - anno - numero - regime patrimoniale - dati sposo - dati sposa - evento - matrimonio - ministro - celebrante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cittadinanza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di cittadinanza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- id registro - ufficio - data registrazione - anno - numero - soggetto comparente - data deceduto - numero decreto - art.9 comma e lett. - cambio cognome - firmatario decreto - numero e data giuramento - data acquisto cittadinanza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FF3AB3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morte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morti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9B4B9E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- id registro - ufficio - data registrazione - anno - numero - dati deceduto - evento - indirizzo di morte - comparente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3AB3" w:rsidRDefault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nascita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nati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- id registro - ufficio - data registrazione - anno - numero - dati padre - dati madre - evento - soggetto - luogo - cognome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Processi verbali di pubblicazione di matrimonio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processi verbali di pubblicazione di matrimonio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id registro - id documento - nominativo ufficiale - data registrazione - numero registrazione - tipo atto - Comune - firmatario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APR (emigrazione ed immigrazione)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demografici\2. Anagrafe e certificazioni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degli APR (emigrazione ed immigrazione)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 soggetto produttore - data pratica - numero pratica - data decorrenza - origine richiesta - dati del richiedente - firmatario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Dichiarazione di costituzione di convivenza di fatto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demografici\2. Anagrafe e certificazioni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di costituzioni di convivenza di fatto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id registro - id documento - data dichiarazione - numero di registrazione - primo convivente - secondo convivente - firmatari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Attestazioni di regolare soggiorno di cittadini comunitari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demografici\2. Anagrafe e certificazioni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attestazioni di regolare soggiorno di cittadini comunitari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soggetto produttore - data pratica - numero pratica - dati del richiedente - data chiusura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Autorizzazioni alla sepoltura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demografici\4. Polizia mortuaria e cimiteri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autorizzazioni alla sepoltura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autorizzazione - data di registrazione - id documento - dati defunto - dati evento di morte (luogo, data, ora) - dati impresa funebre - dati percorso da effettuarsi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24158" w:rsidTr="009B4B9E">
        <w:trPr>
          <w:trHeight w:val="13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Autorizzazioni alla cremazione del cadavere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demografici\4. Polizia mortuaria e cimiteri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autorizzazioni alla cremazione del cadavere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autorizzazione - data di registrazione - id documento - dati defunto - dati evento di morte (luogo, data, ora) - dati impresa funebre - dati luogo di cremazione - dati destinazione ceneri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Autorizzazioni al trasporto di cadavere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demografici\4. Polizia mortuaria e cimiteri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autorizzazioni al trasporto di cadavere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 numero documento - data di registrazione - dati defunto - dati evento di morte (luogo, data, ora) - dati impresa funebre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F24158" w:rsidTr="009B4B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Verbali di revisione delle liste elettorali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XII. Elezioni ed iniziative popolari\2. Liste elettorali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verbali di revisione delle liste elettorali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verbale - anno verbale - id documento - data verbale - tipo verbale - responsabile ufficio elettorale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4158" w:rsidRDefault="00F24158" w:rsidP="00F2415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</w:tbl>
    <w:p w:rsidR="00000000" w:rsidRDefault="009B4B9E"/>
    <w:sectPr w:rsidR="00000000" w:rsidSect="00F241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678" w:bottom="0" w:left="851" w:header="426" w:footer="1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B4B9E">
      <w:pPr>
        <w:spacing w:after="0" w:line="240" w:lineRule="auto"/>
      </w:pPr>
      <w:r>
        <w:separator/>
      </w:r>
    </w:p>
  </w:endnote>
  <w:endnote w:type="continuationSeparator" w:id="0">
    <w:p w:rsidR="00000000" w:rsidRDefault="009B4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B3" w:rsidRDefault="00FF3A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B3" w:rsidRDefault="009B4B9E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2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 xml:space="preserve">NUMPAGES  \* Arabic  \* </w:instrText>
    </w:r>
    <w:r>
      <w:rPr>
        <w:rFonts w:ascii="Verdana" w:hAnsi="Verdana" w:cs="Verdana"/>
        <w:sz w:val="18"/>
      </w:rPr>
      <w:instrText>MERGEFORMAT</w:instrText>
    </w:r>
    <w:r>
      <w:fldChar w:fldCharType="separate"/>
    </w:r>
    <w:r>
      <w:rPr>
        <w:rFonts w:ascii="Verdana" w:hAnsi="Verdana" w:cs="Verdana"/>
        <w:noProof/>
        <w:sz w:val="18"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B3" w:rsidRDefault="00FF3A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B4B9E">
      <w:pPr>
        <w:spacing w:after="0" w:line="240" w:lineRule="auto"/>
      </w:pPr>
      <w:r>
        <w:separator/>
      </w:r>
    </w:p>
  </w:footnote>
  <w:footnote w:type="continuationSeparator" w:id="0">
    <w:p w:rsidR="00000000" w:rsidRDefault="009B4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B3" w:rsidRDefault="00FF3A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371"/>
      <w:gridCol w:w="7911"/>
    </w:tblGrid>
    <w:tr w:rsidR="00FF3AB3">
      <w:trPr>
        <w:jc w:val="center"/>
      </w:trPr>
      <w:tc>
        <w:tcPr>
          <w:tcW w:w="1276" w:type="dxa"/>
        </w:tcPr>
        <w:p w:rsidR="00FF3AB3" w:rsidRDefault="009B4B9E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733425" cy="904875"/>
                <wp:effectExtent l="0" t="0" r="0" b="0"/>
                <wp:docPr id="13" name="Immagin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1" w:type="dxa"/>
        </w:tcPr>
        <w:p w:rsidR="00FF3AB3" w:rsidRDefault="009B4B9E">
          <w:pPr>
            <w:tabs>
              <w:tab w:val="left" w:pos="4681"/>
            </w:tabs>
            <w:spacing w:before="35"/>
            <w:jc w:val="center"/>
            <w:rPr>
              <w:rFonts w:ascii="Bookman Old Style" w:hAnsi="Bookman Old Style" w:cs="Bookman Old Style"/>
              <w:b/>
              <w:i/>
              <w:sz w:val="5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51"/>
            </w:rPr>
            <w:t>Comune di Sellero</w:t>
          </w:r>
        </w:p>
        <w:p w:rsidR="00FF3AB3" w:rsidRDefault="009B4B9E">
          <w:pPr>
            <w:spacing w:before="1"/>
            <w:jc w:val="center"/>
            <w:rPr>
              <w:rFonts w:ascii="Bookman Old Style" w:hAnsi="Bookman Old Style" w:cs="Bookman Old Style"/>
              <w:b/>
              <w:sz w:val="39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39"/>
            </w:rPr>
            <w:t>Provincia di Brescia</w:t>
          </w:r>
        </w:p>
        <w:p w:rsidR="00FF3AB3" w:rsidRDefault="009B4B9E">
          <w:pPr>
            <w:spacing w:before="40"/>
            <w:jc w:val="center"/>
            <w:rPr>
              <w:rFonts w:ascii="Bookman Old Style" w:hAnsi="Bookman Old Style" w:cs="Bookman Old Style"/>
              <w:b/>
              <w:sz w:val="2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 xml:space="preserve">Piazza Donatori di Sangue, n. 1 </w:t>
          </w:r>
          <w:r>
            <w:rPr>
              <w:rFonts w:ascii="Bookman Old Style" w:hAnsi="Bookman Old Style" w:cs="Bookman Old Style"/>
              <w:b/>
              <w:color w:val="1C233B"/>
              <w:sz w:val="21"/>
            </w:rPr>
            <w:t xml:space="preserve">- </w:t>
          </w: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25050 Sellero (Bs)</w:t>
          </w:r>
        </w:p>
      </w:tc>
    </w:tr>
  </w:tbl>
  <w:p w:rsidR="00FF3AB3" w:rsidRDefault="00FF3AB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B3" w:rsidRDefault="00FF3AB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B3"/>
    <w:rsid w:val="009B4B9E"/>
    <w:rsid w:val="00F24158"/>
    <w:rsid w:val="00F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4F3F"/>
  <w15:docId w15:val="{27A327A0-2489-48A1-BB20-0FA79077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Fasano</dc:creator>
  <cp:lastModifiedBy>Alessandra Fasano</cp:lastModifiedBy>
  <cp:revision>2</cp:revision>
  <dcterms:created xsi:type="dcterms:W3CDTF">2017-10-06T14:10:00Z</dcterms:created>
  <dcterms:modified xsi:type="dcterms:W3CDTF">2017-10-06T14:10:00Z</dcterms:modified>
</cp:coreProperties>
</file>