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color w:val="000000"/>
          <w:sz w:val="22"/>
          <w:szCs w:val="22"/>
        </w:rPr>
      </w:pPr>
      <w:r w:rsidDel="00000000" w:rsidR="00000000" w:rsidRPr="00000000">
        <w:rPr>
          <w:rtl w:val="0"/>
        </w:rPr>
      </w:r>
    </w:p>
    <w:tbl>
      <w:tblPr>
        <w:tblStyle w:val="Table1"/>
        <w:tblW w:w="9709.0" w:type="dxa"/>
        <w:jc w:val="left"/>
        <w:tblInd w:w="0.0" w:type="dxa"/>
        <w:tblLayout w:type="fixed"/>
        <w:tblLook w:val="0000"/>
      </w:tblPr>
      <w:tblGrid>
        <w:gridCol w:w="8292"/>
        <w:gridCol w:w="1417"/>
        <w:tblGridChange w:id="0">
          <w:tblGrid>
            <w:gridCol w:w="8292"/>
            <w:gridCol w:w="1417"/>
          </w:tblGrid>
        </w:tblGridChange>
      </w:tblGrid>
      <w:tr>
        <w:trPr>
          <w:cantSplit w:val="0"/>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pos="4819"/>
                <w:tab w:val="right" w:pos="9638"/>
              </w:tabs>
              <w:spacing w:after="120" w:line="240" w:lineRule="auto"/>
              <w:ind w:left="0" w:hanging="2"/>
              <w:rPr>
                <w:rFonts w:ascii="11" w:cs="11" w:eastAsia="11" w:hAnsi="11"/>
                <w:color w:val="000000"/>
              </w:rPr>
            </w:pP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center"/>
              <w:rPr>
                <w:rFonts w:ascii="11" w:cs="11" w:eastAsia="11" w:hAnsi="11"/>
                <w:color w:val="000000"/>
              </w:rPr>
            </w:pPr>
            <w:r w:rsidDel="00000000" w:rsidR="00000000" w:rsidRPr="00000000">
              <w:rPr>
                <w:rtl w:val="0"/>
              </w:rPr>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11" w:cs="11" w:eastAsia="11" w:hAnsi="11"/>
          <w:color w:val="000000"/>
        </w:rPr>
      </w:pPr>
      <w:r w:rsidDel="00000000" w:rsidR="00000000" w:rsidRPr="00000000">
        <w:rPr>
          <w:rFonts w:ascii="11" w:cs="11" w:eastAsia="11" w:hAnsi="11"/>
          <w:color w:val="000000"/>
          <w:highlight w:val="yellow"/>
          <w:rtl w:val="0"/>
        </w:rPr>
        <w:t xml:space="preserve">CARTA INTESTATA DEL’ISTANTE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right="0" w:hanging="2"/>
        <w:rPr>
          <w:rFonts w:ascii="11" w:cs="11" w:eastAsia="11" w:hAnsi="1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right="0" w:hanging="2"/>
        <w:jc w:val="right"/>
        <w:rPr>
          <w:rFonts w:ascii="11" w:cs="11" w:eastAsia="11" w:hAnsi="11"/>
          <w:color w:val="000000"/>
        </w:rPr>
      </w:pPr>
      <w:r w:rsidDel="00000000" w:rsidR="00000000" w:rsidRPr="00000000">
        <w:rPr>
          <w:rFonts w:ascii="11" w:cs="11" w:eastAsia="11" w:hAnsi="11"/>
          <w:b w:val="1"/>
          <w:color w:val="000000"/>
          <w:rtl w:val="0"/>
        </w:rPr>
        <w:t xml:space="preserve">Al  Comune di Sale Marasino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6946"/>
        </w:tabs>
        <w:spacing w:line="240" w:lineRule="auto"/>
        <w:ind w:left="0" w:right="0" w:hanging="2"/>
        <w:jc w:val="right"/>
        <w:rPr>
          <w:rFonts w:ascii="11" w:cs="11" w:eastAsia="11" w:hAnsi="11"/>
          <w:color w:val="000000"/>
        </w:rPr>
      </w:pPr>
      <w:r w:rsidDel="00000000" w:rsidR="00000000" w:rsidRPr="00000000">
        <w:rPr>
          <w:rFonts w:ascii="11" w:cs="11" w:eastAsia="11" w:hAnsi="11"/>
          <w:color w:val="000000"/>
          <w:rtl w:val="0"/>
        </w:rPr>
        <w:t xml:space="preserve">Via Mazzini n. 75</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6946"/>
        </w:tabs>
        <w:spacing w:line="240" w:lineRule="auto"/>
        <w:ind w:left="0" w:right="0" w:hanging="2"/>
        <w:jc w:val="right"/>
        <w:rPr>
          <w:rFonts w:ascii="11" w:cs="11" w:eastAsia="11" w:hAnsi="11"/>
          <w:color w:val="000000"/>
        </w:rPr>
      </w:pPr>
      <w:r w:rsidDel="00000000" w:rsidR="00000000" w:rsidRPr="00000000">
        <w:rPr>
          <w:rFonts w:ascii="11" w:cs="11" w:eastAsia="11" w:hAnsi="11"/>
          <w:b w:val="1"/>
          <w:color w:val="000000"/>
          <w:rtl w:val="0"/>
        </w:rPr>
        <w:t xml:space="preserve">25057  </w:t>
      </w:r>
      <w:r w:rsidDel="00000000" w:rsidR="00000000" w:rsidRPr="00000000">
        <w:rPr>
          <w:rFonts w:ascii="11" w:cs="11" w:eastAsia="11" w:hAnsi="11"/>
          <w:b w:val="1"/>
          <w:color w:val="000000"/>
          <w:u w:val="single"/>
          <w:rtl w:val="0"/>
        </w:rPr>
        <w:t xml:space="preserve">SALE MARASINO (BS)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right="0" w:hanging="2"/>
        <w:rPr>
          <w:rFonts w:ascii="11" w:cs="11" w:eastAsia="11" w:hAnsi="11"/>
          <w:color w:val="000000"/>
        </w:rPr>
      </w:pPr>
      <w:r w:rsidDel="00000000" w:rsidR="00000000" w:rsidRPr="00000000">
        <w:rPr>
          <w:rtl w:val="0"/>
        </w:rPr>
      </w:r>
    </w:p>
    <w:tbl>
      <w:tblPr>
        <w:tblStyle w:val="Table2"/>
        <w:tblW w:w="94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8"/>
        <w:tblGridChange w:id="0">
          <w:tblGrid>
            <w:gridCol w:w="94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0" w:right="20" w:hanging="2"/>
              <w:jc w:val="both"/>
              <w:rPr>
                <w:rFonts w:ascii="11" w:cs="11" w:eastAsia="11" w:hAnsi="11"/>
                <w:color w:val="365f91"/>
                <w:sz w:val="18"/>
                <w:szCs w:val="18"/>
              </w:rPr>
            </w:pPr>
            <w:r w:rsidDel="00000000" w:rsidR="00000000" w:rsidRPr="00000000">
              <w:rPr>
                <w:rFonts w:ascii="11" w:cs="11" w:eastAsia="11" w:hAnsi="11"/>
                <w:b w:val="1"/>
                <w:color w:val="365f91"/>
                <w:sz w:val="18"/>
                <w:szCs w:val="18"/>
                <w:rtl w:val="0"/>
              </w:rPr>
              <w:t xml:space="preserve">AVVISO PUBBLICO PER L’ASSEGNAZIONE IN SUB CONCESSIONE DELL'</w:t>
            </w:r>
            <w:r w:rsidDel="00000000" w:rsidR="00000000" w:rsidRPr="00000000">
              <w:rPr>
                <w:rFonts w:ascii="11" w:cs="11" w:eastAsia="11" w:hAnsi="11"/>
                <w:b w:val="1"/>
                <w:color w:val="365f91"/>
                <w:rtl w:val="0"/>
              </w:rPr>
              <w:t xml:space="preserve"> </w:t>
            </w:r>
            <w:r w:rsidDel="00000000" w:rsidR="00000000" w:rsidRPr="00000000">
              <w:rPr>
                <w:rFonts w:ascii="11" w:cs="11" w:eastAsia="11" w:hAnsi="11"/>
                <w:b w:val="1"/>
                <w:color w:val="365f91"/>
                <w:sz w:val="18"/>
                <w:szCs w:val="18"/>
                <w:rtl w:val="0"/>
              </w:rPr>
              <w:t xml:space="preserve">AREA E DELL’IMMOBILE SITI IN COMUNE DI SALE MARASINO (BS) IN VIA PROVINCIALE N. 22 - DESTINATI AD ATTIVITA’ DI PUBBLICO ESERCIZIO – BAR-RISTORANTE E SIMILARI</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1" w:right="0" w:hanging="3"/>
              <w:jc w:val="center"/>
              <w:rPr>
                <w:rFonts w:ascii="11" w:cs="11" w:eastAsia="11" w:hAnsi="11"/>
                <w:color w:val="000000"/>
                <w:sz w:val="28"/>
                <w:szCs w:val="28"/>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1" w:right="0" w:hanging="3"/>
              <w:jc w:val="center"/>
              <w:rPr>
                <w:rFonts w:ascii="11" w:cs="11" w:eastAsia="11" w:hAnsi="11"/>
                <w:color w:val="000000"/>
                <w:sz w:val="28"/>
                <w:szCs w:val="28"/>
              </w:rPr>
            </w:pPr>
            <w:r w:rsidDel="00000000" w:rsidR="00000000" w:rsidRPr="00000000">
              <w:rPr>
                <w:rFonts w:ascii="11" w:cs="11" w:eastAsia="11" w:hAnsi="11"/>
                <w:b w:val="1"/>
                <w:color w:val="000000"/>
                <w:sz w:val="28"/>
                <w:szCs w:val="28"/>
                <w:rtl w:val="0"/>
              </w:rPr>
              <w:t xml:space="preserve">DOMANDA DI PARTECIPAZIONE</w:t>
              <w:br w:type="textWrapping"/>
            </w:r>
            <w:r w:rsidDel="00000000" w:rsidR="00000000" w:rsidRPr="00000000">
              <w:rPr>
                <w:rFonts w:ascii="Palatino Linotype" w:cs="Palatino Linotype" w:eastAsia="Palatino Linotype" w:hAnsi="Palatino Linotype"/>
                <w:b w:val="1"/>
                <w:color w:val="000000"/>
                <w:sz w:val="18"/>
                <w:szCs w:val="18"/>
                <w:rtl w:val="0"/>
              </w:rPr>
              <w:t xml:space="preserve">(redatta ai sensi e per gli effetti del D.P.R. 445 del 28.12.2000)</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right="0" w:hanging="2"/>
              <w:jc w:val="center"/>
              <w:rPr>
                <w:rFonts w:ascii="11" w:cs="11" w:eastAsia="11" w:hAnsi="11"/>
                <w:color w:val="000000"/>
                <w:sz w:val="22"/>
                <w:szCs w:val="22"/>
              </w:rPr>
            </w:pP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right="0" w:hanging="2"/>
        <w:rPr>
          <w:rFonts w:ascii="11" w:cs="11" w:eastAsia="11" w:hAnsi="1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lef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Il/La sottoscritto/a _________________________________ codice fiscale ________________________ nato a ________________________________________________   il ____________________________ nella sua qualità di ______________________________________________ autorizzato a rappresentare legalmente l’operatore economico _________________________________________________________, manifesta il proprio interesse a partecipare alla procedura in oggetto e, a tal fine consapevole della responsabilità penale a cui può andare incontro nel caso di affermazioni mendaci, ai sensi dell'art. 76 del DPR n. 445/2000: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left="0" w:right="0" w:hanging="2"/>
        <w:jc w:val="center"/>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ind w:left="0" w:right="0" w:hanging="2"/>
        <w:jc w:val="cente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DICHIARA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ind w:left="0" w:righ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DATI GENERALI DELL'</w:t>
      </w:r>
      <w:r w:rsidDel="00000000" w:rsidR="00000000" w:rsidRPr="00000000">
        <w:rPr>
          <w:rFonts w:ascii="Palatino Linotype" w:cs="Palatino Linotype" w:eastAsia="Palatino Linotype" w:hAnsi="Palatino Linotype"/>
          <w:b w:val="1"/>
          <w:rtl w:val="0"/>
        </w:rPr>
        <w:t xml:space="preserve">OPERATORE</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360" w:lineRule="auto"/>
        <w:ind w:lef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Ragione sociale _________________________________________________________________________</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360" w:lineRule="auto"/>
        <w:ind w:lef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Forma giuridica _________________________________________________________________________</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360" w:lineRule="auto"/>
        <w:ind w:lef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P.IVA ________________________________________________________________________________</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360" w:lineRule="auto"/>
        <w:ind w:lef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Codice fiscale __________________________________________________________________________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left="0" w:righ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Posta elettronica certificata (pec) ___________________________________________________________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left="0" w:righ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sede legale _____________________________________________ Prov. (_____) Cap. _______________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left="0" w:righ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via/piazza ____________________________________________________________ n. ______________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0" w:righ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numero telefono ______________________ e-mail ____________________________________________</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left="0" w:righ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referente per l'amministrazione Sig. _________________________________________________________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0"/>
          <w:tab w:val="left" w:pos="8496"/>
        </w:tabs>
        <w:spacing w:line="360" w:lineRule="auto"/>
        <w:ind w:left="0" w:right="0" w:hanging="2"/>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0"/>
          <w:tab w:val="left" w:pos="8496"/>
        </w:tabs>
        <w:spacing w:line="360" w:lineRule="auto"/>
        <w:ind w:left="0" w:right="0" w:hanging="2"/>
        <w:jc w:val="center"/>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b w:val="1"/>
          <w:color w:val="000000"/>
          <w:sz w:val="22"/>
          <w:szCs w:val="22"/>
          <w:rtl w:val="0"/>
        </w:rPr>
        <w:t xml:space="preserve">A tal proposito dichiara di:</w:t>
      </w:r>
      <w:r w:rsidDel="00000000" w:rsidR="00000000" w:rsidRPr="00000000">
        <w:rPr>
          <w:rtl w:val="0"/>
        </w:rPr>
      </w:r>
    </w:p>
    <w:p w:rsidR="00000000" w:rsidDel="00000000" w:rsidP="00000000" w:rsidRDefault="00000000" w:rsidRPr="00000000" w14:paraId="0000001E">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essere iscritto alla CCIAA e/o allo schedario delle Cooperative sociali;</w:t>
      </w:r>
    </w:p>
    <w:p w:rsidR="00000000" w:rsidDel="00000000" w:rsidP="00000000" w:rsidRDefault="00000000" w:rsidRPr="00000000" w14:paraId="0000001F">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essere in possesso di capacità a contrarre con la Pubblica Amministrazione;</w:t>
      </w:r>
    </w:p>
    <w:p w:rsidR="00000000" w:rsidDel="00000000" w:rsidP="00000000" w:rsidRDefault="00000000" w:rsidRPr="00000000" w14:paraId="00000020">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essere in possesso dei requisiti morali di cui alla vigente disciplina applicabile (si richiamano, a tal fine, per mera analogia e laddove applicabili, i requisiti di cui all’art. 80 del vigente Codice dei Contratti Pubblici - d.lgs. 50/2016);</w:t>
      </w:r>
    </w:p>
    <w:p w:rsidR="00000000" w:rsidDel="00000000" w:rsidP="00000000" w:rsidRDefault="00000000" w:rsidRPr="00000000" w14:paraId="00000021">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essere in possesso dei requisiti morali di cui alla L.R. 6/2010;</w:t>
      </w:r>
    </w:p>
    <w:p w:rsidR="00000000" w:rsidDel="00000000" w:rsidP="00000000" w:rsidRDefault="00000000" w:rsidRPr="00000000" w14:paraId="00000022">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essere in possesso, ex art. 66 della L. R. 6/2010, con riguardo al titolare dell’impresa individuale o suo delegato o, in caso di società, associazione od organismi collettivi al legale rappresentante, o ad altra persona preposta all’attività commerciale, di uno dei requisiti professionali ivi indicati;</w:t>
      </w:r>
    </w:p>
    <w:p w:rsidR="00000000" w:rsidDel="00000000" w:rsidP="00000000" w:rsidRDefault="00000000" w:rsidRPr="00000000" w14:paraId="00000023">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non trovarsi in una delle condizioni ostative ai sensi del del D.Lgs. 159/2011 (condizioni ostative antimafia);</w:t>
      </w:r>
    </w:p>
    <w:p w:rsidR="00000000" w:rsidDel="00000000" w:rsidP="00000000" w:rsidRDefault="00000000" w:rsidRPr="00000000" w14:paraId="00000024">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essere in regola con le disposizioni in tema di avviamento al lavoro dei disabili (se soggetto all’obbligo), con quelle previste dai CCNL del settore, dagli accordi sindacali integrativi e tutti gli adempimenti di legge nei confronti dei lavoratori dipendenti, nonché dal D.Lgs. 81/2008 in tema di salute nei luoghi di lavoro;</w:t>
      </w:r>
    </w:p>
    <w:p w:rsidR="00000000" w:rsidDel="00000000" w:rsidP="00000000" w:rsidRDefault="00000000" w:rsidRPr="00000000" w14:paraId="00000025">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essere in regola con gli obblighi previsti in materia contributiva;</w:t>
      </w:r>
    </w:p>
    <w:p w:rsidR="00000000" w:rsidDel="00000000" w:rsidP="00000000" w:rsidRDefault="00000000" w:rsidRPr="00000000" w14:paraId="00000026">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essere in possesso, congiuntamente ai soci amministratori in caso di società, dei requisiti morali di cui al D.Lgs. 20.03.2010, n. 59 in materia di requisiti di accesso e di esercizio delle attività commerciali; </w:t>
      </w:r>
    </w:p>
    <w:p w:rsidR="00000000" w:rsidDel="00000000" w:rsidP="00000000" w:rsidRDefault="00000000" w:rsidRPr="00000000" w14:paraId="00000027">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non avere, alla data di presentazione dell’istanza, debiti di qualsiasi genere nei confronti del Comune di Sale Marasino;</w:t>
      </w:r>
    </w:p>
    <w:p w:rsidR="00000000" w:rsidDel="00000000" w:rsidP="00000000" w:rsidRDefault="00000000" w:rsidRPr="00000000" w14:paraId="00000028">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non avere subito atti di decadenza o di revoca di concessioni/contratti da parte del Comune di Sale Marasino per fatti addebitabili all’operatore richiedente;</w:t>
      </w:r>
    </w:p>
    <w:p w:rsidR="00000000" w:rsidDel="00000000" w:rsidP="00000000" w:rsidRDefault="00000000" w:rsidRPr="00000000" w14:paraId="00000029">
      <w:pPr>
        <w:numPr>
          <w:ilvl w:val="0"/>
          <w:numId w:val="1"/>
        </w:numPr>
        <w:spacing w:line="360" w:lineRule="auto"/>
        <w:ind w:left="72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aver svolto l'attività di somministrazione di alimenti e bevande, o di essere titolari di tale licenza (o di esserlo stati), per un periodo di almeno 1 anno consecutivo negli ultimi 5 anni. L’aver maturato una esperienza nel settore specifico dell’attività da esercitare dovrà essere comprovata, prima della stipula del contratto,  mediante la produzione di un elenco delle attività di gestione utilmente svolte nel periodo richiesto</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360" w:lineRule="auto"/>
        <w:ind w:left="0" w:right="0" w:hanging="2"/>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Aver effettuato il sopralluogo previsto dall’Avviso Pubblico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2B">
      <w:pPr>
        <w:numPr>
          <w:ilvl w:val="0"/>
          <w:numId w:val="1"/>
        </w:numPr>
        <w:spacing w:line="276"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2"/>
          <w:szCs w:val="22"/>
          <w:rtl w:val="0"/>
        </w:rPr>
        <w:t xml:space="preserve">Aver costituito la </w:t>
      </w:r>
      <w:r w:rsidDel="00000000" w:rsidR="00000000" w:rsidRPr="00000000">
        <w:rPr>
          <w:rFonts w:ascii="Palatino Linotype" w:cs="Palatino Linotype" w:eastAsia="Palatino Linotype" w:hAnsi="Palatino Linotype"/>
          <w:b w:val="1"/>
          <w:sz w:val="22"/>
          <w:szCs w:val="22"/>
          <w:rtl w:val="0"/>
        </w:rPr>
        <w:t xml:space="preserve">garanzia provvisoria</w:t>
      </w:r>
      <w:r w:rsidDel="00000000" w:rsidR="00000000" w:rsidRPr="00000000">
        <w:rPr>
          <w:rFonts w:ascii="Palatino Linotype" w:cs="Palatino Linotype" w:eastAsia="Palatino Linotype" w:hAnsi="Palatino Linotype"/>
          <w:sz w:val="22"/>
          <w:szCs w:val="22"/>
          <w:rtl w:val="0"/>
        </w:rPr>
        <w:t xml:space="preserve"> di cui al paragrafo 5 del citato Avviso.</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0"/>
          <w:tab w:val="left" w:pos="8496"/>
        </w:tabs>
        <w:spacing w:line="360" w:lineRule="auto"/>
        <w:ind w:left="0" w:right="0" w:hanging="2"/>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left="0" w:right="0" w:hanging="2"/>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DATA___________________________                         TIMBRO E  FIRMA__________________________</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ind w:left="0" w:right="0" w:hanging="2"/>
        <w:jc w:val="center"/>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color w:val="000000"/>
          <w:rtl w:val="0"/>
        </w:rPr>
        <w:t xml:space="preserve">DICHIARA INOLTRE</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di aver preso visione e compreso l’Avviso di cui all’oggetto e di accettare incondizionatamente ed integralmente, senza riserva alcuna, le prescrizioni ivi contenute;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left="0" w:right="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di prendere atto e accettare che la domanda di partecipazione non vincola in alcun modo il Comune di Sale Marasino, il quale si riserva di sospendere, modificare o annullare, in tutto o in parte in qualsiasi momento, il procedimento avviato senza che si possa vantare alcuna pretesa;</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284"/>
        </w:tabs>
        <w:spacing w:line="360" w:lineRule="auto"/>
        <w:ind w:left="0" w:right="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di essere a conoscenza che la dichiarazione non costituisce prova di possesso dei requisiti richiesti, che saranno oggetto di successiva verifica;</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284"/>
        </w:tabs>
        <w:spacing w:line="360" w:lineRule="auto"/>
        <w:ind w:left="0" w:right="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ai sensi degli articoli 46 e 47 del DPR 445/2000, che i fatti, stati e qualità riportati nella dichiarazione corrispondono a verità.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left="0" w:right="0"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di autorizzare, ai sensi del D.Lgs. n. 196/2003 e ss.mm.ii., il Comune di Sale Marasino al trattamento dei dati personali, il quale, cautelato da misure idonee a garantirne la sicurezza e la riservatezza, avverrà per sole finalità istituzionali e strumentali dell'organizzazione dell'ente.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DATA___________________________                          TIMBRO E FIRMA__________________________</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left="1" w:right="0" w:hanging="3"/>
        <w:rPr>
          <w:rFonts w:ascii="Palatino Linotype" w:cs="Palatino Linotype" w:eastAsia="Palatino Linotype" w:hAnsi="Palatino Linotype"/>
          <w:color w:val="ff0000"/>
        </w:rPr>
      </w:pPr>
      <w:r w:rsidDel="00000000" w:rsidR="00000000" w:rsidRPr="00000000">
        <w:rPr>
          <w:rFonts w:ascii="Palatino Linotype" w:cs="Palatino Linotype" w:eastAsia="Palatino Linotype" w:hAnsi="Palatino Linotype"/>
          <w:b w:val="1"/>
          <w:color w:val="ff0000"/>
          <w:sz w:val="26"/>
          <w:szCs w:val="26"/>
          <w:rtl w:val="0"/>
        </w:rPr>
        <w:t xml:space="preserve">Alla presente dichiarazione </w:t>
      </w:r>
      <w:r w:rsidDel="00000000" w:rsidR="00000000" w:rsidRPr="00000000">
        <w:rPr>
          <w:rFonts w:ascii="Palatino Linotype" w:cs="Palatino Linotype" w:eastAsia="Palatino Linotype" w:hAnsi="Palatino Linotype"/>
          <w:b w:val="1"/>
          <w:color w:val="ff0000"/>
          <w:sz w:val="26"/>
          <w:szCs w:val="26"/>
          <w:u w:val="single"/>
          <w:rtl w:val="0"/>
        </w:rPr>
        <w:t xml:space="preserve">sono allegati</w:t>
      </w:r>
      <w:r w:rsidDel="00000000" w:rsidR="00000000" w:rsidRPr="00000000">
        <w:rPr>
          <w:rFonts w:ascii="Palatino Linotype" w:cs="Palatino Linotype" w:eastAsia="Palatino Linotype" w:hAnsi="Palatino Linotype"/>
          <w:color w:val="ff0000"/>
          <w:rtl w:val="0"/>
        </w:rPr>
        <w:t xml:space="preserve">:</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copia della carta di identità del dichiarante in corso di validità; (in caso di dichiarazione sostitutiva sottoscritta da un procuratore del legale rappresentante dell'impresa) procura notarile, in copia autenticata, ai sensi del d.P.R. n. 445/2000</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offerta economica</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u w:val="none"/>
        </w:rPr>
      </w:pPr>
      <w:r w:rsidDel="00000000" w:rsidR="00000000" w:rsidRPr="00000000">
        <w:rPr>
          <w:rFonts w:ascii="Palatino Linotype" w:cs="Palatino Linotype" w:eastAsia="Palatino Linotype" w:hAnsi="Palatino Linotype"/>
          <w:rtl w:val="0"/>
        </w:rPr>
        <w:t xml:space="preserve">cauzione provvisoria</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line="360" w:lineRule="auto"/>
        <w:ind w:left="0" w:right="0" w:hanging="2"/>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l’attestato di avvenuto sopralluogo rilasciato dagli uffici comunali.</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pos="2835"/>
        </w:tabs>
        <w:spacing w:line="240" w:lineRule="auto"/>
        <w:ind w:left="0" w:right="0" w:hanging="2"/>
        <w:rPr>
          <w:rFonts w:ascii="11" w:cs="11" w:eastAsia="11" w:hAnsi="11"/>
          <w:color w:val="000000"/>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426" w:top="993"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11"/>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819"/>
        <w:tab w:val="right" w:pos="9638"/>
      </w:tabs>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pos="4819"/>
        <w:tab w:val="right" w:pos="9638"/>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819"/>
        <w:tab w:val="right" w:pos="9638"/>
      </w:tabs>
      <w:spacing w:line="240" w:lineRule="auto"/>
      <w:ind w:left="0" w:right="360" w:hanging="2"/>
      <w:jc w:val="right"/>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ind w:left="0" w:right="20" w:hanging="2"/>
      <w:jc w:val="center"/>
      <w:rPr>
        <w:rFonts w:ascii="Palatino Linotype" w:cs="Palatino Linotype" w:eastAsia="Palatino Linotype" w:hAnsi="Palatino Linotype"/>
        <w:color w:val="365f91"/>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1" w:right="0" w:hanging="3"/>
      <w:jc w:val="center"/>
      <w:rPr>
        <w:rFonts w:ascii="Palatino Linotype" w:cs="Palatino Linotype" w:eastAsia="Palatino Linotype" w:hAnsi="Palatino Linotype"/>
        <w:color w:val="365f91"/>
        <w:sz w:val="28"/>
        <w:szCs w:val="28"/>
      </w:rPr>
    </w:pPr>
    <w:r w:rsidDel="00000000" w:rsidR="00000000" w:rsidRPr="00000000">
      <w:rPr>
        <w:rFonts w:ascii="Palatino Linotype" w:cs="Palatino Linotype" w:eastAsia="Palatino Linotype" w:hAnsi="Palatino Linotype"/>
        <w:b w:val="1"/>
        <w:color w:val="365f91"/>
        <w:sz w:val="28"/>
        <w:szCs w:val="28"/>
        <w:rtl w:val="0"/>
      </w:rPr>
      <w:t xml:space="preserve">ALLEGATO C</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ind w:left="0" w:right="20" w:hanging="2"/>
      <w:jc w:val="both"/>
      <w:rPr>
        <w:rFonts w:ascii="Palatino Linotype" w:cs="Palatino Linotype" w:eastAsia="Palatino Linotype" w:hAnsi="Palatino Linotype"/>
        <w:color w:val="365f91"/>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pos="4819"/>
        <w:tab w:val="right"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426"/>
        <w:tab w:val="left" w:pos="-284"/>
      </w:tabs>
      <w:jc w:val="center"/>
    </w:pPr>
    <w:rPr>
      <w:rFonts w:ascii="Arial" w:cs="Arial" w:eastAsia="Arial" w:hAnsi="Arial"/>
      <w:b w:val="1"/>
      <w:sz w:val="24"/>
      <w:szCs w:val="24"/>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pPr>
      <w:suppressAutoHyphens w:val="1"/>
      <w:overflowPunct w:val="0"/>
      <w:autoSpaceDE w:val="0"/>
      <w:autoSpaceDN w:val="0"/>
      <w:adjustRightInd w:val="0"/>
      <w:spacing w:line="1" w:lineRule="atLeast"/>
      <w:ind w:left="-1" w:leftChars="-1" w:hanging="1" w:hangingChars="1"/>
      <w:textDirection w:val="btLr"/>
      <w:textAlignment w:val="baseline"/>
      <w:outlineLvl w:val="0"/>
    </w:pPr>
    <w:rPr>
      <w:position w:val="-1"/>
    </w:rPr>
  </w:style>
  <w:style w:type="paragraph" w:styleId="Titolo1">
    <w:name w:val="heading 1"/>
    <w:basedOn w:val="Normale"/>
    <w:next w:val="Normale"/>
    <w:uiPriority w:val="9"/>
    <w:qFormat w:val="1"/>
    <w:pPr>
      <w:keepNext w:val="1"/>
      <w:tabs>
        <w:tab w:val="left" w:pos="-426"/>
        <w:tab w:val="left" w:pos="-284"/>
      </w:tabs>
      <w:jc w:val="center"/>
    </w:pPr>
    <w:rPr>
      <w:rFonts w:ascii="Arial" w:cs="Arial" w:hAnsi="Arial"/>
      <w:b w:val="1"/>
      <w:sz w:val="24"/>
    </w:rPr>
  </w:style>
  <w:style w:type="paragraph" w:styleId="Titolo2">
    <w:name w:val="heading 2"/>
    <w:basedOn w:val="Normale"/>
    <w:next w:val="Normale"/>
    <w:uiPriority w:val="9"/>
    <w:semiHidden w:val="1"/>
    <w:unhideWhenUsed w:val="1"/>
    <w:qFormat w:val="1"/>
    <w:pPr>
      <w:keepNext w:val="1"/>
      <w:spacing w:after="60" w:before="240"/>
      <w:outlineLvl w:val="1"/>
    </w:pPr>
    <w:rPr>
      <w:rFonts w:ascii="Arial" w:cs="Arial" w:hAnsi="Arial"/>
      <w:b w:val="1"/>
      <w:bCs w:val="1"/>
      <w:i w:val="1"/>
      <w:iCs w:val="1"/>
      <w:sz w:val="28"/>
      <w:szCs w:val="28"/>
    </w:rPr>
  </w:style>
  <w:style w:type="paragraph" w:styleId="Titolo3">
    <w:name w:val="heading 3"/>
    <w:basedOn w:val="Normale"/>
    <w:next w:val="Normale"/>
    <w:uiPriority w:val="9"/>
    <w:semiHidden w:val="1"/>
    <w:unhideWhenUsed w:val="1"/>
    <w:qFormat w:val="1"/>
    <w:pPr>
      <w:keepNext w:val="1"/>
      <w:spacing w:after="60" w:before="240"/>
      <w:outlineLvl w:val="2"/>
    </w:pPr>
    <w:rPr>
      <w:rFonts w:ascii="Arial" w:cs="Arial" w:hAnsi="Arial"/>
      <w:b w:val="1"/>
      <w:bCs w:val="1"/>
      <w:sz w:val="26"/>
      <w:szCs w:val="26"/>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textAlignment w:val="auto"/>
    </w:pPr>
    <w:rPr>
      <w:sz w:val="24"/>
    </w:rPr>
  </w:style>
  <w:style w:type="character" w:styleId="Numeropagina">
    <w:name w:val="page number"/>
    <w:basedOn w:val="Carpredefinitoparagrafo"/>
    <w:rPr>
      <w:w w:val="100"/>
      <w:position w:val="-1"/>
      <w:effect w:val="none"/>
      <w:vertAlign w:val="baseline"/>
      <w:cs w:val="0"/>
      <w:em w:val="none"/>
    </w:rPr>
  </w:style>
  <w:style w:type="paragraph" w:styleId="NormaleWeb">
    <w:name w:val="Normal (Web)"/>
    <w:basedOn w:val="Normale"/>
    <w:uiPriority w:val="99"/>
    <w:pPr>
      <w:overflowPunct w:val="1"/>
      <w:autoSpaceDE w:val="1"/>
      <w:autoSpaceDN w:val="1"/>
      <w:adjustRightInd w:val="1"/>
      <w:spacing w:after="100" w:afterAutospacing="1" w:before="100" w:beforeAutospacing="1"/>
      <w:textAlignment w:val="auto"/>
    </w:pPr>
    <w:rPr>
      <w:sz w:val="24"/>
      <w:szCs w:val="24"/>
    </w:rPr>
  </w:style>
  <w:style w:type="character" w:styleId="provvnumart" w:customStyle="1">
    <w:name w:val="provv_numart"/>
    <w:rPr>
      <w:w w:val="100"/>
      <w:position w:val="-1"/>
      <w:effect w:val="none"/>
      <w:vertAlign w:val="baseline"/>
      <w:cs w:val="0"/>
      <w:em w:val="none"/>
    </w:rPr>
  </w:style>
  <w:style w:type="character" w:styleId="provvrubrica" w:customStyle="1">
    <w:name w:val="provv_rubrica"/>
    <w:rPr>
      <w:w w:val="100"/>
      <w:position w:val="-1"/>
      <w:effect w:val="none"/>
      <w:vertAlign w:val="baseline"/>
      <w:cs w:val="0"/>
      <w:em w:val="none"/>
    </w:rPr>
  </w:style>
  <w:style w:type="paragraph" w:styleId="provvr0" w:customStyle="1">
    <w:name w:val="provv_r0"/>
    <w:basedOn w:val="Normale"/>
    <w:pPr>
      <w:overflowPunct w:val="1"/>
      <w:autoSpaceDE w:val="1"/>
      <w:autoSpaceDN w:val="1"/>
      <w:adjustRightInd w:val="1"/>
      <w:spacing w:after="100" w:afterAutospacing="1" w:before="100" w:beforeAutospacing="1"/>
      <w:textAlignment w:val="auto"/>
    </w:pPr>
    <w:rPr>
      <w:sz w:val="24"/>
      <w:szCs w:val="24"/>
    </w:rPr>
  </w:style>
  <w:style w:type="character" w:styleId="provvnumcomma" w:customStyle="1">
    <w:name w:val="provv_numcomma"/>
    <w:rPr>
      <w:w w:val="100"/>
      <w:position w:val="-1"/>
      <w:effect w:val="none"/>
      <w:vertAlign w:val="baseline"/>
      <w:cs w:val="0"/>
      <w:em w:val="none"/>
    </w:rPr>
  </w:style>
  <w:style w:type="character" w:styleId="linkneltesto" w:customStyle="1">
    <w:name w:val="link_nel_test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Verdana" w:cs="Verdana" w:hAnsi="Verdana"/>
      <w:color w:val="000000"/>
      <w:position w:val="-1"/>
      <w:sz w:val="24"/>
      <w:szCs w:val="24"/>
      <w:lang w:eastAsia="en-US"/>
    </w:rPr>
  </w:style>
  <w:style w:type="paragraph" w:styleId="Paragrafoelenco">
    <w:name w:val="List Paragraph"/>
    <w:basedOn w:val="Normale"/>
    <w:pPr>
      <w:overflowPunct w:val="1"/>
      <w:autoSpaceDE w:val="1"/>
      <w:autoSpaceDN w:val="1"/>
      <w:adjustRightInd w:val="1"/>
      <w:spacing w:after="200" w:line="276" w:lineRule="auto"/>
      <w:ind w:left="720"/>
      <w:contextualSpacing w:val="1"/>
      <w:textAlignment w:val="auto"/>
    </w:pPr>
    <w:rPr>
      <w:rFonts w:ascii="Calibri" w:eastAsia="Calibri" w:hAnsi="Calibri"/>
      <w:sz w:val="22"/>
      <w:szCs w:val="22"/>
      <w:lang w:eastAsia="en-US"/>
    </w:rPr>
  </w:style>
  <w:style w:type="paragraph" w:styleId="Testofumetto">
    <w:name w:val="Balloon Text"/>
    <w:basedOn w:val="Normale"/>
    <w:rPr>
      <w:rFonts w:ascii="Tahoma" w:cs="Tahoma" w:hAnsi="Tahoma"/>
      <w:sz w:val="16"/>
      <w:szCs w:val="16"/>
    </w:rPr>
  </w:style>
  <w:style w:type="character" w:styleId="TestonormaleCarattere" w:customStyle="1">
    <w:name w:val="Testo normale Carattere"/>
    <w:rPr>
      <w:rFonts w:ascii="Courier New" w:cs="Courier New" w:eastAsia="Calibri" w:hAnsi="Courier New"/>
      <w:w w:val="100"/>
      <w:position w:val="-1"/>
      <w:effect w:val="none"/>
      <w:vertAlign w:val="baseline"/>
      <w:cs w:val="0"/>
      <w:em w:val="none"/>
      <w:lang w:bidi="ar-SA" w:eastAsia="it-IT" w:val="it-IT"/>
    </w:rPr>
  </w:style>
  <w:style w:type="paragraph" w:styleId="Testonormale">
    <w:name w:val="Plain Text"/>
    <w:basedOn w:val="Normale"/>
    <w:pPr>
      <w:overflowPunct w:val="1"/>
      <w:autoSpaceDE w:val="1"/>
      <w:autoSpaceDN w:val="1"/>
      <w:adjustRightInd w:val="1"/>
      <w:textAlignment w:val="auto"/>
    </w:pPr>
    <w:rPr>
      <w:rFonts w:ascii="Courier New" w:cs="Courier New" w:eastAsia="Calibri" w:hAnsi="Courier New"/>
    </w:rPr>
  </w:style>
  <w:style w:type="character" w:styleId="Collegamentoipertestuale">
    <w:name w:val="Hyperlink"/>
    <w:rPr>
      <w:color w:val="67af34"/>
      <w:w w:val="100"/>
      <w:position w:val="-1"/>
      <w:u w:val="none"/>
      <w:effect w:val="none"/>
      <w:vertAlign w:val="baseline"/>
      <w:cs w:val="0"/>
      <w:em w:val="none"/>
    </w:rPr>
  </w:style>
  <w:style w:type="character" w:styleId="provvvigore" w:customStyle="1">
    <w:name w:val="provv_vigore"/>
    <w:rPr>
      <w:b w:val="1"/>
      <w:bCs w:val="1"/>
      <w:w w:val="100"/>
      <w:position w:val="-1"/>
      <w:effect w:val="none"/>
      <w:vertAlign w:val="baseline"/>
      <w:cs w:val="0"/>
      <w:em w:val="none"/>
    </w:rPr>
  </w:style>
  <w:style w:type="paragraph" w:styleId="provvr01" w:customStyle="1">
    <w:name w:val="provv_r01"/>
    <w:basedOn w:val="Normale"/>
    <w:pPr>
      <w:overflowPunct w:val="1"/>
      <w:autoSpaceDE w:val="1"/>
      <w:autoSpaceDN w:val="1"/>
      <w:adjustRightInd w:val="1"/>
      <w:spacing w:after="45" w:before="100" w:beforeAutospacing="1"/>
      <w:jc w:val="both"/>
      <w:textAlignment w:val="auto"/>
    </w:pPr>
    <w:rPr>
      <w:sz w:val="24"/>
      <w:szCs w:val="24"/>
    </w:rPr>
  </w:style>
  <w:style w:type="character" w:styleId="apple-converted-space" w:customStyle="1">
    <w:name w:val="apple-converted-space"/>
    <w:rPr>
      <w:w w:val="100"/>
      <w:position w:val="-1"/>
      <w:effect w:val="none"/>
      <w:vertAlign w:val="baseline"/>
      <w:cs w:val="0"/>
      <w:em w:val="none"/>
    </w:rPr>
  </w:style>
  <w:style w:type="character" w:styleId="Enfasicorsivo">
    <w:name w:val="Emphasis"/>
    <w:rPr>
      <w:i w:val="1"/>
      <w:iCs w:val="1"/>
      <w:w w:val="100"/>
      <w:position w:val="-1"/>
      <w:effect w:val="none"/>
      <w:vertAlign w:val="baseline"/>
      <w:cs w:val="0"/>
      <w:em w:val="none"/>
    </w:rPr>
  </w:style>
  <w:style w:type="character" w:styleId="Enfasigrassetto">
    <w:name w:val="Strong"/>
    <w:rPr>
      <w:b w:val="1"/>
      <w:bCs w:val="1"/>
      <w:w w:val="100"/>
      <w:position w:val="-1"/>
      <w:effect w:val="none"/>
      <w:vertAlign w:val="baseline"/>
      <w:cs w:val="0"/>
      <w:em w:val="none"/>
    </w:rPr>
  </w:style>
  <w:style w:type="character" w:styleId="CarattereCarattere1" w:customStyle="1">
    <w:name w:val="Carattere Carattere1"/>
    <w:rPr>
      <w:rFonts w:ascii="Courier New" w:cs="Courier New" w:eastAsia="Calibri" w:hAnsi="Courier New"/>
      <w:w w:val="100"/>
      <w:position w:val="-1"/>
      <w:effect w:val="none"/>
      <w:vertAlign w:val="baseline"/>
      <w:cs w:val="0"/>
      <w:em w:val="none"/>
      <w:lang w:bidi="ar-SA" w:eastAsia="it-IT" w:val="it-IT"/>
    </w:rPr>
  </w:style>
  <w:style w:type="paragraph" w:styleId="provvtitoli" w:customStyle="1">
    <w:name w:val="provv_titoli"/>
    <w:basedOn w:val="Normale"/>
    <w:pPr>
      <w:overflowPunct w:val="1"/>
      <w:autoSpaceDE w:val="1"/>
      <w:autoSpaceDN w:val="1"/>
      <w:adjustRightInd w:val="1"/>
      <w:spacing w:after="100" w:afterAutospacing="1" w:before="100" w:beforeAutospacing="1"/>
      <w:jc w:val="center"/>
      <w:textAlignment w:val="auto"/>
    </w:pPr>
    <w:rPr>
      <w:sz w:val="24"/>
      <w:szCs w:val="24"/>
    </w:rPr>
  </w:style>
  <w:style w:type="paragraph" w:styleId="provvr1" w:customStyle="1">
    <w:name w:val="provv_r1"/>
    <w:basedOn w:val="Normale"/>
    <w:pPr>
      <w:overflowPunct w:val="1"/>
      <w:autoSpaceDE w:val="1"/>
      <w:autoSpaceDN w:val="1"/>
      <w:adjustRightInd w:val="1"/>
      <w:spacing w:after="100" w:afterAutospacing="1" w:before="100" w:beforeAutospacing="1"/>
      <w:ind w:firstLine="400"/>
      <w:jc w:val="both"/>
      <w:textAlignment w:val="auto"/>
    </w:pPr>
    <w:rPr>
      <w:sz w:val="24"/>
      <w:szCs w:val="24"/>
    </w:rPr>
  </w:style>
  <w:style w:type="character" w:styleId="provvtitart" w:customStyle="1">
    <w:name w:val="provv_titart"/>
    <w:rPr>
      <w:b w:val="1"/>
      <w:bCs w:val="1"/>
      <w:w w:val="100"/>
      <w:position w:val="-1"/>
      <w:effect w:val="none"/>
      <w:vertAlign w:val="baseline"/>
      <w:cs w:val="0"/>
      <w:em w:val="none"/>
    </w:rPr>
  </w:style>
  <w:style w:type="character" w:styleId="provvsottotitart" w:customStyle="1">
    <w:name w:val="provv_sottotitart"/>
    <w:rPr>
      <w:i w:val="1"/>
      <w:iCs w:val="1"/>
      <w:w w:val="100"/>
      <w:position w:val="-1"/>
      <w:effect w:val="none"/>
      <w:vertAlign w:val="baseline"/>
      <w:cs w:val="0"/>
      <w:em w:val="none"/>
    </w:rPr>
  </w:style>
  <w:style w:type="character" w:styleId="CarattereCarattere10" w:customStyle="1">
    <w:name w:val="Carattere Carattere1"/>
    <w:rPr>
      <w:rFonts w:ascii="Courier New" w:cs="Courier New" w:eastAsia="Calibri" w:hAnsi="Courier New"/>
      <w:w w:val="100"/>
      <w:position w:val="-1"/>
      <w:effect w:val="none"/>
      <w:vertAlign w:val="baseline"/>
      <w:cs w:val="0"/>
      <w:em w:val="none"/>
      <w:lang w:bidi="ar-SA" w:eastAsia="it-IT" w:val="it-IT"/>
    </w:rPr>
  </w:style>
  <w:style w:type="character" w:styleId="provvabrogato" w:customStyle="1">
    <w:name w:val="provv_abrogato"/>
    <w:rPr>
      <w:w w:val="100"/>
      <w:position w:val="-1"/>
      <w:effect w:val="none"/>
      <w:vertAlign w:val="baseline"/>
      <w:cs w:val="0"/>
      <w:em w:val="none"/>
    </w:rPr>
  </w:style>
  <w:style w:type="character" w:styleId="provvcontabrogato" w:customStyle="1">
    <w:name w:val="provv_cont_abrogato"/>
    <w:rPr>
      <w:w w:val="100"/>
      <w:position w:val="-1"/>
      <w:effect w:val="none"/>
      <w:vertAlign w:val="baseline"/>
      <w:cs w:val="0"/>
      <w:em w:val="none"/>
    </w:rPr>
  </w:style>
  <w:style w:type="paragraph" w:styleId="Rientrocorpodeltesto">
    <w:name w:val="Body Text Indent"/>
    <w:basedOn w:val="Normale"/>
    <w:pPr>
      <w:spacing w:after="120"/>
      <w:ind w:left="283"/>
    </w:pPr>
  </w:style>
  <w:style w:type="paragraph" w:styleId="Corpodeltesto2">
    <w:name w:val="Body Text 2"/>
    <w:basedOn w:val="Normale"/>
    <w:pPr>
      <w:spacing w:after="120" w:line="480" w:lineRule="auto"/>
    </w:pPr>
  </w:style>
  <w:style w:type="character" w:styleId="Collegamentovisitato">
    <w:name w:val="FollowedHyperlink"/>
    <w:rPr>
      <w:color w:val="800080"/>
      <w:w w:val="100"/>
      <w:position w:val="-1"/>
      <w:u w:val="single"/>
      <w:effect w:val="none"/>
      <w:vertAlign w:val="baseline"/>
      <w:cs w:val="0"/>
      <w:em w:val="none"/>
    </w:rPr>
  </w:style>
  <w:style w:type="character" w:styleId="PidipaginaCarattere" w:customStyle="1">
    <w:name w:val="Piè di pagina Carattere"/>
    <w:rPr>
      <w:w w:val="100"/>
      <w:position w:val="-1"/>
      <w:effect w:val="none"/>
      <w:vertAlign w:val="baseline"/>
      <w:cs w:val="0"/>
      <w:em w:val="none"/>
      <w:lang w:bidi="ar-SA" w:eastAsia="it-IT" w:val="it-IT"/>
    </w:rPr>
  </w:style>
  <w:style w:type="character" w:styleId="TestonotadichiusuraCarattere" w:customStyle="1">
    <w:name w:val="Testo nota di chiusura Carattere"/>
    <w:rPr>
      <w:w w:val="100"/>
      <w:position w:val="-1"/>
      <w:effect w:val="none"/>
      <w:vertAlign w:val="baseline"/>
      <w:cs w:val="0"/>
      <w:em w:val="none"/>
      <w:lang w:bidi="ar-SA" w:eastAsia="en-US" w:val="it-IT"/>
    </w:rPr>
  </w:style>
  <w:style w:type="paragraph" w:styleId="Testonotadichiusura">
    <w:name w:val="endnote text"/>
    <w:basedOn w:val="Normale"/>
    <w:pPr>
      <w:overflowPunct w:val="1"/>
      <w:autoSpaceDE w:val="1"/>
      <w:autoSpaceDN w:val="1"/>
      <w:adjustRightInd w:val="1"/>
      <w:textAlignment w:val="auto"/>
    </w:pPr>
    <w:rPr>
      <w:lang w:eastAsia="en-US"/>
    </w:rPr>
  </w:style>
  <w:style w:type="paragraph" w:styleId="msonormalcxspmedio" w:customStyle="1">
    <w:name w:val="msonormalcxspmedio"/>
    <w:basedOn w:val="Normale"/>
    <w:pPr>
      <w:overflowPunct w:val="1"/>
      <w:autoSpaceDE w:val="1"/>
      <w:autoSpaceDN w:val="1"/>
      <w:adjustRightInd w:val="1"/>
      <w:spacing w:after="100" w:afterAutospacing="1" w:before="100" w:beforeAutospacing="1"/>
      <w:textAlignment w:val="auto"/>
    </w:pPr>
    <w:rPr>
      <w:sz w:val="24"/>
      <w:szCs w:val="24"/>
    </w:rPr>
  </w:style>
  <w:style w:type="paragraph" w:styleId="Firma1" w:customStyle="1">
    <w:name w:val="Firma1"/>
    <w:basedOn w:val="Normale"/>
    <w:pPr>
      <w:overflowPunct w:val="1"/>
      <w:autoSpaceDE w:val="1"/>
      <w:autoSpaceDN w:val="1"/>
      <w:adjustRightInd w:val="1"/>
      <w:ind w:left="4535"/>
      <w:jc w:val="center"/>
      <w:textAlignment w:val="auto"/>
    </w:pPr>
    <w:rPr>
      <w:rFonts w:ascii="Century Gothic" w:eastAsia="Century Gothic" w:hAnsi="Century Gothic"/>
      <w:b w:val="1"/>
      <w:sz w:val="22"/>
      <w:lang w:eastAsia="en-US"/>
    </w:rPr>
  </w:style>
  <w:style w:type="paragraph" w:styleId="sche22" w:customStyle="1">
    <w:name w:val="sche2_2"/>
    <w:pPr>
      <w:widowControl w:val="0"/>
      <w:overflowPunct w:val="0"/>
      <w:autoSpaceDE w:val="0"/>
      <w:spacing w:line="1" w:lineRule="atLeast"/>
      <w:ind w:left="-1" w:leftChars="-1" w:hanging="1" w:hangingChars="1"/>
      <w:jc w:val="right"/>
      <w:textDirection w:val="btLr"/>
      <w:textAlignment w:val="top"/>
      <w:outlineLvl w:val="0"/>
    </w:pPr>
    <w:rPr>
      <w:position w:val="-1"/>
      <w:lang w:eastAsia="zh-CN" w:val="en-US"/>
    </w:rPr>
  </w:style>
  <w:style w:type="paragraph" w:styleId="regolamento2" w:customStyle="1">
    <w:name w:val="regolamento_2"/>
    <w:basedOn w:val="Normale"/>
    <w:next w:val="Normale"/>
    <w:pPr>
      <w:widowControl w:val="0"/>
      <w:tabs>
        <w:tab w:val="left" w:pos="-2127"/>
      </w:tabs>
      <w:overflowPunct w:val="1"/>
      <w:autoSpaceDE w:val="1"/>
      <w:autoSpaceDN w:val="1"/>
      <w:adjustRightInd w:val="1"/>
      <w:ind w:left="568" w:hanging="284"/>
      <w:jc w:val="both"/>
      <w:textAlignment w:val="auto"/>
    </w:pPr>
    <w:rPr>
      <w:rFonts w:ascii="Arial" w:cs="Arial" w:hAnsi="Arial"/>
      <w:szCs w:val="24"/>
    </w:rPr>
  </w:style>
  <w:style w:type="character" w:styleId="Rimandonotadichiusura">
    <w:name w:val="endnote reference"/>
    <w:rPr>
      <w:w w:val="100"/>
      <w:position w:val="-1"/>
      <w:effect w:val="none"/>
      <w:vertAlign w:val="superscript"/>
      <w:cs w:val="0"/>
      <w:em w:val="none"/>
    </w:rPr>
  </w:style>
  <w:style w:type="table" w:styleId="Grigliatabella">
    <w:name w:val="Table Grid"/>
    <w:basedOn w:val="Tabellanormale"/>
    <w:pPr>
      <w:suppressAutoHyphens w:val="1"/>
      <w:spacing w:line="1" w:lineRule="atLeast"/>
      <w:ind w:left="-1" w:leftChars="-1" w:hanging="1" w:hangingChars="1"/>
      <w:jc w:val="both"/>
      <w:textDirection w:val="btLr"/>
      <w:textAlignment w:val="top"/>
      <w:outlineLvl w:val="0"/>
    </w:pPr>
    <w:rPr>
      <w:position w:val="-1"/>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sonormalcxspultimo" w:customStyle="1">
    <w:name w:val="msonormalcxspultimo"/>
    <w:basedOn w:val="Normale"/>
    <w:pPr>
      <w:overflowPunct w:val="1"/>
      <w:autoSpaceDE w:val="1"/>
      <w:autoSpaceDN w:val="1"/>
      <w:adjustRightInd w:val="1"/>
      <w:spacing w:after="100" w:afterAutospacing="1" w:before="100" w:beforeAutospacing="1"/>
      <w:textAlignment w:val="auto"/>
    </w:pPr>
    <w:rPr>
      <w:sz w:val="24"/>
      <w:szCs w:val="24"/>
    </w:rPr>
  </w:style>
  <w:style w:type="numbering" w:styleId="RTFNum10" w:customStyle="1">
    <w:name w:val="RTF_Num 10"/>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qPg2Gb8Vowowcl3KynWLlWxGg==">AMUW2mXWmQCbOKzoonydDXrBHLCFH2BINVIJRQFtO1PsTlNPBq8qtPDtlFcI3CBP5Zz0dfU+qeka/9Fsmg3ze8kv4YBsze03p+8M7vgVLosvlbJbpgtJ3d0=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2021-04-29T13:23:00Z</dcterms:created>
  <dc:creator>luca</dc:creator>
</cp:coreProperties>
</file>