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4CD2" w14:textId="77777777" w:rsidR="0051046B" w:rsidRPr="0051046B" w:rsidRDefault="001D7714" w:rsidP="0051046B">
      <w:pPr>
        <w:keepNext/>
        <w:pBdr>
          <w:top w:val="single" w:sz="4" w:space="10" w:color="auto"/>
          <w:left w:val="single" w:sz="4" w:space="4" w:color="auto"/>
          <w:bottom w:val="single" w:sz="4" w:space="8" w:color="auto"/>
          <w:right w:val="single" w:sz="4" w:space="4" w:color="auto"/>
        </w:pBdr>
        <w:spacing w:after="0" w:line="240" w:lineRule="auto"/>
        <w:ind w:left="170"/>
        <w:jc w:val="center"/>
        <w:outlineLvl w:val="6"/>
        <w:rPr>
          <w:rFonts w:ascii="Arial" w:hAnsi="Arial" w:cs="Arial"/>
          <w:b/>
          <w:sz w:val="28"/>
          <w:szCs w:val="28"/>
        </w:rPr>
      </w:pPr>
      <w:r w:rsidRPr="001D7714">
        <w:rPr>
          <w:rFonts w:ascii="Arial" w:hAnsi="Arial" w:cs="Arial"/>
          <w:b/>
          <w:sz w:val="28"/>
          <w:szCs w:val="28"/>
        </w:rPr>
        <w:t xml:space="preserve">INDAGINE DI MERCATO PER LA </w:t>
      </w:r>
      <w:r w:rsidR="0051046B" w:rsidRPr="0051046B">
        <w:rPr>
          <w:rFonts w:ascii="Arial" w:hAnsi="Arial" w:cs="Arial"/>
          <w:b/>
          <w:sz w:val="28"/>
          <w:szCs w:val="28"/>
        </w:rPr>
        <w:t xml:space="preserve">FORNITURA DI GAS NATURALE </w:t>
      </w:r>
    </w:p>
    <w:p w14:paraId="60DA29BD" w14:textId="5EFBFD54" w:rsidR="003405C9" w:rsidRPr="003405C9" w:rsidRDefault="0051046B" w:rsidP="0051046B">
      <w:pPr>
        <w:keepNext/>
        <w:pBdr>
          <w:top w:val="single" w:sz="4" w:space="10" w:color="auto"/>
          <w:left w:val="single" w:sz="4" w:space="4" w:color="auto"/>
          <w:bottom w:val="single" w:sz="4" w:space="8" w:color="auto"/>
          <w:right w:val="single" w:sz="4" w:space="4" w:color="auto"/>
        </w:pBdr>
        <w:spacing w:after="0" w:line="240" w:lineRule="auto"/>
        <w:ind w:left="170"/>
        <w:jc w:val="center"/>
        <w:outlineLvl w:val="6"/>
        <w:rPr>
          <w:rFonts w:ascii="Arial" w:hAnsi="Arial" w:cs="Arial"/>
          <w:b/>
          <w:sz w:val="28"/>
          <w:szCs w:val="28"/>
        </w:rPr>
      </w:pPr>
      <w:r w:rsidRPr="0051046B">
        <w:rPr>
          <w:rFonts w:ascii="Arial" w:hAnsi="Arial" w:cs="Arial"/>
          <w:b/>
          <w:sz w:val="28"/>
          <w:szCs w:val="28"/>
        </w:rPr>
        <w:t>A SERVIZIO DEGLI IMMOBILI DEL COMUNE DI SAVIORE DELL’ADAMELLOPERIODO 01/01/2026 – 31/12/2026</w:t>
      </w:r>
    </w:p>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w:t>
      </w:r>
      <w:proofErr w:type="gramStart"/>
      <w:r w:rsidRPr="002E79B9">
        <w:rPr>
          <w:rFonts w:ascii="Arial" w:hAnsi="Arial" w:cs="Arial"/>
        </w:rPr>
        <w:t>_(</w:t>
      </w:r>
      <w:proofErr w:type="gramEnd"/>
      <w:r w:rsidRPr="002E79B9">
        <w:rPr>
          <w:rFonts w:ascii="Arial" w:hAnsi="Arial" w:cs="Arial"/>
        </w:rPr>
        <w:t>Prov.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(Prov.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(Prov.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(Prov.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xml:space="preserve">, da esperirsi successivamente sulla piattaforma telematica e-procurement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5CF03F8E"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singola, sia individuale che società o Consorzio</w:t>
      </w:r>
    </w:p>
    <w:p w14:paraId="03C9B532" w14:textId="600655D6"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Stabile</w:t>
      </w:r>
    </w:p>
    <w:p w14:paraId="6C38EF44" w14:textId="24CDA23F"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Consorzio ordinario di concorrenti</w:t>
      </w:r>
    </w:p>
    <w:p w14:paraId="5F3FF511" w14:textId="5409D3BA"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ordinario di concorrenti</w:t>
      </w:r>
    </w:p>
    <w:p w14:paraId="33A986A3" w14:textId="2DFDEC44"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consorziata ad un Consorzio stabile</w:t>
      </w:r>
    </w:p>
    <w:p w14:paraId="099EDF8E" w14:textId="08029A7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aggregazione tra imprese aderenti al contratto di ret</w:t>
      </w:r>
      <w:r w:rsidR="00D84B69">
        <w:rPr>
          <w:rFonts w:ascii="Arial" w:hAnsi="Arial" w:cs="Arial"/>
        </w:rPr>
        <w:t>e</w:t>
      </w:r>
    </w:p>
    <w:p w14:paraId="2EF2F0E0" w14:textId="2718A310"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soggetto che ha stipulato il contratto di gruppo europeo di interesse economico (GEIE)</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Orizzontale</w:t>
      </w:r>
    </w:p>
    <w:p w14:paraId="7A218E39" w14:textId="5BC08E8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Ditta mandataria di Raggruppamento Temporaneo d’Impres</w:t>
      </w:r>
      <w:r w:rsidR="00D84B69">
        <w:rPr>
          <w:rFonts w:ascii="Arial" w:hAnsi="Arial" w:cs="Arial"/>
        </w:rPr>
        <w:t>e</w:t>
      </w:r>
      <w:r w:rsidRPr="002E79B9">
        <w:rPr>
          <w:rFonts w:ascii="Arial" w:hAnsi="Arial" w:cs="Arial"/>
        </w:rPr>
        <w:t xml:space="preserve">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4632BD9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delegate a rappresentare ed impegnare legalmente la Ditta,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A5D7D96"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xml:space="preserve">- che le persone cui sono stati conferiti poteri di direzione, vigilanza o controllo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lastRenderedPageBreak/>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4D6E3386"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l’Ente appaltante ad effettuare mediante posta elettronica certificata (PEC) le comunicazioni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0EDA3282"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di affidamento degli appalti pubblici</w:t>
      </w:r>
      <w:r w:rsidR="002E79B9">
        <w:rPr>
          <w:rFonts w:ascii="Arial" w:hAnsi="Arial" w:cs="Arial"/>
          <w:b/>
          <w:bCs/>
        </w:rPr>
        <w:t>.</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16D25AD4"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 xml:space="preserve">Si comunica che tutti i dati personali (comuni identificativi, particolari e/o giudiziari) comunicati al Comune di </w:t>
      </w:r>
      <w:r w:rsidR="003C39DC">
        <w:rPr>
          <w:rFonts w:ascii="Arial" w:hAnsi="Arial" w:cs="Arial"/>
          <w:sz w:val="15"/>
        </w:rPr>
        <w:t>Saviore dell’Adamello</w:t>
      </w:r>
      <w:r w:rsidRPr="00533525">
        <w:rPr>
          <w:rFonts w:ascii="Arial" w:hAnsi="Arial" w:cs="Arial"/>
          <w:sz w:val="15"/>
        </w:rPr>
        <w:t xml:space="preserve">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08C4A620" w:rsidR="00533525" w:rsidRPr="003405C9" w:rsidRDefault="00533525" w:rsidP="00533525">
      <w:pPr>
        <w:pStyle w:val="NormaleWeb"/>
        <w:spacing w:before="0" w:beforeAutospacing="0" w:after="0" w:afterAutospacing="0" w:line="240" w:lineRule="auto"/>
        <w:jc w:val="both"/>
        <w:rPr>
          <w:rFonts w:ascii="Arial" w:hAnsi="Arial" w:cs="Arial"/>
          <w:sz w:val="15"/>
          <w:szCs w:val="15"/>
        </w:rPr>
      </w:pPr>
      <w:r w:rsidRPr="00533525">
        <w:rPr>
          <w:rFonts w:ascii="Arial" w:hAnsi="Arial" w:cs="Arial"/>
          <w:sz w:val="15"/>
        </w:rPr>
        <w:t xml:space="preserve">Il Titolare del trattamento dei </w:t>
      </w:r>
      <w:r w:rsidRPr="003405C9">
        <w:rPr>
          <w:rFonts w:ascii="Arial" w:hAnsi="Arial" w:cs="Arial"/>
          <w:sz w:val="15"/>
          <w:szCs w:val="15"/>
        </w:rPr>
        <w:t xml:space="preserve">dati personali è il Comune di </w:t>
      </w:r>
      <w:r w:rsidR="003C39DC">
        <w:rPr>
          <w:rFonts w:ascii="Arial" w:hAnsi="Arial" w:cs="Arial"/>
          <w:sz w:val="15"/>
        </w:rPr>
        <w:t>Saviore dell’Adamello</w:t>
      </w:r>
      <w:r w:rsidRPr="003405C9">
        <w:rPr>
          <w:rFonts w:ascii="Arial" w:hAnsi="Arial" w:cs="Arial"/>
          <w:sz w:val="15"/>
          <w:szCs w:val="15"/>
        </w:rPr>
        <w:t>.</w:t>
      </w:r>
    </w:p>
    <w:p w14:paraId="74AC5A8F" w14:textId="0EAB4138" w:rsidR="00533525" w:rsidRPr="003405C9" w:rsidRDefault="00533525" w:rsidP="00533525">
      <w:pPr>
        <w:pStyle w:val="NormaleWeb"/>
        <w:spacing w:before="0" w:beforeAutospacing="0" w:after="0" w:afterAutospacing="0" w:line="240" w:lineRule="auto"/>
        <w:jc w:val="both"/>
        <w:rPr>
          <w:rFonts w:ascii="Arial" w:hAnsi="Arial" w:cs="Arial"/>
          <w:sz w:val="15"/>
          <w:szCs w:val="15"/>
        </w:rPr>
      </w:pPr>
      <w:r w:rsidRPr="003405C9">
        <w:rPr>
          <w:rFonts w:ascii="Arial" w:hAnsi="Arial" w:cs="Arial"/>
          <w:sz w:val="15"/>
          <w:szCs w:val="15"/>
        </w:rPr>
        <w:t>L’Interessato può esercitare i diritti previsti dagli articoli 15, 16, 17, 18, 20, 21 e 22 del Regolamento 679/2016/UE.</w:t>
      </w:r>
      <w:r w:rsidRPr="003405C9">
        <w:rPr>
          <w:rFonts w:ascii="Arial" w:hAnsi="Arial" w:cs="Arial"/>
          <w:sz w:val="15"/>
          <w:szCs w:val="15"/>
        </w:rPr>
        <w:br/>
        <w:t xml:space="preserve">L’informativa completa redatta ai sensi degli articoli 13 e 14 del Regolamento 679/2016/UE è reperibile presso gli uffici dell'Ente e consultabile sul sito web dell’ente all'indirizzo </w:t>
      </w:r>
      <w:hyperlink r:id="rId5" w:history="1">
        <w:r w:rsidR="003405C9" w:rsidRPr="003405C9">
          <w:rPr>
            <w:rStyle w:val="Collegamentoipertestuale"/>
            <w:rFonts w:ascii="Arial" w:hAnsi="Arial" w:cs="Arial"/>
            <w:sz w:val="15"/>
            <w:szCs w:val="15"/>
          </w:rPr>
          <w:t>www.comune.saviore-delladamello.bs.it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148EAD33" w:rsidR="00533525" w:rsidRDefault="00533525" w:rsidP="00344C70">
      <w:pPr>
        <w:spacing w:line="360" w:lineRule="auto"/>
        <w:jc w:val="both"/>
        <w:rPr>
          <w:rFonts w:ascii="Arial" w:hAnsi="Arial" w:cs="Arial"/>
          <w:sz w:val="19"/>
          <w:szCs w:val="19"/>
        </w:rPr>
      </w:pPr>
    </w:p>
    <w:p w14:paraId="40973400" w14:textId="03B2BFDE" w:rsidR="00ED06A9" w:rsidRDefault="00ED06A9" w:rsidP="00344C70">
      <w:pPr>
        <w:spacing w:line="360" w:lineRule="auto"/>
        <w:jc w:val="both"/>
        <w:rPr>
          <w:rFonts w:ascii="Arial" w:hAnsi="Arial" w:cs="Arial"/>
          <w:sz w:val="19"/>
          <w:szCs w:val="19"/>
        </w:rPr>
      </w:pPr>
    </w:p>
    <w:p w14:paraId="7B774F48" w14:textId="2B2980BB" w:rsidR="00ED06A9" w:rsidRDefault="00ED06A9" w:rsidP="00344C70">
      <w:pPr>
        <w:spacing w:line="360" w:lineRule="auto"/>
        <w:jc w:val="both"/>
        <w:rPr>
          <w:rFonts w:ascii="Arial" w:hAnsi="Arial" w:cs="Arial"/>
          <w:sz w:val="19"/>
          <w:szCs w:val="19"/>
        </w:rPr>
      </w:pPr>
    </w:p>
    <w:p w14:paraId="723C5E45" w14:textId="10F98331" w:rsidR="00ED06A9" w:rsidRDefault="00ED06A9" w:rsidP="00344C70">
      <w:pPr>
        <w:spacing w:line="360" w:lineRule="auto"/>
        <w:jc w:val="both"/>
        <w:rPr>
          <w:rFonts w:ascii="Arial" w:hAnsi="Arial" w:cs="Arial"/>
          <w:sz w:val="19"/>
          <w:szCs w:val="19"/>
        </w:rPr>
      </w:pPr>
    </w:p>
    <w:p w14:paraId="4F2AA7AC" w14:textId="326F4628" w:rsidR="00ED06A9" w:rsidRDefault="00ED06A9" w:rsidP="00344C70">
      <w:pPr>
        <w:spacing w:line="360" w:lineRule="auto"/>
        <w:jc w:val="both"/>
        <w:rPr>
          <w:rFonts w:ascii="Arial" w:hAnsi="Arial" w:cs="Arial"/>
          <w:sz w:val="19"/>
          <w:szCs w:val="19"/>
        </w:rPr>
      </w:pPr>
    </w:p>
    <w:p w14:paraId="71E329BF" w14:textId="77777777" w:rsidR="00ED06A9" w:rsidRDefault="00ED06A9"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18191030"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 xml:space="preserve">PER LE SOLE IMPRESE RIUNITE IN CASO DI RAGGRUPPAMENTO </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32C56D96"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Di voler costituire in caso di aggiudicazione, associazione temporanea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LUOGO E </w:t>
      </w:r>
      <w:proofErr w:type="gramStart"/>
      <w:r w:rsidRPr="002E79B9">
        <w:rPr>
          <w:rFonts w:ascii="Arial" w:hAnsi="Arial" w:cs="Arial"/>
          <w:sz w:val="23"/>
          <w:szCs w:val="23"/>
        </w:rPr>
        <w:t>DATA ,</w:t>
      </w:r>
      <w:proofErr w:type="gramEnd"/>
      <w:r w:rsidRPr="002E79B9">
        <w:rPr>
          <w:rFonts w:ascii="Arial" w:hAnsi="Arial" w:cs="Arial"/>
          <w:sz w:val="23"/>
          <w:szCs w:val="23"/>
        </w:rPr>
        <w:t xml:space="preserve">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D7714"/>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5C9"/>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39DC"/>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046B"/>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4B5C"/>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4B69"/>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6A9"/>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 w:type="character" w:styleId="Menzionenonrisolta">
    <w:name w:val="Unresolved Mention"/>
    <w:basedOn w:val="Carpredefinitoparagrafo"/>
    <w:uiPriority w:val="99"/>
    <w:semiHidden/>
    <w:unhideWhenUsed/>
    <w:rsid w:val="00340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90454">
      <w:bodyDiv w:val="1"/>
      <w:marLeft w:val="0"/>
      <w:marRight w:val="0"/>
      <w:marTop w:val="0"/>
      <w:marBottom w:val="0"/>
      <w:divBdr>
        <w:top w:val="none" w:sz="0" w:space="0" w:color="auto"/>
        <w:left w:val="none" w:sz="0" w:space="0" w:color="auto"/>
        <w:bottom w:val="none" w:sz="0" w:space="0" w:color="auto"/>
        <w:right w:val="none" w:sz="0" w:space="0" w:color="auto"/>
      </w:divBdr>
    </w:div>
    <w:div w:id="571964274">
      <w:bodyDiv w:val="1"/>
      <w:marLeft w:val="0"/>
      <w:marRight w:val="0"/>
      <w:marTop w:val="0"/>
      <w:marBottom w:val="0"/>
      <w:divBdr>
        <w:top w:val="none" w:sz="0" w:space="0" w:color="auto"/>
        <w:left w:val="none" w:sz="0" w:space="0" w:color="auto"/>
        <w:bottom w:val="none" w:sz="0" w:space="0" w:color="auto"/>
        <w:right w:val="none" w:sz="0" w:space="0" w:color="auto"/>
      </w:divBdr>
    </w:div>
    <w:div w:id="12248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saviore-delladamel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1378</Words>
  <Characters>7859</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Tiziano Gaudiosi</cp:lastModifiedBy>
  <cp:revision>9</cp:revision>
  <cp:lastPrinted>2021-10-04T11:16:00Z</cp:lastPrinted>
  <dcterms:created xsi:type="dcterms:W3CDTF">2023-06-16T14:07:00Z</dcterms:created>
  <dcterms:modified xsi:type="dcterms:W3CDTF">2025-11-21T14:50:00Z</dcterms:modified>
</cp:coreProperties>
</file>