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proofErr w:type="gramStart"/>
      <w:r w:rsidRPr="003324E8">
        <w:rPr>
          <w:rFonts w:ascii="Arial" w:eastAsia="Arial" w:hAnsi="Arial"/>
          <w:noProof w:val="0"/>
          <w:lang w:val="it-IT"/>
        </w:rPr>
        <w:t>Allegato (A) alle Deliberazione del Consiglio Comunale n. ____ in data _________________</w:t>
      </w:r>
      <w:proofErr w:type="gramEnd"/>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p>
    <w:p w:rsidR="00F20586" w:rsidRPr="003324E8" w:rsidRDefault="0028704E" w:rsidP="003324E8">
      <w:pPr>
        <w:pBdr>
          <w:top w:val="single" w:sz="4" w:space="1" w:color="auto"/>
          <w:left w:val="single" w:sz="4" w:space="4" w:color="auto"/>
          <w:bottom w:val="single" w:sz="4" w:space="1" w:color="auto"/>
          <w:right w:val="single" w:sz="4" w:space="4" w:color="auto"/>
        </w:pBdr>
        <w:tabs>
          <w:tab w:val="left" w:pos="850"/>
          <w:tab w:val="left" w:pos="1417"/>
        </w:tabs>
        <w:spacing w:after="0" w:line="320" w:lineRule="atLeast"/>
        <w:ind w:left="851" w:right="822"/>
        <w:jc w:val="center"/>
        <w:rPr>
          <w:rFonts w:ascii="Arial" w:eastAsia="Arial" w:hAnsi="Arial"/>
          <w:b/>
          <w:noProof w:val="0"/>
          <w:sz w:val="24"/>
          <w:lang w:val="it-IT"/>
        </w:rPr>
      </w:pPr>
      <w:r w:rsidRPr="003324E8">
        <w:rPr>
          <w:rFonts w:ascii="Arial" w:eastAsia="Arial" w:hAnsi="Arial"/>
          <w:b/>
          <w:noProof w:val="0"/>
          <w:sz w:val="24"/>
          <w:lang w:val="it-IT"/>
        </w:rPr>
        <w:t xml:space="preserve">CONVENZIONE PER LA GESTIONE ASSOCIATA </w:t>
      </w:r>
    </w:p>
    <w:p w:rsidR="00F20586" w:rsidRPr="003324E8" w:rsidRDefault="0028704E" w:rsidP="003324E8">
      <w:pPr>
        <w:pBdr>
          <w:top w:val="single" w:sz="4" w:space="1" w:color="auto"/>
          <w:left w:val="single" w:sz="4" w:space="4" w:color="auto"/>
          <w:bottom w:val="single" w:sz="4" w:space="1" w:color="auto"/>
          <w:right w:val="single" w:sz="4" w:space="4" w:color="auto"/>
        </w:pBdr>
        <w:tabs>
          <w:tab w:val="left" w:pos="850"/>
          <w:tab w:val="left" w:pos="1417"/>
        </w:tabs>
        <w:spacing w:after="0" w:line="320" w:lineRule="atLeast"/>
        <w:ind w:left="851" w:right="822"/>
        <w:jc w:val="center"/>
        <w:rPr>
          <w:rFonts w:ascii="Arial" w:eastAsia="Arial" w:hAnsi="Arial"/>
          <w:b/>
          <w:noProof w:val="0"/>
          <w:sz w:val="24"/>
          <w:lang w:val="it-IT"/>
        </w:rPr>
      </w:pPr>
      <w:r w:rsidRPr="003324E8">
        <w:rPr>
          <w:rFonts w:ascii="Arial" w:eastAsia="Arial" w:hAnsi="Arial"/>
          <w:b/>
          <w:noProof w:val="0"/>
          <w:sz w:val="24"/>
          <w:lang w:val="it-IT"/>
        </w:rPr>
        <w:t>DELLO SPORTELLO UNICO</w:t>
      </w:r>
      <w:r w:rsidR="00F20586" w:rsidRPr="003324E8">
        <w:rPr>
          <w:rFonts w:ascii="Arial" w:eastAsia="Arial" w:hAnsi="Arial"/>
          <w:b/>
          <w:noProof w:val="0"/>
          <w:sz w:val="24"/>
          <w:lang w:val="it-IT"/>
        </w:rPr>
        <w:t xml:space="preserve"> </w:t>
      </w:r>
      <w:r w:rsidR="00CA273D" w:rsidRPr="003324E8">
        <w:rPr>
          <w:rFonts w:ascii="Arial" w:eastAsia="Arial" w:hAnsi="Arial"/>
          <w:b/>
          <w:noProof w:val="0"/>
          <w:sz w:val="24"/>
          <w:lang w:val="it-IT"/>
        </w:rPr>
        <w:t>EDILIZIA</w:t>
      </w:r>
    </w:p>
    <w:p w:rsidR="00CB0C15" w:rsidRPr="003324E8" w:rsidRDefault="00F20586" w:rsidP="003324E8">
      <w:pPr>
        <w:pBdr>
          <w:top w:val="single" w:sz="4" w:space="1" w:color="auto"/>
          <w:left w:val="single" w:sz="4" w:space="4" w:color="auto"/>
          <w:bottom w:val="single" w:sz="4" w:space="1" w:color="auto"/>
          <w:right w:val="single" w:sz="4" w:space="4" w:color="auto"/>
        </w:pBdr>
        <w:tabs>
          <w:tab w:val="left" w:pos="850"/>
          <w:tab w:val="left" w:pos="1417"/>
        </w:tabs>
        <w:spacing w:after="480" w:line="320" w:lineRule="atLeast"/>
        <w:ind w:left="851" w:right="822"/>
        <w:jc w:val="center"/>
        <w:rPr>
          <w:rFonts w:ascii="Arial" w:eastAsia="Arial" w:hAnsi="Arial"/>
          <w:b/>
          <w:noProof w:val="0"/>
          <w:lang w:val="it-IT"/>
        </w:rPr>
      </w:pPr>
      <w:proofErr w:type="gramStart"/>
      <w:r w:rsidRPr="003324E8">
        <w:rPr>
          <w:rFonts w:ascii="Arial" w:eastAsia="Arial" w:hAnsi="Arial"/>
          <w:b/>
          <w:noProof w:val="0"/>
          <w:lang w:val="it-IT"/>
        </w:rPr>
        <w:t>dei</w:t>
      </w:r>
      <w:proofErr w:type="gramEnd"/>
      <w:r w:rsidRPr="003324E8">
        <w:rPr>
          <w:rFonts w:ascii="Arial" w:eastAsia="Arial" w:hAnsi="Arial"/>
          <w:b/>
          <w:noProof w:val="0"/>
          <w:lang w:val="it-IT"/>
        </w:rPr>
        <w:t xml:space="preserve"> Comuni del Sebino Bresciano ed i Comuni di Provaglio d’Iseo e Corte Franca</w:t>
      </w:r>
    </w:p>
    <w:p w:rsidR="003324E8" w:rsidRPr="003324E8" w:rsidRDefault="003324E8" w:rsidP="003324E8">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noProof w:val="0"/>
          <w:lang w:val="it-IT"/>
        </w:rPr>
        <w:t xml:space="preserve">La presente convenzione </w:t>
      </w:r>
      <w:proofErr w:type="gramStart"/>
      <w:r w:rsidRPr="003324E8">
        <w:rPr>
          <w:rFonts w:ascii="Arial" w:eastAsia="Arial" w:hAnsi="Arial"/>
          <w:noProof w:val="0"/>
          <w:lang w:val="it-IT"/>
        </w:rPr>
        <w:t>viene</w:t>
      </w:r>
      <w:proofErr w:type="gramEnd"/>
      <w:r w:rsidRPr="003324E8">
        <w:rPr>
          <w:rFonts w:ascii="Arial" w:eastAsia="Arial" w:hAnsi="Arial"/>
          <w:noProof w:val="0"/>
          <w:lang w:val="it-IT"/>
        </w:rPr>
        <w:t xml:space="preserve"> sottoscritta con firma digitale dai rappresentanti legali degli enti.</w:t>
      </w:r>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b/>
          <w:noProof w:val="0"/>
          <w:lang w:val="it-IT"/>
        </w:rPr>
        <w:t>COMUNITA’ MONTANA DEL SEBINO BRESCIANO</w:t>
      </w:r>
      <w:r w:rsidRPr="003324E8">
        <w:rPr>
          <w:rFonts w:ascii="Arial" w:eastAsia="Arial" w:hAnsi="Arial"/>
          <w:noProof w:val="0"/>
          <w:lang w:val="it-IT"/>
        </w:rPr>
        <w:t xml:space="preserve"> con sede legale in </w:t>
      </w:r>
      <w:r w:rsidR="00B05123" w:rsidRPr="003324E8">
        <w:rPr>
          <w:rFonts w:ascii="Arial" w:eastAsia="Arial" w:hAnsi="Arial"/>
          <w:noProof w:val="0"/>
          <w:lang w:val="it-IT"/>
        </w:rPr>
        <w:t>Sale Marasino</w:t>
      </w:r>
      <w:r w:rsidRPr="003324E8">
        <w:rPr>
          <w:rFonts w:ascii="Arial" w:eastAsia="Arial" w:hAnsi="Arial"/>
          <w:noProof w:val="0"/>
          <w:lang w:val="it-IT"/>
        </w:rPr>
        <w:t xml:space="preserve"> (BS) Codice fiscale 80018850174, in persona del proprio legale rappresentante/Presidente pro tempore </w:t>
      </w:r>
      <w:r w:rsidR="00B05123" w:rsidRPr="003324E8">
        <w:rPr>
          <w:rFonts w:ascii="Arial" w:eastAsia="Arial" w:hAnsi="Arial"/>
          <w:noProof w:val="0"/>
          <w:lang w:val="it-IT"/>
        </w:rPr>
        <w:t>Dott.ssa</w:t>
      </w:r>
      <w:r w:rsidRPr="003324E8">
        <w:rPr>
          <w:rFonts w:ascii="Arial" w:eastAsia="Arial" w:hAnsi="Arial"/>
          <w:noProof w:val="0"/>
          <w:lang w:val="it-IT"/>
        </w:rPr>
        <w:t xml:space="preserve"> </w:t>
      </w:r>
      <w:r w:rsidR="00356675" w:rsidRPr="003324E8">
        <w:rPr>
          <w:rFonts w:ascii="Arial" w:eastAsia="Arial" w:hAnsi="Arial"/>
          <w:noProof w:val="0"/>
          <w:lang w:val="it-IT"/>
        </w:rPr>
        <w:t>Paola Pezzotti</w:t>
      </w:r>
      <w:r w:rsidRPr="003324E8">
        <w:rPr>
          <w:rFonts w:ascii="Arial" w:eastAsia="Arial" w:hAnsi="Arial"/>
          <w:noProof w:val="0"/>
          <w:lang w:val="it-IT"/>
        </w:rPr>
        <w:t xml:space="preserve">, </w:t>
      </w:r>
      <w:r w:rsidR="00B05123" w:rsidRPr="003324E8">
        <w:rPr>
          <w:rFonts w:ascii="Arial" w:eastAsia="Arial" w:hAnsi="Arial"/>
          <w:noProof w:val="0"/>
          <w:lang w:val="it-IT"/>
        </w:rPr>
        <w:t>la</w:t>
      </w:r>
      <w:r w:rsidRPr="003324E8">
        <w:rPr>
          <w:rFonts w:ascii="Arial" w:eastAsia="Arial" w:hAnsi="Arial"/>
          <w:noProof w:val="0"/>
          <w:lang w:val="it-IT"/>
        </w:rPr>
        <w:t xml:space="preserve"> quale interviene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agisce nel presente atto non in proprio ma nella sua qualità di legale rappresentante della Comunità Montana, </w:t>
      </w:r>
      <w:r w:rsidR="00B05123" w:rsidRPr="003324E8">
        <w:rPr>
          <w:rFonts w:ascii="Arial" w:eastAsia="Arial" w:hAnsi="Arial"/>
          <w:noProof w:val="0"/>
          <w:lang w:val="it-IT"/>
        </w:rPr>
        <w:t xml:space="preserve">autorizzata in forza della Deliberazione di </w:t>
      </w:r>
      <w:r w:rsidR="00A42689" w:rsidRPr="003324E8">
        <w:rPr>
          <w:rFonts w:ascii="Arial" w:eastAsia="Arial" w:hAnsi="Arial"/>
          <w:noProof w:val="0"/>
          <w:lang w:val="it-IT"/>
        </w:rPr>
        <w:t>A</w:t>
      </w:r>
      <w:r w:rsidR="00B05123" w:rsidRPr="003324E8">
        <w:rPr>
          <w:rFonts w:ascii="Arial" w:eastAsia="Arial" w:hAnsi="Arial"/>
          <w:noProof w:val="0"/>
          <w:lang w:val="it-IT"/>
        </w:rPr>
        <w:t>ssemblea n. 10 del 31/07/2014</w:t>
      </w:r>
      <w:r w:rsidR="00DF6A63" w:rsidRPr="003324E8">
        <w:rPr>
          <w:rFonts w:ascii="Arial" w:eastAsia="Arial" w:hAnsi="Arial"/>
          <w:noProof w:val="0"/>
          <w:lang w:val="it-IT"/>
        </w:rPr>
        <w:t>.</w:t>
      </w:r>
    </w:p>
    <w:p w:rsidR="0028704E" w:rsidRPr="003324E8" w:rsidRDefault="0028704E" w:rsidP="00F20586">
      <w:pPr>
        <w:tabs>
          <w:tab w:val="left" w:pos="850"/>
          <w:tab w:val="left" w:pos="1417"/>
        </w:tabs>
        <w:spacing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E I COMUNI FACENTI PARTE DELLA COMUNITA’ MONTANA</w:t>
      </w:r>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b/>
          <w:noProof w:val="0"/>
          <w:lang w:val="it-IT"/>
        </w:rPr>
        <w:t>COMUNE DI ISEO</w:t>
      </w:r>
      <w:r w:rsidRPr="003324E8">
        <w:rPr>
          <w:rFonts w:ascii="Arial" w:eastAsia="Arial" w:hAnsi="Arial"/>
          <w:noProof w:val="0"/>
          <w:lang w:val="it-IT"/>
        </w:rPr>
        <w:t xml:space="preserve">, Rappresentato dal Sindaco pro tempore </w:t>
      </w:r>
      <w:r w:rsidR="00A42689" w:rsidRPr="003324E8">
        <w:rPr>
          <w:rFonts w:ascii="Arial" w:eastAsia="Arial" w:hAnsi="Arial"/>
          <w:noProof w:val="0"/>
          <w:lang w:val="it-IT"/>
        </w:rPr>
        <w:t>Dott</w:t>
      </w:r>
      <w:r w:rsidRPr="003324E8">
        <w:rPr>
          <w:rFonts w:ascii="Arial" w:eastAsia="Arial" w:hAnsi="Arial"/>
          <w:noProof w:val="0"/>
          <w:lang w:val="it-IT"/>
        </w:rPr>
        <w:t xml:space="preserve">. Riccardo </w:t>
      </w:r>
      <w:proofErr w:type="spellStart"/>
      <w:r w:rsidRPr="003324E8">
        <w:rPr>
          <w:rFonts w:ascii="Arial" w:eastAsia="Arial" w:hAnsi="Arial"/>
          <w:noProof w:val="0"/>
          <w:lang w:val="it-IT"/>
        </w:rPr>
        <w:t>Venchiarutti</w:t>
      </w:r>
      <w:proofErr w:type="spellEnd"/>
      <w:r w:rsidRPr="003324E8">
        <w:rPr>
          <w:rFonts w:ascii="Arial" w:eastAsia="Arial" w:hAnsi="Arial"/>
          <w:noProof w:val="0"/>
          <w:lang w:val="it-IT"/>
        </w:rPr>
        <w:t xml:space="preserve">, - (C.F. Ente 00451300172), il quale interviene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agisce nel presente atto non in proprio ma nella sua qualità di legale rappresentante del Comune di Iseo, autorizzato in forza della deliberazione del Consiglio Comunale n.</w:t>
      </w:r>
      <w:r w:rsidR="00FC14A6" w:rsidRPr="003324E8">
        <w:rPr>
          <w:rFonts w:ascii="Arial" w:eastAsia="Arial" w:hAnsi="Arial"/>
          <w:noProof w:val="0"/>
          <w:lang w:val="it-IT"/>
        </w:rPr>
        <w:t xml:space="preserve"> </w:t>
      </w:r>
      <w:r w:rsidRPr="003324E8">
        <w:rPr>
          <w:rFonts w:ascii="Arial" w:eastAsia="Arial" w:hAnsi="Arial"/>
          <w:noProof w:val="0"/>
          <w:lang w:val="it-IT"/>
        </w:rPr>
        <w:t>1</w:t>
      </w:r>
      <w:r w:rsidR="005C79F8" w:rsidRPr="003324E8">
        <w:rPr>
          <w:rFonts w:ascii="Arial" w:eastAsia="Arial" w:hAnsi="Arial"/>
          <w:noProof w:val="0"/>
          <w:lang w:val="it-IT"/>
        </w:rPr>
        <w:t>9</w:t>
      </w:r>
      <w:r w:rsidRPr="003324E8">
        <w:rPr>
          <w:rFonts w:ascii="Arial" w:eastAsia="Arial" w:hAnsi="Arial"/>
          <w:noProof w:val="0"/>
          <w:lang w:val="it-IT"/>
        </w:rPr>
        <w:t xml:space="preserve"> del 1</w:t>
      </w:r>
      <w:r w:rsidR="00A42689" w:rsidRPr="003324E8">
        <w:rPr>
          <w:rFonts w:ascii="Arial" w:eastAsia="Arial" w:hAnsi="Arial"/>
          <w:noProof w:val="0"/>
          <w:lang w:val="it-IT"/>
        </w:rPr>
        <w:t>3</w:t>
      </w:r>
      <w:r w:rsidRPr="003324E8">
        <w:rPr>
          <w:rFonts w:ascii="Arial" w:eastAsia="Arial" w:hAnsi="Arial"/>
          <w:noProof w:val="0"/>
          <w:lang w:val="it-IT"/>
        </w:rPr>
        <w:t>.06.20</w:t>
      </w:r>
      <w:r w:rsidR="00A42689" w:rsidRPr="003324E8">
        <w:rPr>
          <w:rFonts w:ascii="Arial" w:eastAsia="Arial" w:hAnsi="Arial"/>
          <w:noProof w:val="0"/>
          <w:lang w:val="it-IT"/>
        </w:rPr>
        <w:t>14</w:t>
      </w:r>
      <w:r w:rsidR="00DF6A63" w:rsidRPr="003324E8">
        <w:rPr>
          <w:rFonts w:ascii="Arial" w:eastAsia="Arial" w:hAnsi="Arial"/>
          <w:noProof w:val="0"/>
          <w:lang w:val="it-IT"/>
        </w:rPr>
        <w:t>.</w:t>
      </w:r>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b/>
          <w:noProof w:val="0"/>
          <w:lang w:val="it-IT"/>
        </w:rPr>
        <w:t>COMUNE DI MARONE</w:t>
      </w:r>
      <w:r w:rsidRPr="003324E8">
        <w:rPr>
          <w:rFonts w:ascii="Arial" w:eastAsia="Arial" w:hAnsi="Arial"/>
          <w:noProof w:val="0"/>
          <w:lang w:val="it-IT"/>
        </w:rPr>
        <w:t xml:space="preserve">, Rappresentato dal Sindaco pro tempore Sig. </w:t>
      </w:r>
      <w:r w:rsidR="003017B2" w:rsidRPr="003324E8">
        <w:rPr>
          <w:rFonts w:ascii="Arial" w:eastAsia="Arial" w:hAnsi="Arial"/>
          <w:noProof w:val="0"/>
          <w:lang w:val="it-IT"/>
        </w:rPr>
        <w:t>Alessio Rinaldi</w:t>
      </w:r>
      <w:r w:rsidRPr="003324E8">
        <w:rPr>
          <w:rFonts w:ascii="Arial" w:eastAsia="Arial" w:hAnsi="Arial"/>
          <w:noProof w:val="0"/>
          <w:lang w:val="it-IT"/>
        </w:rPr>
        <w:t xml:space="preserve">, - (C.F. Ente 80015730151), il quale interviene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agisce nel presente atto non in proprio ma nella sua qualità di legale rappresentante del Comune di Marone, autorizzato in forza della deliberazione del Consiglio</w:t>
      </w:r>
      <w:r w:rsidR="003017B2" w:rsidRPr="003324E8">
        <w:rPr>
          <w:rFonts w:ascii="Arial" w:eastAsia="Arial" w:hAnsi="Arial"/>
          <w:noProof w:val="0"/>
          <w:lang w:val="it-IT"/>
        </w:rPr>
        <w:t xml:space="preserve"> Comunale n. 1</w:t>
      </w:r>
      <w:r w:rsidRPr="003324E8">
        <w:rPr>
          <w:rFonts w:ascii="Arial" w:eastAsia="Arial" w:hAnsi="Arial"/>
          <w:noProof w:val="0"/>
          <w:lang w:val="it-IT"/>
        </w:rPr>
        <w:t xml:space="preserve">2 del </w:t>
      </w:r>
      <w:r w:rsidR="00DF6A63" w:rsidRPr="003324E8">
        <w:rPr>
          <w:rFonts w:ascii="Arial" w:eastAsia="Arial" w:hAnsi="Arial"/>
          <w:noProof w:val="0"/>
          <w:lang w:val="it-IT"/>
        </w:rPr>
        <w:t>05.06.2014.</w:t>
      </w:r>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b/>
          <w:noProof w:val="0"/>
          <w:lang w:val="it-IT"/>
        </w:rPr>
        <w:t>COMUNE DI MONTE ISOLA</w:t>
      </w:r>
      <w:r w:rsidRPr="003324E8">
        <w:rPr>
          <w:rFonts w:ascii="Arial" w:eastAsia="Arial" w:hAnsi="Arial"/>
          <w:noProof w:val="0"/>
          <w:lang w:val="it-IT"/>
        </w:rPr>
        <w:t xml:space="preserve">, Rappresentato dal Sindaco pro tempore Sig. </w:t>
      </w:r>
      <w:r w:rsidR="003017B2" w:rsidRPr="003324E8">
        <w:rPr>
          <w:rFonts w:ascii="Arial" w:eastAsia="Arial" w:hAnsi="Arial"/>
          <w:noProof w:val="0"/>
          <w:lang w:val="it-IT"/>
        </w:rPr>
        <w:t xml:space="preserve">Fiorello </w:t>
      </w:r>
      <w:proofErr w:type="spellStart"/>
      <w:r w:rsidR="003017B2" w:rsidRPr="003324E8">
        <w:rPr>
          <w:rFonts w:ascii="Arial" w:eastAsia="Arial" w:hAnsi="Arial"/>
          <w:noProof w:val="0"/>
          <w:lang w:val="it-IT"/>
        </w:rPr>
        <w:t>Turla</w:t>
      </w:r>
      <w:proofErr w:type="spellEnd"/>
      <w:r w:rsidRPr="003324E8">
        <w:rPr>
          <w:rFonts w:ascii="Arial" w:eastAsia="Arial" w:hAnsi="Arial"/>
          <w:noProof w:val="0"/>
          <w:lang w:val="it-IT"/>
        </w:rPr>
        <w:t xml:space="preserve"> - (C.F. Ente 00830780177), il quale interviene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agisce nel presente atto non in proprio ma nella sua qualità di legale rappresentante del Comune di Monte Isola, autorizzato in forza della deliberazione del Consiglio Comunale n. 16 del </w:t>
      </w:r>
      <w:r w:rsidR="00DF6A63" w:rsidRPr="003324E8">
        <w:rPr>
          <w:rFonts w:ascii="Arial" w:eastAsia="Arial" w:hAnsi="Arial"/>
          <w:noProof w:val="0"/>
          <w:lang w:val="it-IT"/>
        </w:rPr>
        <w:t>14.06.2014.</w:t>
      </w:r>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b/>
          <w:noProof w:val="0"/>
          <w:lang w:val="it-IT"/>
        </w:rPr>
        <w:t>COMUNE DI MONTICELLI BRUSATI</w:t>
      </w:r>
      <w:r w:rsidRPr="003324E8">
        <w:rPr>
          <w:rFonts w:ascii="Arial" w:eastAsia="Arial" w:hAnsi="Arial"/>
          <w:noProof w:val="0"/>
          <w:lang w:val="it-IT"/>
        </w:rPr>
        <w:t xml:space="preserve">, Rappresentato dal Sindaco pro tempore </w:t>
      </w:r>
      <w:r w:rsidR="003017B2" w:rsidRPr="003324E8">
        <w:rPr>
          <w:rFonts w:ascii="Arial" w:eastAsia="Arial" w:hAnsi="Arial"/>
          <w:noProof w:val="0"/>
          <w:lang w:val="it-IT"/>
        </w:rPr>
        <w:t xml:space="preserve">Dott. Paolo </w:t>
      </w:r>
      <w:proofErr w:type="spellStart"/>
      <w:r w:rsidR="003017B2" w:rsidRPr="003324E8">
        <w:rPr>
          <w:rFonts w:ascii="Arial" w:eastAsia="Arial" w:hAnsi="Arial"/>
          <w:noProof w:val="0"/>
          <w:lang w:val="it-IT"/>
        </w:rPr>
        <w:t>Musatti</w:t>
      </w:r>
      <w:proofErr w:type="spellEnd"/>
      <w:r w:rsidRPr="003324E8">
        <w:rPr>
          <w:rFonts w:ascii="Arial" w:eastAsia="Arial" w:hAnsi="Arial"/>
          <w:noProof w:val="0"/>
          <w:lang w:val="it-IT"/>
        </w:rPr>
        <w:t xml:space="preserve"> - (C.F. Ente 00841590177), il quale interviene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agisce nel presente atto non in proprio ma nella sua qualità di legale rappresentante del Comune di Monticelli Brusati, autorizzato in forza della deliberazione del Consiglio Comunale n. </w:t>
      </w:r>
      <w:r w:rsidR="003017B2" w:rsidRPr="003324E8">
        <w:rPr>
          <w:rFonts w:ascii="Arial" w:eastAsia="Arial" w:hAnsi="Arial"/>
          <w:noProof w:val="0"/>
          <w:lang w:val="it-IT"/>
        </w:rPr>
        <w:t>13</w:t>
      </w:r>
      <w:r w:rsidRPr="003324E8">
        <w:rPr>
          <w:rFonts w:ascii="Arial" w:eastAsia="Arial" w:hAnsi="Arial"/>
          <w:noProof w:val="0"/>
          <w:lang w:val="it-IT"/>
        </w:rPr>
        <w:t xml:space="preserve"> del </w:t>
      </w:r>
      <w:r w:rsidR="003017B2" w:rsidRPr="003324E8">
        <w:rPr>
          <w:rFonts w:ascii="Arial" w:eastAsia="Arial" w:hAnsi="Arial"/>
          <w:noProof w:val="0"/>
          <w:lang w:val="it-IT"/>
        </w:rPr>
        <w:t>13</w:t>
      </w:r>
      <w:r w:rsidRPr="003324E8">
        <w:rPr>
          <w:rFonts w:ascii="Arial" w:eastAsia="Arial" w:hAnsi="Arial"/>
          <w:noProof w:val="0"/>
          <w:lang w:val="it-IT"/>
        </w:rPr>
        <w:t>.06.20</w:t>
      </w:r>
      <w:r w:rsidR="00DF6A63" w:rsidRPr="003324E8">
        <w:rPr>
          <w:rFonts w:ascii="Arial" w:eastAsia="Arial" w:hAnsi="Arial"/>
          <w:noProof w:val="0"/>
          <w:lang w:val="it-IT"/>
        </w:rPr>
        <w:t>14.</w:t>
      </w:r>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b/>
          <w:noProof w:val="0"/>
          <w:lang w:val="it-IT"/>
        </w:rPr>
        <w:t>COMUNE DI OME</w:t>
      </w:r>
      <w:r w:rsidRPr="003324E8">
        <w:rPr>
          <w:rFonts w:ascii="Arial" w:eastAsia="Arial" w:hAnsi="Arial"/>
          <w:noProof w:val="0"/>
          <w:lang w:val="it-IT"/>
        </w:rPr>
        <w:t xml:space="preserve">, Rappresentato dal Sindaco pro tempore </w:t>
      </w:r>
      <w:r w:rsidR="003017B2" w:rsidRPr="003324E8">
        <w:rPr>
          <w:rFonts w:ascii="Arial" w:eastAsia="Arial" w:hAnsi="Arial"/>
          <w:noProof w:val="0"/>
          <w:lang w:val="it-IT"/>
        </w:rPr>
        <w:t>Dott.</w:t>
      </w:r>
      <w:r w:rsidRPr="003324E8">
        <w:rPr>
          <w:rFonts w:ascii="Arial" w:eastAsia="Arial" w:hAnsi="Arial"/>
          <w:noProof w:val="0"/>
          <w:lang w:val="it-IT"/>
        </w:rPr>
        <w:t xml:space="preserve"> Filippi Aurelio, nato a Ome </w:t>
      </w:r>
      <w:proofErr w:type="gramStart"/>
      <w:r w:rsidRPr="003324E8">
        <w:rPr>
          <w:rFonts w:ascii="Arial" w:eastAsia="Arial" w:hAnsi="Arial"/>
          <w:noProof w:val="0"/>
          <w:lang w:val="it-IT"/>
        </w:rPr>
        <w:t xml:space="preserve">il </w:t>
      </w:r>
      <w:proofErr w:type="gramEnd"/>
      <w:r w:rsidRPr="003324E8">
        <w:rPr>
          <w:rFonts w:ascii="Arial" w:eastAsia="Arial" w:hAnsi="Arial"/>
          <w:noProof w:val="0"/>
          <w:lang w:val="it-IT"/>
        </w:rPr>
        <w:t>17.09.1962 - (C.F. Ente 00841600174), il quale interviene ed agisce nel presente atto non in proprio ma nella sua qualità di legale rappresentante del Comune di Ome, autorizzato in forza della deliberazione del Consiglio Comunale n. 1</w:t>
      </w:r>
      <w:r w:rsidR="003017B2" w:rsidRPr="003324E8">
        <w:rPr>
          <w:rFonts w:ascii="Arial" w:eastAsia="Arial" w:hAnsi="Arial"/>
          <w:noProof w:val="0"/>
          <w:lang w:val="it-IT"/>
        </w:rPr>
        <w:t>1</w:t>
      </w:r>
      <w:r w:rsidRPr="003324E8">
        <w:rPr>
          <w:rFonts w:ascii="Arial" w:eastAsia="Arial" w:hAnsi="Arial"/>
          <w:noProof w:val="0"/>
          <w:lang w:val="it-IT"/>
        </w:rPr>
        <w:t xml:space="preserve"> del </w:t>
      </w:r>
      <w:r w:rsidR="003017B2" w:rsidRPr="003324E8">
        <w:rPr>
          <w:rFonts w:ascii="Arial" w:eastAsia="Arial" w:hAnsi="Arial"/>
          <w:noProof w:val="0"/>
          <w:lang w:val="it-IT"/>
        </w:rPr>
        <w:t>09.06.2014</w:t>
      </w:r>
      <w:r w:rsidR="00DF6A63" w:rsidRPr="003324E8">
        <w:rPr>
          <w:rFonts w:ascii="Arial" w:eastAsia="Arial" w:hAnsi="Arial"/>
          <w:noProof w:val="0"/>
          <w:lang w:val="it-IT"/>
        </w:rPr>
        <w:t>.</w:t>
      </w:r>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b/>
          <w:noProof w:val="0"/>
          <w:lang w:val="it-IT"/>
        </w:rPr>
        <w:t>COMUNE DI PISOGNE</w:t>
      </w:r>
      <w:r w:rsidRPr="003324E8">
        <w:rPr>
          <w:rFonts w:ascii="Arial" w:eastAsia="Arial" w:hAnsi="Arial"/>
          <w:noProof w:val="0"/>
          <w:lang w:val="it-IT"/>
        </w:rPr>
        <w:t xml:space="preserve">, Rappresentato dal Sindaco pro tempore </w:t>
      </w:r>
      <w:r w:rsidR="00A42689" w:rsidRPr="003324E8">
        <w:rPr>
          <w:rFonts w:ascii="Arial" w:eastAsia="Arial" w:hAnsi="Arial"/>
          <w:noProof w:val="0"/>
          <w:lang w:val="it-IT"/>
        </w:rPr>
        <w:t>Dott</w:t>
      </w:r>
      <w:r w:rsidRPr="003324E8">
        <w:rPr>
          <w:rFonts w:ascii="Arial" w:eastAsia="Arial" w:hAnsi="Arial"/>
          <w:noProof w:val="0"/>
          <w:lang w:val="it-IT"/>
        </w:rPr>
        <w:t xml:space="preserve">. </w:t>
      </w:r>
      <w:r w:rsidR="00A42689" w:rsidRPr="003324E8">
        <w:rPr>
          <w:rFonts w:ascii="Arial" w:eastAsia="Arial" w:hAnsi="Arial"/>
          <w:noProof w:val="0"/>
          <w:lang w:val="it-IT"/>
        </w:rPr>
        <w:t>Diego Invernici</w:t>
      </w:r>
      <w:r w:rsidRPr="003324E8">
        <w:rPr>
          <w:rFonts w:ascii="Arial" w:eastAsia="Arial" w:hAnsi="Arial"/>
          <w:noProof w:val="0"/>
          <w:lang w:val="it-IT"/>
        </w:rPr>
        <w:t xml:space="preserve"> - (C.F. Ente 00377510177), il quale interviene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agisce nel presente atto non in proprio ma nella sua qualità di legale rappresentante del Comune di Pisogne, autorizzato in forza della deliberazione del Consiglio Comunale n. 1</w:t>
      </w:r>
      <w:r w:rsidR="00A42689" w:rsidRPr="003324E8">
        <w:rPr>
          <w:rFonts w:ascii="Arial" w:eastAsia="Arial" w:hAnsi="Arial"/>
          <w:noProof w:val="0"/>
          <w:lang w:val="it-IT"/>
        </w:rPr>
        <w:t>4</w:t>
      </w:r>
      <w:r w:rsidRPr="003324E8">
        <w:rPr>
          <w:rFonts w:ascii="Arial" w:eastAsia="Arial" w:hAnsi="Arial"/>
          <w:noProof w:val="0"/>
          <w:lang w:val="it-IT"/>
        </w:rPr>
        <w:t xml:space="preserve"> del </w:t>
      </w:r>
      <w:r w:rsidR="00A42689" w:rsidRPr="003324E8">
        <w:rPr>
          <w:rFonts w:ascii="Arial" w:eastAsia="Arial" w:hAnsi="Arial"/>
          <w:noProof w:val="0"/>
          <w:lang w:val="it-IT"/>
        </w:rPr>
        <w:t>09.06.2014</w:t>
      </w:r>
      <w:r w:rsidR="00DF6A63" w:rsidRPr="003324E8">
        <w:rPr>
          <w:rFonts w:ascii="Arial" w:eastAsia="Arial" w:hAnsi="Arial"/>
          <w:noProof w:val="0"/>
          <w:lang w:val="it-IT"/>
        </w:rPr>
        <w:t>.</w:t>
      </w:r>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b/>
          <w:noProof w:val="0"/>
          <w:lang w:val="it-IT"/>
        </w:rPr>
        <w:lastRenderedPageBreak/>
        <w:t>COMUNE DI SALE MARASINO</w:t>
      </w:r>
      <w:r w:rsidRPr="003324E8">
        <w:rPr>
          <w:rFonts w:ascii="Arial" w:eastAsia="Arial" w:hAnsi="Arial"/>
          <w:noProof w:val="0"/>
          <w:lang w:val="it-IT"/>
        </w:rPr>
        <w:t xml:space="preserve">, Rappresentato dal Sindaco pro tempore </w:t>
      </w:r>
      <w:r w:rsidR="003017B2" w:rsidRPr="003324E8">
        <w:rPr>
          <w:rFonts w:ascii="Arial" w:eastAsia="Arial" w:hAnsi="Arial"/>
          <w:noProof w:val="0"/>
          <w:lang w:val="it-IT"/>
        </w:rPr>
        <w:t>Dott.ssa Marisa Zanotti</w:t>
      </w:r>
      <w:r w:rsidRPr="003324E8">
        <w:rPr>
          <w:rFonts w:ascii="Arial" w:eastAsia="Arial" w:hAnsi="Arial"/>
          <w:noProof w:val="0"/>
          <w:lang w:val="it-IT"/>
        </w:rPr>
        <w:t xml:space="preserve"> - (C.F. Ente 80015470174), il quale interviene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agisce nel presente atto non in proprio ma nella sua qualità di legale rappresentante del Comune di Sale Marasino, autorizzato in forza della deliberazione del Consiglio Comunale n. </w:t>
      </w:r>
      <w:r w:rsidR="003017B2" w:rsidRPr="003324E8">
        <w:rPr>
          <w:rFonts w:ascii="Arial" w:eastAsia="Arial" w:hAnsi="Arial"/>
          <w:noProof w:val="0"/>
          <w:lang w:val="it-IT"/>
        </w:rPr>
        <w:t>16</w:t>
      </w:r>
      <w:r w:rsidRPr="003324E8">
        <w:rPr>
          <w:rFonts w:ascii="Arial" w:eastAsia="Arial" w:hAnsi="Arial"/>
          <w:noProof w:val="0"/>
          <w:lang w:val="it-IT"/>
        </w:rPr>
        <w:t xml:space="preserve"> del </w:t>
      </w:r>
      <w:r w:rsidR="00DF6A63" w:rsidRPr="003324E8">
        <w:rPr>
          <w:rFonts w:ascii="Arial" w:eastAsia="Arial" w:hAnsi="Arial"/>
          <w:noProof w:val="0"/>
          <w:lang w:val="it-IT"/>
        </w:rPr>
        <w:t>12.06.2014.</w:t>
      </w:r>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b/>
          <w:noProof w:val="0"/>
          <w:lang w:val="it-IT"/>
        </w:rPr>
        <w:t>COMUNE DI SULZANO</w:t>
      </w:r>
      <w:r w:rsidRPr="003324E8">
        <w:rPr>
          <w:rFonts w:ascii="Arial" w:eastAsia="Arial" w:hAnsi="Arial"/>
          <w:noProof w:val="0"/>
          <w:lang w:val="it-IT"/>
        </w:rPr>
        <w:t xml:space="preserve">, Rappresentato dal Sindaco pro tempore </w:t>
      </w:r>
      <w:r w:rsidR="003017B2" w:rsidRPr="003324E8">
        <w:rPr>
          <w:rFonts w:ascii="Arial" w:eastAsia="Arial" w:hAnsi="Arial"/>
          <w:noProof w:val="0"/>
          <w:lang w:val="it-IT"/>
        </w:rPr>
        <w:t>Dott.ssa Pa</w:t>
      </w:r>
      <w:r w:rsidR="003324E8" w:rsidRPr="003324E8">
        <w:rPr>
          <w:rFonts w:ascii="Arial" w:eastAsia="Arial" w:hAnsi="Arial"/>
          <w:noProof w:val="0"/>
          <w:lang w:val="it-IT"/>
        </w:rPr>
        <w:t>o</w:t>
      </w:r>
      <w:r w:rsidR="003017B2" w:rsidRPr="003324E8">
        <w:rPr>
          <w:rFonts w:ascii="Arial" w:eastAsia="Arial" w:hAnsi="Arial"/>
          <w:noProof w:val="0"/>
          <w:lang w:val="it-IT"/>
        </w:rPr>
        <w:t>la Pezzotti</w:t>
      </w:r>
      <w:r w:rsidRPr="003324E8">
        <w:rPr>
          <w:rFonts w:ascii="Arial" w:eastAsia="Arial" w:hAnsi="Arial"/>
          <w:noProof w:val="0"/>
          <w:lang w:val="it-IT"/>
        </w:rPr>
        <w:t xml:space="preserve"> - (C.F. Ente 80015530175), il quale interviene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agisce nel presente atto non in proprio ma nella sua qualità di legale rappresentante del Comune di Sulzano, autorizzato in forza della deliberazione del Consiglio Comunale n. </w:t>
      </w:r>
      <w:r w:rsidR="003017B2" w:rsidRPr="003324E8">
        <w:rPr>
          <w:rFonts w:ascii="Arial" w:eastAsia="Arial" w:hAnsi="Arial"/>
          <w:noProof w:val="0"/>
          <w:lang w:val="it-IT"/>
        </w:rPr>
        <w:t>18 del 06</w:t>
      </w:r>
      <w:r w:rsidRPr="003324E8">
        <w:rPr>
          <w:rFonts w:ascii="Arial" w:eastAsia="Arial" w:hAnsi="Arial"/>
          <w:noProof w:val="0"/>
          <w:lang w:val="it-IT"/>
        </w:rPr>
        <w:t>.06.20</w:t>
      </w:r>
      <w:r w:rsidR="00DF6A63" w:rsidRPr="003324E8">
        <w:rPr>
          <w:rFonts w:ascii="Arial" w:eastAsia="Arial" w:hAnsi="Arial"/>
          <w:noProof w:val="0"/>
          <w:lang w:val="it-IT"/>
        </w:rPr>
        <w:t>14.</w:t>
      </w:r>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b/>
          <w:noProof w:val="0"/>
          <w:lang w:val="it-IT"/>
        </w:rPr>
        <w:t>COMUNE DI ZONE</w:t>
      </w:r>
      <w:r w:rsidRPr="003324E8">
        <w:rPr>
          <w:rFonts w:ascii="Arial" w:eastAsia="Arial" w:hAnsi="Arial"/>
          <w:noProof w:val="0"/>
          <w:lang w:val="it-IT"/>
        </w:rPr>
        <w:t>, Rappresentato dal Sindaco pro tempore Sig. Marco Antonio</w:t>
      </w:r>
      <w:r w:rsidR="003324E8" w:rsidRPr="003324E8">
        <w:rPr>
          <w:rFonts w:ascii="Arial" w:eastAsia="Arial" w:hAnsi="Arial"/>
          <w:noProof w:val="0"/>
          <w:lang w:val="it-IT"/>
        </w:rPr>
        <w:t xml:space="preserve"> Zatti</w:t>
      </w:r>
      <w:r w:rsidRPr="003324E8">
        <w:rPr>
          <w:rFonts w:ascii="Arial" w:eastAsia="Arial" w:hAnsi="Arial"/>
          <w:noProof w:val="0"/>
          <w:lang w:val="it-IT"/>
        </w:rPr>
        <w:t xml:space="preserve">, - (C.F. Ente 80015590179), il quale interviene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agisce nel presente atto non in proprio ma nella sua qualità di legale rappresentante del Comune di Zone, autorizzato in forza della deliberazione del Consiglio Comunale n. </w:t>
      </w:r>
      <w:r w:rsidR="003017B2" w:rsidRPr="003324E8">
        <w:rPr>
          <w:rFonts w:ascii="Arial" w:eastAsia="Arial" w:hAnsi="Arial"/>
          <w:noProof w:val="0"/>
          <w:lang w:val="it-IT"/>
        </w:rPr>
        <w:t>8</w:t>
      </w:r>
      <w:r w:rsidRPr="003324E8">
        <w:rPr>
          <w:rFonts w:ascii="Arial" w:eastAsia="Arial" w:hAnsi="Arial"/>
          <w:noProof w:val="0"/>
          <w:lang w:val="it-IT"/>
        </w:rPr>
        <w:t xml:space="preserve"> del </w:t>
      </w:r>
      <w:r w:rsidR="003017B2" w:rsidRPr="003324E8">
        <w:rPr>
          <w:rFonts w:ascii="Arial" w:eastAsia="Arial" w:hAnsi="Arial"/>
          <w:noProof w:val="0"/>
          <w:lang w:val="it-IT"/>
        </w:rPr>
        <w:t>11.06.2014</w:t>
      </w:r>
      <w:r w:rsidR="00DF6A63" w:rsidRPr="003324E8">
        <w:rPr>
          <w:rFonts w:ascii="Arial" w:eastAsia="Arial" w:hAnsi="Arial"/>
          <w:noProof w:val="0"/>
          <w:lang w:val="it-IT"/>
        </w:rPr>
        <w:t>.</w:t>
      </w:r>
    </w:p>
    <w:p w:rsidR="0028704E" w:rsidRPr="003324E8" w:rsidRDefault="0028704E" w:rsidP="00F20586">
      <w:pPr>
        <w:tabs>
          <w:tab w:val="left" w:pos="850"/>
          <w:tab w:val="left" w:pos="1417"/>
        </w:tabs>
        <w:spacing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E I COMUNI LIMITROFI DI</w:t>
      </w:r>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b/>
          <w:noProof w:val="0"/>
          <w:lang w:val="it-IT"/>
        </w:rPr>
        <w:t>COMUNE DI CORTE FRANCA</w:t>
      </w:r>
      <w:r w:rsidRPr="003324E8">
        <w:rPr>
          <w:rFonts w:ascii="Arial" w:eastAsia="Arial" w:hAnsi="Arial"/>
          <w:noProof w:val="0"/>
          <w:lang w:val="it-IT"/>
        </w:rPr>
        <w:t xml:space="preserve">, Rappresentato dal Sindaco pro tempore </w:t>
      </w:r>
      <w:r w:rsidR="00A42689" w:rsidRPr="003324E8">
        <w:rPr>
          <w:rFonts w:ascii="Arial" w:eastAsia="Arial" w:hAnsi="Arial"/>
          <w:noProof w:val="0"/>
          <w:lang w:val="it-IT"/>
        </w:rPr>
        <w:t>Dott</w:t>
      </w:r>
      <w:r w:rsidRPr="003324E8">
        <w:rPr>
          <w:rFonts w:ascii="Arial" w:eastAsia="Arial" w:hAnsi="Arial"/>
          <w:noProof w:val="0"/>
          <w:lang w:val="it-IT"/>
        </w:rPr>
        <w:t xml:space="preserve">. </w:t>
      </w:r>
      <w:r w:rsidR="00A42689" w:rsidRPr="003324E8">
        <w:rPr>
          <w:rFonts w:ascii="Arial" w:eastAsia="Arial" w:hAnsi="Arial"/>
          <w:noProof w:val="0"/>
          <w:lang w:val="it-IT"/>
        </w:rPr>
        <w:t>Gianpietro</w:t>
      </w:r>
      <w:r w:rsidRPr="003324E8">
        <w:rPr>
          <w:rFonts w:ascii="Arial" w:eastAsia="Arial" w:hAnsi="Arial"/>
          <w:noProof w:val="0"/>
          <w:lang w:val="it-IT"/>
        </w:rPr>
        <w:t xml:space="preserve"> </w:t>
      </w:r>
      <w:r w:rsidR="003324E8" w:rsidRPr="003324E8">
        <w:rPr>
          <w:rFonts w:ascii="Arial" w:eastAsia="Arial" w:hAnsi="Arial"/>
          <w:noProof w:val="0"/>
          <w:lang w:val="it-IT"/>
        </w:rPr>
        <w:t xml:space="preserve">Ferrari </w:t>
      </w:r>
      <w:r w:rsidRPr="003324E8">
        <w:rPr>
          <w:rFonts w:ascii="Arial" w:eastAsia="Arial" w:hAnsi="Arial"/>
          <w:noProof w:val="0"/>
          <w:lang w:val="it-IT"/>
        </w:rPr>
        <w:t xml:space="preserve">- (C.F. Ente 00789430170), il quale interviene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agisce nel presente atto non in proprio ma nella sua qualità di legale rappresentante del Comune di Corte Franca, autorizzato in forza della deliberazione del Consiglio Comunale n.</w:t>
      </w:r>
      <w:r w:rsidR="00FC14A6" w:rsidRPr="003324E8">
        <w:rPr>
          <w:rFonts w:ascii="Arial" w:eastAsia="Arial" w:hAnsi="Arial"/>
          <w:noProof w:val="0"/>
          <w:lang w:val="it-IT"/>
        </w:rPr>
        <w:t xml:space="preserve"> </w:t>
      </w:r>
      <w:r w:rsidR="007C2A28" w:rsidRPr="003324E8">
        <w:rPr>
          <w:rFonts w:ascii="Arial" w:eastAsia="Arial" w:hAnsi="Arial"/>
          <w:noProof w:val="0"/>
          <w:lang w:val="it-IT"/>
        </w:rPr>
        <w:t>20</w:t>
      </w:r>
      <w:r w:rsidRPr="003324E8">
        <w:rPr>
          <w:rFonts w:ascii="Arial" w:eastAsia="Arial" w:hAnsi="Arial"/>
          <w:noProof w:val="0"/>
          <w:lang w:val="it-IT"/>
        </w:rPr>
        <w:t xml:space="preserve"> in data </w:t>
      </w:r>
      <w:r w:rsidR="007C2A28" w:rsidRPr="003324E8">
        <w:rPr>
          <w:rFonts w:ascii="Arial" w:eastAsia="Arial" w:hAnsi="Arial"/>
          <w:noProof w:val="0"/>
          <w:lang w:val="it-IT"/>
        </w:rPr>
        <w:t>16.06.2016</w:t>
      </w:r>
      <w:r w:rsidR="00DF6A63" w:rsidRPr="003324E8">
        <w:rPr>
          <w:rFonts w:ascii="Arial" w:eastAsia="Arial" w:hAnsi="Arial"/>
          <w:noProof w:val="0"/>
          <w:lang w:val="it-IT"/>
        </w:rPr>
        <w:t>.</w:t>
      </w:r>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b/>
          <w:noProof w:val="0"/>
          <w:lang w:val="it-IT"/>
        </w:rPr>
        <w:t>COMUNE PROVAGLIO D’ISEO</w:t>
      </w:r>
      <w:r w:rsidRPr="003324E8">
        <w:rPr>
          <w:rFonts w:ascii="Arial" w:eastAsia="Arial" w:hAnsi="Arial"/>
          <w:noProof w:val="0"/>
          <w:lang w:val="it-IT"/>
        </w:rPr>
        <w:t>, Rappresentato dal Sindaco pro tempore Sig.</w:t>
      </w:r>
      <w:r w:rsidR="003324E8" w:rsidRPr="003324E8">
        <w:rPr>
          <w:rFonts w:ascii="Arial" w:eastAsia="Arial" w:hAnsi="Arial"/>
          <w:noProof w:val="0"/>
          <w:lang w:val="it-IT"/>
        </w:rPr>
        <w:t xml:space="preserve"> Marco </w:t>
      </w:r>
      <w:proofErr w:type="spellStart"/>
      <w:r w:rsidR="003324E8" w:rsidRPr="003324E8">
        <w:rPr>
          <w:rFonts w:ascii="Arial" w:eastAsia="Arial" w:hAnsi="Arial"/>
          <w:noProof w:val="0"/>
          <w:lang w:val="it-IT"/>
        </w:rPr>
        <w:t>Simonini</w:t>
      </w:r>
      <w:proofErr w:type="spellEnd"/>
      <w:r w:rsidRPr="003324E8">
        <w:rPr>
          <w:rFonts w:ascii="Arial" w:eastAsia="Arial" w:hAnsi="Arial"/>
          <w:noProof w:val="0"/>
          <w:lang w:val="it-IT"/>
        </w:rPr>
        <w:t xml:space="preserve">- (C.F. Ente 00813320173), il quale interviene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agisce nel presente atto non in proprio ma nella sua qualità di legale rappresentante del Comune di Provaglio d’Iseo, autorizzato in forza della deliberazione del Consiglio Comunale n.</w:t>
      </w:r>
      <w:r w:rsidR="00FC14A6" w:rsidRPr="003324E8">
        <w:rPr>
          <w:rFonts w:ascii="Arial" w:eastAsia="Arial" w:hAnsi="Arial"/>
          <w:noProof w:val="0"/>
          <w:lang w:val="it-IT"/>
        </w:rPr>
        <w:t xml:space="preserve"> </w:t>
      </w:r>
      <w:r w:rsidR="007C2A28" w:rsidRPr="003324E8">
        <w:rPr>
          <w:rFonts w:ascii="Arial" w:eastAsia="Arial" w:hAnsi="Arial"/>
          <w:noProof w:val="0"/>
          <w:lang w:val="it-IT"/>
        </w:rPr>
        <w:t>21</w:t>
      </w:r>
      <w:r w:rsidRPr="003324E8">
        <w:rPr>
          <w:rFonts w:ascii="Arial" w:eastAsia="Arial" w:hAnsi="Arial"/>
          <w:noProof w:val="0"/>
          <w:lang w:val="it-IT"/>
        </w:rPr>
        <w:t xml:space="preserve"> in data </w:t>
      </w:r>
      <w:r w:rsidR="007C2A28" w:rsidRPr="003324E8">
        <w:rPr>
          <w:rFonts w:ascii="Arial" w:eastAsia="Arial" w:hAnsi="Arial"/>
          <w:noProof w:val="0"/>
          <w:lang w:val="it-IT"/>
        </w:rPr>
        <w:t>07.06.2014</w:t>
      </w:r>
      <w:r w:rsidR="00DF6A63" w:rsidRPr="003324E8">
        <w:rPr>
          <w:rFonts w:ascii="Arial" w:eastAsia="Arial" w:hAnsi="Arial"/>
          <w:noProof w:val="0"/>
          <w:lang w:val="it-IT"/>
        </w:rPr>
        <w:t>.</w:t>
      </w:r>
    </w:p>
    <w:p w:rsidR="0028704E" w:rsidRPr="003324E8" w:rsidRDefault="0028704E" w:rsidP="0028704E">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noProof w:val="0"/>
          <w:lang w:val="it-IT"/>
        </w:rPr>
        <w:t>Premesso:</w:t>
      </w:r>
    </w:p>
    <w:p w:rsidR="00B73E87" w:rsidRPr="003324E8" w:rsidRDefault="00B73E87" w:rsidP="00AD38F0">
      <w:pPr>
        <w:pStyle w:val="Paragrafoelenco"/>
        <w:numPr>
          <w:ilvl w:val="0"/>
          <w:numId w:val="24"/>
        </w:numPr>
        <w:spacing w:after="120" w:line="320" w:lineRule="atLeast"/>
        <w:ind w:left="1418" w:right="822" w:hanging="283"/>
        <w:jc w:val="both"/>
        <w:rPr>
          <w:rFonts w:ascii="Arial" w:eastAsia="Arial" w:hAnsi="Arial"/>
          <w:noProof w:val="0"/>
          <w:lang w:val="it-IT"/>
        </w:rPr>
      </w:pPr>
      <w:proofErr w:type="gramStart"/>
      <w:r w:rsidRPr="003324E8">
        <w:rPr>
          <w:rFonts w:ascii="Arial" w:eastAsia="Arial" w:hAnsi="Arial"/>
          <w:noProof w:val="0"/>
          <w:lang w:val="it-IT"/>
        </w:rPr>
        <w:t>che</w:t>
      </w:r>
      <w:proofErr w:type="gramEnd"/>
      <w:r w:rsidRPr="003324E8">
        <w:rPr>
          <w:rFonts w:ascii="Arial" w:eastAsia="Arial" w:hAnsi="Arial"/>
          <w:noProof w:val="0"/>
          <w:lang w:val="it-IT"/>
        </w:rPr>
        <w:t xml:space="preserve"> la Comunità Montana, ai sensi dell'art. 27 del </w:t>
      </w:r>
      <w:proofErr w:type="gramStart"/>
      <w:r w:rsidRPr="003324E8">
        <w:rPr>
          <w:rFonts w:ascii="Arial" w:eastAsia="Arial" w:hAnsi="Arial"/>
          <w:noProof w:val="0"/>
          <w:lang w:val="it-IT"/>
        </w:rPr>
        <w:t>d.l.gs</w:t>
      </w:r>
      <w:proofErr w:type="gramEnd"/>
      <w:r w:rsidRPr="003324E8">
        <w:rPr>
          <w:rFonts w:ascii="Arial" w:eastAsia="Arial" w:hAnsi="Arial"/>
          <w:noProof w:val="0"/>
          <w:lang w:val="it-IT"/>
        </w:rPr>
        <w:t xml:space="preserve"> 18.8.2000 n. 267 è unione di comuni, ente locale istituito, tra l'altro, allo scopo di promuovere la valorizzazione delle zone montane e l'esercizio associato delle funzioni comunali;</w:t>
      </w:r>
    </w:p>
    <w:p w:rsidR="00B73E87" w:rsidRPr="003324E8" w:rsidRDefault="00B73E87" w:rsidP="00AD38F0">
      <w:pPr>
        <w:pStyle w:val="Paragrafoelenco"/>
        <w:numPr>
          <w:ilvl w:val="0"/>
          <w:numId w:val="24"/>
        </w:numPr>
        <w:spacing w:after="120" w:line="320" w:lineRule="atLeast"/>
        <w:ind w:left="1418" w:right="822" w:hanging="283"/>
        <w:jc w:val="both"/>
        <w:rPr>
          <w:rFonts w:ascii="Arial" w:eastAsia="Arial" w:hAnsi="Arial"/>
          <w:noProof w:val="0"/>
          <w:lang w:val="it-IT"/>
        </w:rPr>
      </w:pPr>
      <w:proofErr w:type="gramStart"/>
      <w:r w:rsidRPr="003324E8">
        <w:rPr>
          <w:rFonts w:ascii="Arial" w:eastAsia="Arial" w:hAnsi="Arial"/>
          <w:noProof w:val="0"/>
          <w:lang w:val="it-IT"/>
        </w:rPr>
        <w:t>che</w:t>
      </w:r>
      <w:proofErr w:type="gramEnd"/>
      <w:r w:rsidRPr="003324E8">
        <w:rPr>
          <w:rFonts w:ascii="Arial" w:eastAsia="Arial" w:hAnsi="Arial"/>
          <w:noProof w:val="0"/>
          <w:lang w:val="it-IT"/>
        </w:rPr>
        <w:t xml:space="preserve"> l'art. 9, comma </w:t>
      </w:r>
      <w:proofErr w:type="gramStart"/>
      <w:r w:rsidRPr="003324E8">
        <w:rPr>
          <w:rFonts w:ascii="Arial" w:eastAsia="Arial" w:hAnsi="Arial"/>
          <w:noProof w:val="0"/>
          <w:lang w:val="it-IT"/>
        </w:rPr>
        <w:t>3</w:t>
      </w:r>
      <w:proofErr w:type="gramEnd"/>
      <w:r w:rsidRPr="003324E8">
        <w:rPr>
          <w:rFonts w:ascii="Arial" w:eastAsia="Arial" w:hAnsi="Arial"/>
          <w:noProof w:val="0"/>
          <w:lang w:val="it-IT"/>
        </w:rPr>
        <w:t>, della legge regionale n. 19 del 27 giugno 2008, in materia di riordino delle Comunità montane della Lombardia, dispone che la Comunità montana, oltre alle funzioni conferite dalla legge, può gestire in forma associata funzioni e servizi delegati dai comuni e, quando previsto, dalla provincia, dandone comunicazione alla Regione;</w:t>
      </w:r>
    </w:p>
    <w:p w:rsidR="00B73E87" w:rsidRPr="003324E8" w:rsidRDefault="00B73E87" w:rsidP="00AD38F0">
      <w:pPr>
        <w:pStyle w:val="Paragrafoelenco"/>
        <w:numPr>
          <w:ilvl w:val="0"/>
          <w:numId w:val="24"/>
        </w:numPr>
        <w:spacing w:after="120" w:line="320" w:lineRule="atLeast"/>
        <w:ind w:left="1418" w:right="822" w:hanging="283"/>
        <w:jc w:val="both"/>
        <w:rPr>
          <w:rFonts w:ascii="Arial" w:eastAsia="Arial" w:hAnsi="Arial"/>
          <w:noProof w:val="0"/>
          <w:lang w:val="it-IT"/>
        </w:rPr>
      </w:pPr>
      <w:proofErr w:type="gramStart"/>
      <w:r w:rsidRPr="003324E8">
        <w:rPr>
          <w:rFonts w:ascii="Arial" w:eastAsia="Arial" w:hAnsi="Arial"/>
          <w:noProof w:val="0"/>
          <w:lang w:val="it-IT"/>
        </w:rPr>
        <w:t>che</w:t>
      </w:r>
      <w:proofErr w:type="gramEnd"/>
      <w:r w:rsidRPr="003324E8">
        <w:rPr>
          <w:rFonts w:ascii="Arial" w:eastAsia="Arial" w:hAnsi="Arial"/>
          <w:noProof w:val="0"/>
          <w:lang w:val="it-IT"/>
        </w:rPr>
        <w:t xml:space="preserve"> l'art. 30 del d.l.gs 18.8.2000 n. 267 dispone che i comuni, al fine di svolgere in modo coordinato funzioni e servizi determinati, possono stipulare </w:t>
      </w:r>
      <w:proofErr w:type="gramStart"/>
      <w:r w:rsidRPr="003324E8">
        <w:rPr>
          <w:rFonts w:ascii="Arial" w:eastAsia="Arial" w:hAnsi="Arial"/>
          <w:noProof w:val="0"/>
          <w:lang w:val="it-IT"/>
        </w:rPr>
        <w:t>apposite</w:t>
      </w:r>
      <w:proofErr w:type="gramEnd"/>
      <w:r w:rsidRPr="003324E8">
        <w:rPr>
          <w:rFonts w:ascii="Arial" w:eastAsia="Arial" w:hAnsi="Arial"/>
          <w:noProof w:val="0"/>
          <w:lang w:val="it-IT"/>
        </w:rPr>
        <w:t xml:space="preserve"> convenzioni </w:t>
      </w:r>
      <w:proofErr w:type="gramStart"/>
      <w:r w:rsidRPr="003324E8">
        <w:rPr>
          <w:rFonts w:ascii="Arial" w:eastAsia="Arial" w:hAnsi="Arial"/>
          <w:noProof w:val="0"/>
          <w:lang w:val="it-IT"/>
        </w:rPr>
        <w:t>con</w:t>
      </w:r>
      <w:proofErr w:type="gramEnd"/>
      <w:r w:rsidRPr="003324E8">
        <w:rPr>
          <w:rFonts w:ascii="Arial" w:eastAsia="Arial" w:hAnsi="Arial"/>
          <w:noProof w:val="0"/>
          <w:lang w:val="it-IT"/>
        </w:rPr>
        <w:t xml:space="preserve"> le quali vengono definiti i fini, la durata, le forme di consultazione degli enti contraenti, i loro rapporti finanziari ed i reciproci obblighi e garanzie;</w:t>
      </w:r>
    </w:p>
    <w:p w:rsidR="00B73E87" w:rsidRPr="003324E8" w:rsidRDefault="00474026" w:rsidP="00AD38F0">
      <w:pPr>
        <w:pStyle w:val="Paragrafoelenco"/>
        <w:numPr>
          <w:ilvl w:val="0"/>
          <w:numId w:val="24"/>
        </w:numPr>
        <w:spacing w:after="120" w:line="320" w:lineRule="atLeast"/>
        <w:ind w:left="1418" w:right="822" w:hanging="283"/>
        <w:jc w:val="both"/>
        <w:rPr>
          <w:rFonts w:ascii="Arial" w:eastAsia="Arial" w:hAnsi="Arial"/>
          <w:noProof w:val="0"/>
          <w:lang w:val="it-IT"/>
        </w:rPr>
      </w:pPr>
      <w:proofErr w:type="gramStart"/>
      <w:r w:rsidRPr="003324E8">
        <w:rPr>
          <w:rFonts w:ascii="Arial" w:eastAsia="Arial" w:hAnsi="Arial"/>
          <w:noProof w:val="0"/>
          <w:lang w:val="it-IT"/>
        </w:rPr>
        <w:t>che</w:t>
      </w:r>
      <w:proofErr w:type="gramEnd"/>
      <w:r w:rsidRPr="003324E8">
        <w:rPr>
          <w:rFonts w:ascii="Arial" w:eastAsia="Arial" w:hAnsi="Arial"/>
          <w:noProof w:val="0"/>
          <w:lang w:val="it-IT"/>
        </w:rPr>
        <w:t xml:space="preserve"> pure l'art. </w:t>
      </w:r>
      <w:r w:rsidR="00B73E87" w:rsidRPr="003324E8">
        <w:rPr>
          <w:rFonts w:ascii="Arial" w:eastAsia="Arial" w:hAnsi="Arial"/>
          <w:noProof w:val="0"/>
          <w:lang w:val="it-IT"/>
        </w:rPr>
        <w:t xml:space="preserve">11, comma </w:t>
      </w:r>
      <w:proofErr w:type="gramStart"/>
      <w:r w:rsidR="00B73E87" w:rsidRPr="003324E8">
        <w:rPr>
          <w:rFonts w:ascii="Arial" w:eastAsia="Arial" w:hAnsi="Arial"/>
          <w:noProof w:val="0"/>
          <w:lang w:val="it-IT"/>
        </w:rPr>
        <w:t>2</w:t>
      </w:r>
      <w:proofErr w:type="gramEnd"/>
      <w:r w:rsidR="00B73E87" w:rsidRPr="003324E8">
        <w:rPr>
          <w:rFonts w:ascii="Arial" w:eastAsia="Arial" w:hAnsi="Arial"/>
          <w:noProof w:val="0"/>
          <w:lang w:val="it-IT"/>
        </w:rPr>
        <w:t>, della legge 31 gennaio 1994, n.</w:t>
      </w:r>
      <w:r w:rsidRPr="003324E8">
        <w:rPr>
          <w:rFonts w:ascii="Arial" w:eastAsia="Arial" w:hAnsi="Arial"/>
          <w:noProof w:val="0"/>
          <w:lang w:val="it-IT"/>
        </w:rPr>
        <w:t xml:space="preserve"> </w:t>
      </w:r>
      <w:r w:rsidR="00B73E87" w:rsidRPr="003324E8">
        <w:rPr>
          <w:rFonts w:ascii="Arial" w:eastAsia="Arial" w:hAnsi="Arial"/>
          <w:noProof w:val="0"/>
          <w:lang w:val="it-IT"/>
        </w:rPr>
        <w:t>97, consente ai comuni la facoltà di delegare alle Comunità Montane i più ampi poteri per lo svolgimento di funzioni proprie e la gestione di servizi;</w:t>
      </w:r>
    </w:p>
    <w:p w:rsidR="0028704E" w:rsidRPr="003324E8" w:rsidRDefault="00B73E87" w:rsidP="00AD38F0">
      <w:pPr>
        <w:pStyle w:val="Paragrafoelenco"/>
        <w:numPr>
          <w:ilvl w:val="0"/>
          <w:numId w:val="24"/>
        </w:numPr>
        <w:spacing w:after="120" w:line="320" w:lineRule="atLeast"/>
        <w:ind w:left="1418" w:right="822" w:hanging="283"/>
        <w:jc w:val="both"/>
        <w:rPr>
          <w:rFonts w:ascii="Arial" w:eastAsia="Arial" w:hAnsi="Arial"/>
          <w:noProof w:val="0"/>
          <w:lang w:val="it-IT"/>
        </w:rPr>
      </w:pPr>
      <w:proofErr w:type="gramStart"/>
      <w:r w:rsidRPr="003324E8">
        <w:rPr>
          <w:rFonts w:ascii="Arial" w:eastAsia="Arial" w:hAnsi="Arial"/>
          <w:noProof w:val="0"/>
          <w:lang w:val="it-IT"/>
        </w:rPr>
        <w:t>la</w:t>
      </w:r>
      <w:proofErr w:type="gramEnd"/>
      <w:r w:rsidRPr="003324E8">
        <w:rPr>
          <w:rFonts w:ascii="Arial" w:eastAsia="Arial" w:hAnsi="Arial"/>
          <w:noProof w:val="0"/>
          <w:lang w:val="it-IT"/>
        </w:rPr>
        <w:t xml:space="preserve"> deliberazione di giunta regionale del 22/12/2010, n.</w:t>
      </w:r>
      <w:r w:rsidR="00474026" w:rsidRPr="003324E8">
        <w:rPr>
          <w:rFonts w:ascii="Arial" w:eastAsia="Arial" w:hAnsi="Arial"/>
          <w:noProof w:val="0"/>
          <w:lang w:val="it-IT"/>
        </w:rPr>
        <w:t xml:space="preserve"> </w:t>
      </w:r>
      <w:r w:rsidRPr="003324E8">
        <w:rPr>
          <w:rFonts w:ascii="Arial" w:eastAsia="Arial" w:hAnsi="Arial"/>
          <w:noProof w:val="0"/>
          <w:lang w:val="it-IT"/>
        </w:rPr>
        <w:t>1036, di approvazione della "Agenda di Governo 2011-2015 per la semplificazione e la modernizzazione del sistema lombardo - Lombardia semplice: azzerare la burocrazia, migliorare le istituzioni";</w:t>
      </w:r>
    </w:p>
    <w:p w:rsidR="00250012" w:rsidRPr="003324E8" w:rsidRDefault="00B73E87" w:rsidP="00AD38F0">
      <w:pPr>
        <w:pStyle w:val="Paragrafoelenco"/>
        <w:numPr>
          <w:ilvl w:val="0"/>
          <w:numId w:val="24"/>
        </w:numPr>
        <w:spacing w:after="120" w:line="320" w:lineRule="atLeast"/>
        <w:ind w:left="1418" w:right="822" w:hanging="283"/>
        <w:jc w:val="both"/>
        <w:rPr>
          <w:rFonts w:ascii="Arial" w:eastAsia="Arial" w:hAnsi="Arial"/>
          <w:noProof w:val="0"/>
          <w:lang w:val="it-IT"/>
        </w:rPr>
      </w:pPr>
      <w:proofErr w:type="gramStart"/>
      <w:r w:rsidRPr="003324E8">
        <w:rPr>
          <w:rFonts w:ascii="Arial" w:eastAsia="Arial" w:hAnsi="Arial"/>
          <w:noProof w:val="0"/>
          <w:lang w:val="it-IT"/>
        </w:rPr>
        <w:lastRenderedPageBreak/>
        <w:t>il</w:t>
      </w:r>
      <w:proofErr w:type="gramEnd"/>
      <w:r w:rsidRPr="003324E8">
        <w:rPr>
          <w:rFonts w:ascii="Arial" w:eastAsia="Arial" w:hAnsi="Arial"/>
          <w:noProof w:val="0"/>
          <w:lang w:val="it-IT"/>
        </w:rPr>
        <w:t xml:space="preserve"> </w:t>
      </w:r>
      <w:proofErr w:type="spellStart"/>
      <w:r w:rsidRPr="003324E8">
        <w:rPr>
          <w:rFonts w:ascii="Arial" w:eastAsia="Arial" w:hAnsi="Arial"/>
          <w:noProof w:val="0"/>
          <w:lang w:val="it-IT"/>
        </w:rPr>
        <w:t>D.d.g</w:t>
      </w:r>
      <w:proofErr w:type="spellEnd"/>
      <w:r w:rsidRPr="003324E8">
        <w:rPr>
          <w:rFonts w:ascii="Arial" w:eastAsia="Arial" w:hAnsi="Arial"/>
          <w:noProof w:val="0"/>
          <w:lang w:val="it-IT"/>
        </w:rPr>
        <w:t xml:space="preserve">. del 8 maggio 2012 n. 3955 avente per oggetto «Approvazione del bando "Lombardia più semplice - Misura 2 Promozione di </w:t>
      </w:r>
      <w:r w:rsidR="00474026" w:rsidRPr="003324E8">
        <w:rPr>
          <w:rFonts w:ascii="Arial" w:eastAsia="Arial" w:hAnsi="Arial"/>
          <w:noProof w:val="0"/>
          <w:lang w:val="it-IT"/>
        </w:rPr>
        <w:t>partenariati</w:t>
      </w:r>
      <w:r w:rsidRPr="003324E8">
        <w:rPr>
          <w:rFonts w:ascii="Arial" w:eastAsia="Arial" w:hAnsi="Arial"/>
          <w:noProof w:val="0"/>
          <w:lang w:val="it-IT"/>
        </w:rPr>
        <w:t xml:space="preserve"> tra enti fina lizzati alla realizzazione di progetti innovativi di semplificazione»;</w:t>
      </w:r>
    </w:p>
    <w:p w:rsidR="00B73E87" w:rsidRPr="003324E8" w:rsidRDefault="00B73E87" w:rsidP="00AD38F0">
      <w:pPr>
        <w:pStyle w:val="Paragrafoelenco"/>
        <w:numPr>
          <w:ilvl w:val="0"/>
          <w:numId w:val="24"/>
        </w:numPr>
        <w:spacing w:after="120" w:line="320" w:lineRule="atLeast"/>
        <w:ind w:left="1418" w:right="822" w:hanging="283"/>
        <w:jc w:val="both"/>
        <w:rPr>
          <w:rFonts w:ascii="Arial" w:eastAsia="Arial" w:hAnsi="Arial"/>
          <w:noProof w:val="0"/>
          <w:lang w:val="it-IT"/>
        </w:rPr>
      </w:pPr>
      <w:proofErr w:type="gramStart"/>
      <w:r w:rsidRPr="003324E8">
        <w:rPr>
          <w:rFonts w:ascii="Arial" w:eastAsia="Arial" w:hAnsi="Arial"/>
          <w:noProof w:val="0"/>
          <w:lang w:val="it-IT"/>
        </w:rPr>
        <w:t>il</w:t>
      </w:r>
      <w:proofErr w:type="gramEnd"/>
      <w:r w:rsidRPr="003324E8">
        <w:rPr>
          <w:rFonts w:ascii="Arial" w:eastAsia="Arial" w:hAnsi="Arial"/>
          <w:noProof w:val="0"/>
          <w:lang w:val="it-IT"/>
        </w:rPr>
        <w:t xml:space="preserve"> decreto regionale n.</w:t>
      </w:r>
      <w:r w:rsidR="00474026" w:rsidRPr="003324E8">
        <w:rPr>
          <w:rFonts w:ascii="Arial" w:eastAsia="Arial" w:hAnsi="Arial"/>
          <w:noProof w:val="0"/>
          <w:lang w:val="it-IT"/>
        </w:rPr>
        <w:t xml:space="preserve"> </w:t>
      </w:r>
      <w:r w:rsidRPr="003324E8">
        <w:rPr>
          <w:rFonts w:ascii="Arial" w:eastAsia="Arial" w:hAnsi="Arial"/>
          <w:noProof w:val="0"/>
          <w:lang w:val="it-IT"/>
        </w:rPr>
        <w:t xml:space="preserve">9469 del 24/10/2012 con il quale è stato finanziato i progetto elaborato dalla Comunità Montana del Sebino Bresciano, per partecipare al bando “Lombardia più semplice - Misura 2 Promozione di </w:t>
      </w:r>
      <w:r w:rsidR="00474026" w:rsidRPr="003324E8">
        <w:rPr>
          <w:rFonts w:ascii="Arial" w:eastAsia="Arial" w:hAnsi="Arial"/>
          <w:noProof w:val="0"/>
          <w:lang w:val="it-IT"/>
        </w:rPr>
        <w:t>partenariati tra enti finalizzati alla rea</w:t>
      </w:r>
      <w:r w:rsidRPr="003324E8">
        <w:rPr>
          <w:rFonts w:ascii="Arial" w:eastAsia="Arial" w:hAnsi="Arial"/>
          <w:noProof w:val="0"/>
          <w:lang w:val="it-IT"/>
        </w:rPr>
        <w:t>lizzazione di progetti innovativi di semplificazione», denominato Uffici Digitali, finalizzato alla costituzione di un sistema integrato S</w:t>
      </w:r>
      <w:r w:rsidR="00FC14A6" w:rsidRPr="003324E8">
        <w:rPr>
          <w:rFonts w:ascii="Arial" w:eastAsia="Arial" w:hAnsi="Arial"/>
          <w:noProof w:val="0"/>
          <w:lang w:val="it-IT"/>
        </w:rPr>
        <w:t>.</w:t>
      </w:r>
      <w:r w:rsidRPr="003324E8">
        <w:rPr>
          <w:rFonts w:ascii="Arial" w:eastAsia="Arial" w:hAnsi="Arial"/>
          <w:noProof w:val="0"/>
          <w:lang w:val="it-IT"/>
        </w:rPr>
        <w:t>U</w:t>
      </w:r>
      <w:r w:rsidR="00FC14A6" w:rsidRPr="003324E8">
        <w:rPr>
          <w:rFonts w:ascii="Arial" w:eastAsia="Arial" w:hAnsi="Arial"/>
          <w:noProof w:val="0"/>
          <w:lang w:val="it-IT"/>
        </w:rPr>
        <w:t>.</w:t>
      </w:r>
      <w:r w:rsidRPr="003324E8">
        <w:rPr>
          <w:rFonts w:ascii="Arial" w:eastAsia="Arial" w:hAnsi="Arial"/>
          <w:noProof w:val="0"/>
          <w:lang w:val="it-IT"/>
        </w:rPr>
        <w:t>E</w:t>
      </w:r>
      <w:r w:rsidR="00FC14A6" w:rsidRPr="003324E8">
        <w:rPr>
          <w:rFonts w:ascii="Arial" w:eastAsia="Arial" w:hAnsi="Arial"/>
          <w:noProof w:val="0"/>
          <w:lang w:val="it-IT"/>
        </w:rPr>
        <w:t>.</w:t>
      </w:r>
      <w:r w:rsidRPr="003324E8">
        <w:rPr>
          <w:rFonts w:ascii="Arial" w:eastAsia="Arial" w:hAnsi="Arial"/>
          <w:noProof w:val="0"/>
          <w:lang w:val="it-IT"/>
        </w:rPr>
        <w:t>;</w:t>
      </w:r>
    </w:p>
    <w:p w:rsidR="00B73E87" w:rsidRPr="003324E8" w:rsidRDefault="00AD7BAD" w:rsidP="00AD38F0">
      <w:pPr>
        <w:pStyle w:val="Paragrafoelenco"/>
        <w:numPr>
          <w:ilvl w:val="0"/>
          <w:numId w:val="24"/>
        </w:numPr>
        <w:spacing w:after="120" w:line="320" w:lineRule="atLeast"/>
        <w:ind w:left="1418" w:right="822" w:hanging="283"/>
        <w:jc w:val="both"/>
        <w:rPr>
          <w:rFonts w:ascii="Arial" w:eastAsia="Arial" w:hAnsi="Arial"/>
          <w:noProof w:val="0"/>
          <w:lang w:val="it-IT"/>
        </w:rPr>
      </w:pPr>
      <w:proofErr w:type="gramStart"/>
      <w:r w:rsidRPr="003324E8">
        <w:rPr>
          <w:rFonts w:ascii="Arial" w:eastAsia="Arial" w:hAnsi="Arial"/>
          <w:noProof w:val="0"/>
          <w:lang w:val="it-IT"/>
        </w:rPr>
        <w:t>i</w:t>
      </w:r>
      <w:r w:rsidR="00B73E87" w:rsidRPr="003324E8">
        <w:rPr>
          <w:rFonts w:ascii="Arial" w:eastAsia="Arial" w:hAnsi="Arial"/>
          <w:noProof w:val="0"/>
          <w:lang w:val="it-IT"/>
        </w:rPr>
        <w:t>l</w:t>
      </w:r>
      <w:proofErr w:type="gramEnd"/>
      <w:r w:rsidR="00B73E87" w:rsidRPr="003324E8">
        <w:rPr>
          <w:rFonts w:ascii="Arial" w:eastAsia="Arial" w:hAnsi="Arial"/>
          <w:noProof w:val="0"/>
          <w:lang w:val="it-IT"/>
        </w:rPr>
        <w:t xml:space="preserve"> decreto legge del 22 giugno 2012 n. 83, coordinato con la legge di conversione 7 agosto 2012 n. 134, all'art. 13 prevede</w:t>
      </w:r>
      <w:r w:rsidR="00474026" w:rsidRPr="003324E8">
        <w:rPr>
          <w:rFonts w:ascii="Arial" w:eastAsia="Arial" w:hAnsi="Arial"/>
          <w:noProof w:val="0"/>
          <w:lang w:val="it-IT"/>
        </w:rPr>
        <w:t>va</w:t>
      </w:r>
      <w:r w:rsidR="00B73E87" w:rsidRPr="003324E8">
        <w:rPr>
          <w:rFonts w:ascii="Arial" w:eastAsia="Arial" w:hAnsi="Arial"/>
          <w:noProof w:val="0"/>
          <w:lang w:val="it-IT"/>
        </w:rPr>
        <w:t xml:space="preserve"> in capo ai comuni l'individuazione di criteri per </w:t>
      </w:r>
      <w:proofErr w:type="gramStart"/>
      <w:r w:rsidR="00B73E87" w:rsidRPr="003324E8">
        <w:rPr>
          <w:rFonts w:ascii="Arial" w:eastAsia="Arial" w:hAnsi="Arial"/>
          <w:noProof w:val="0"/>
          <w:lang w:val="it-IT"/>
        </w:rPr>
        <w:t>l'invio esclusivamente telematica</w:t>
      </w:r>
      <w:proofErr w:type="gramEnd"/>
      <w:r w:rsidR="00B73E87" w:rsidRPr="003324E8">
        <w:rPr>
          <w:rFonts w:ascii="Arial" w:eastAsia="Arial" w:hAnsi="Arial"/>
          <w:noProof w:val="0"/>
          <w:lang w:val="it-IT"/>
        </w:rPr>
        <w:t xml:space="preserve"> delle pratiche relative all'edilizia</w:t>
      </w:r>
      <w:r w:rsidR="00474026" w:rsidRPr="003324E8">
        <w:rPr>
          <w:rFonts w:ascii="Arial" w:eastAsia="Arial" w:hAnsi="Arial"/>
          <w:noProof w:val="0"/>
          <w:lang w:val="it-IT"/>
        </w:rPr>
        <w:t>;</w:t>
      </w:r>
    </w:p>
    <w:p w:rsidR="00474026" w:rsidRPr="003324E8" w:rsidRDefault="00474026" w:rsidP="00AD38F0">
      <w:pPr>
        <w:pStyle w:val="Paragrafoelenco"/>
        <w:numPr>
          <w:ilvl w:val="0"/>
          <w:numId w:val="24"/>
        </w:numPr>
        <w:spacing w:after="120" w:line="320" w:lineRule="atLeast"/>
        <w:ind w:left="1418" w:right="822" w:hanging="283"/>
        <w:jc w:val="both"/>
        <w:rPr>
          <w:rFonts w:ascii="Arial" w:eastAsia="Arial" w:hAnsi="Arial"/>
          <w:noProof w:val="0"/>
          <w:lang w:val="it-IT"/>
        </w:rPr>
      </w:pPr>
      <w:proofErr w:type="gramStart"/>
      <w:r w:rsidRPr="003324E8">
        <w:rPr>
          <w:rFonts w:ascii="Arial" w:eastAsia="Arial" w:hAnsi="Arial"/>
          <w:noProof w:val="0"/>
          <w:lang w:val="it-IT"/>
        </w:rPr>
        <w:t>che</w:t>
      </w:r>
      <w:proofErr w:type="gramEnd"/>
      <w:r w:rsidRPr="003324E8">
        <w:rPr>
          <w:rFonts w:ascii="Arial" w:eastAsia="Arial" w:hAnsi="Arial"/>
          <w:noProof w:val="0"/>
          <w:lang w:val="it-IT"/>
        </w:rPr>
        <w:t xml:space="preserve"> è intendimento dei Comuni sopra citati dare concreta attuazione a detta facoltà di delega per la gestione in forma associata del Servizio S</w:t>
      </w:r>
      <w:r w:rsidR="00FC14A6" w:rsidRPr="003324E8">
        <w:rPr>
          <w:rFonts w:ascii="Arial" w:eastAsia="Arial" w:hAnsi="Arial"/>
          <w:noProof w:val="0"/>
          <w:lang w:val="it-IT"/>
        </w:rPr>
        <w:t>.</w:t>
      </w:r>
      <w:r w:rsidRPr="003324E8">
        <w:rPr>
          <w:rFonts w:ascii="Arial" w:eastAsia="Arial" w:hAnsi="Arial"/>
          <w:noProof w:val="0"/>
          <w:lang w:val="it-IT"/>
        </w:rPr>
        <w:t>U</w:t>
      </w:r>
      <w:r w:rsidR="00FC14A6" w:rsidRPr="003324E8">
        <w:rPr>
          <w:rFonts w:ascii="Arial" w:eastAsia="Arial" w:hAnsi="Arial"/>
          <w:noProof w:val="0"/>
          <w:lang w:val="it-IT"/>
        </w:rPr>
        <w:t>.</w:t>
      </w:r>
      <w:r w:rsidRPr="003324E8">
        <w:rPr>
          <w:rFonts w:ascii="Arial" w:eastAsia="Arial" w:hAnsi="Arial"/>
          <w:noProof w:val="0"/>
          <w:lang w:val="it-IT"/>
        </w:rPr>
        <w:t>E</w:t>
      </w:r>
      <w:r w:rsidR="00FC14A6" w:rsidRPr="003324E8">
        <w:rPr>
          <w:rFonts w:ascii="Arial" w:eastAsia="Arial" w:hAnsi="Arial"/>
          <w:noProof w:val="0"/>
          <w:lang w:val="it-IT"/>
        </w:rPr>
        <w:t>.</w:t>
      </w:r>
      <w:r w:rsidRPr="003324E8">
        <w:rPr>
          <w:rFonts w:ascii="Arial" w:eastAsia="Arial" w:hAnsi="Arial"/>
          <w:noProof w:val="0"/>
          <w:lang w:val="it-IT"/>
        </w:rPr>
        <w:t xml:space="preserve"> relativamente alla fruizione, mediante il sistema informativo sovracomunale, dei moduli applicativi e alle relative banche dati in merito alle seguenti attività:</w:t>
      </w:r>
    </w:p>
    <w:p w:rsidR="00474026" w:rsidRPr="003324E8" w:rsidRDefault="00474026" w:rsidP="00AD38F0">
      <w:pPr>
        <w:pStyle w:val="Paragrafoelenco"/>
        <w:numPr>
          <w:ilvl w:val="0"/>
          <w:numId w:val="25"/>
        </w:numPr>
        <w:spacing w:after="120" w:line="320" w:lineRule="atLeast"/>
        <w:ind w:left="1985" w:right="822" w:hanging="283"/>
        <w:jc w:val="both"/>
        <w:rPr>
          <w:rFonts w:ascii="Arial" w:eastAsia="Arial" w:hAnsi="Arial"/>
          <w:noProof w:val="0"/>
          <w:lang w:val="it-IT"/>
        </w:rPr>
      </w:pPr>
      <w:proofErr w:type="gramStart"/>
      <w:r w:rsidRPr="003324E8">
        <w:rPr>
          <w:rFonts w:ascii="Arial" w:eastAsia="Arial" w:hAnsi="Arial"/>
          <w:noProof w:val="0"/>
          <w:lang w:val="it-IT"/>
        </w:rPr>
        <w:t>gestione</w:t>
      </w:r>
      <w:proofErr w:type="gramEnd"/>
      <w:r w:rsidRPr="003324E8">
        <w:rPr>
          <w:rFonts w:ascii="Arial" w:eastAsia="Arial" w:hAnsi="Arial"/>
          <w:noProof w:val="0"/>
          <w:lang w:val="it-IT"/>
        </w:rPr>
        <w:t xml:space="preserve"> del procedimento di front-office su portale WEB unificato per tutti i Comuni;</w:t>
      </w:r>
    </w:p>
    <w:p w:rsidR="00474026" w:rsidRPr="003324E8" w:rsidRDefault="00474026" w:rsidP="00AD38F0">
      <w:pPr>
        <w:pStyle w:val="Paragrafoelenco"/>
        <w:numPr>
          <w:ilvl w:val="0"/>
          <w:numId w:val="25"/>
        </w:numPr>
        <w:spacing w:after="120" w:line="320" w:lineRule="atLeast"/>
        <w:ind w:left="1985" w:right="822" w:hanging="283"/>
        <w:jc w:val="both"/>
        <w:rPr>
          <w:rFonts w:ascii="Arial" w:eastAsia="Arial" w:hAnsi="Arial"/>
          <w:noProof w:val="0"/>
          <w:lang w:val="it-IT"/>
        </w:rPr>
      </w:pPr>
      <w:proofErr w:type="gramStart"/>
      <w:r w:rsidRPr="003324E8">
        <w:rPr>
          <w:rFonts w:ascii="Arial" w:eastAsia="Arial" w:hAnsi="Arial"/>
          <w:noProof w:val="0"/>
          <w:lang w:val="it-IT"/>
        </w:rPr>
        <w:t>strutturazione</w:t>
      </w:r>
      <w:proofErr w:type="gramEnd"/>
      <w:r w:rsidRPr="003324E8">
        <w:rPr>
          <w:rFonts w:ascii="Arial" w:eastAsia="Arial" w:hAnsi="Arial"/>
          <w:noProof w:val="0"/>
          <w:lang w:val="it-IT"/>
        </w:rPr>
        <w:t xml:space="preserve"> unificata del back-office S</w:t>
      </w:r>
      <w:r w:rsidR="00FC14A6" w:rsidRPr="003324E8">
        <w:rPr>
          <w:rFonts w:ascii="Arial" w:eastAsia="Arial" w:hAnsi="Arial"/>
          <w:noProof w:val="0"/>
          <w:lang w:val="it-IT"/>
        </w:rPr>
        <w:t>.</w:t>
      </w:r>
      <w:r w:rsidRPr="003324E8">
        <w:rPr>
          <w:rFonts w:ascii="Arial" w:eastAsia="Arial" w:hAnsi="Arial"/>
          <w:noProof w:val="0"/>
          <w:lang w:val="it-IT"/>
        </w:rPr>
        <w:t>U</w:t>
      </w:r>
      <w:r w:rsidR="00FC14A6" w:rsidRPr="003324E8">
        <w:rPr>
          <w:rFonts w:ascii="Arial" w:eastAsia="Arial" w:hAnsi="Arial"/>
          <w:noProof w:val="0"/>
          <w:lang w:val="it-IT"/>
        </w:rPr>
        <w:t>.</w:t>
      </w:r>
      <w:r w:rsidRPr="003324E8">
        <w:rPr>
          <w:rFonts w:ascii="Arial" w:eastAsia="Arial" w:hAnsi="Arial"/>
          <w:noProof w:val="0"/>
          <w:lang w:val="it-IT"/>
        </w:rPr>
        <w:t>E</w:t>
      </w:r>
      <w:r w:rsidR="00FC14A6" w:rsidRPr="003324E8">
        <w:rPr>
          <w:rFonts w:ascii="Arial" w:eastAsia="Arial" w:hAnsi="Arial"/>
          <w:noProof w:val="0"/>
          <w:lang w:val="it-IT"/>
        </w:rPr>
        <w:t>.</w:t>
      </w:r>
      <w:r w:rsidRPr="003324E8">
        <w:rPr>
          <w:rFonts w:ascii="Arial" w:eastAsia="Arial" w:hAnsi="Arial"/>
          <w:noProof w:val="0"/>
          <w:lang w:val="it-IT"/>
        </w:rPr>
        <w:t>;</w:t>
      </w:r>
    </w:p>
    <w:p w:rsidR="00474026" w:rsidRPr="003324E8" w:rsidRDefault="00474026" w:rsidP="00AD38F0">
      <w:pPr>
        <w:pStyle w:val="Paragrafoelenco"/>
        <w:numPr>
          <w:ilvl w:val="0"/>
          <w:numId w:val="25"/>
        </w:numPr>
        <w:spacing w:after="120" w:line="320" w:lineRule="atLeast"/>
        <w:ind w:left="1985" w:right="822" w:hanging="283"/>
        <w:jc w:val="both"/>
        <w:rPr>
          <w:rFonts w:ascii="Arial" w:eastAsia="Arial" w:hAnsi="Arial"/>
          <w:noProof w:val="0"/>
          <w:lang w:val="it-IT"/>
        </w:rPr>
      </w:pPr>
      <w:proofErr w:type="gramStart"/>
      <w:r w:rsidRPr="003324E8">
        <w:rPr>
          <w:rFonts w:ascii="Arial" w:eastAsia="Arial" w:hAnsi="Arial"/>
          <w:noProof w:val="0"/>
          <w:lang w:val="it-IT"/>
        </w:rPr>
        <w:t>assistenza</w:t>
      </w:r>
      <w:proofErr w:type="gramEnd"/>
      <w:r w:rsidRPr="003324E8">
        <w:rPr>
          <w:rFonts w:ascii="Arial" w:eastAsia="Arial" w:hAnsi="Arial"/>
          <w:noProof w:val="0"/>
          <w:lang w:val="it-IT"/>
        </w:rPr>
        <w:t xml:space="preserve"> all'uso del portale ed allo sviluppo dei procedimenti;</w:t>
      </w:r>
    </w:p>
    <w:p w:rsidR="00474026" w:rsidRPr="003324E8" w:rsidRDefault="00474026" w:rsidP="00AD38F0">
      <w:pPr>
        <w:pStyle w:val="Paragrafoelenco"/>
        <w:numPr>
          <w:ilvl w:val="0"/>
          <w:numId w:val="25"/>
        </w:numPr>
        <w:spacing w:after="120" w:line="320" w:lineRule="atLeast"/>
        <w:ind w:left="1985" w:right="822" w:hanging="284"/>
        <w:contextualSpacing w:val="0"/>
        <w:jc w:val="both"/>
        <w:rPr>
          <w:rFonts w:ascii="Arial" w:eastAsia="Arial" w:hAnsi="Arial"/>
          <w:noProof w:val="0"/>
          <w:lang w:val="it-IT"/>
        </w:rPr>
      </w:pPr>
      <w:proofErr w:type="gramStart"/>
      <w:r w:rsidRPr="003324E8">
        <w:rPr>
          <w:rFonts w:ascii="Arial" w:eastAsia="Arial" w:hAnsi="Arial"/>
          <w:noProof w:val="0"/>
          <w:lang w:val="it-IT"/>
        </w:rPr>
        <w:t>procedure</w:t>
      </w:r>
      <w:proofErr w:type="gramEnd"/>
      <w:r w:rsidRPr="003324E8">
        <w:rPr>
          <w:rFonts w:ascii="Arial" w:eastAsia="Arial" w:hAnsi="Arial"/>
          <w:noProof w:val="0"/>
          <w:lang w:val="it-IT"/>
        </w:rPr>
        <w:t xml:space="preserve"> di aggiornamento del data base topografico.</w:t>
      </w:r>
    </w:p>
    <w:p w:rsidR="00474026" w:rsidRPr="003324E8" w:rsidRDefault="00474026" w:rsidP="00AD38F0">
      <w:pPr>
        <w:pStyle w:val="Paragrafoelenco"/>
        <w:numPr>
          <w:ilvl w:val="0"/>
          <w:numId w:val="24"/>
        </w:numPr>
        <w:spacing w:after="120" w:line="320" w:lineRule="atLeast"/>
        <w:ind w:left="1418" w:right="822" w:hanging="283"/>
        <w:jc w:val="both"/>
        <w:rPr>
          <w:rFonts w:ascii="Arial" w:eastAsia="Arial" w:hAnsi="Arial"/>
          <w:noProof w:val="0"/>
          <w:lang w:val="it-IT"/>
        </w:rPr>
      </w:pPr>
      <w:proofErr w:type="gramStart"/>
      <w:r w:rsidRPr="003324E8">
        <w:rPr>
          <w:rFonts w:ascii="Arial" w:eastAsia="Arial" w:hAnsi="Arial"/>
          <w:noProof w:val="0"/>
          <w:lang w:val="it-IT"/>
        </w:rPr>
        <w:t>che</w:t>
      </w:r>
      <w:proofErr w:type="gramEnd"/>
      <w:r w:rsidRPr="003324E8">
        <w:rPr>
          <w:rFonts w:ascii="Arial" w:eastAsia="Arial" w:hAnsi="Arial"/>
          <w:noProof w:val="0"/>
          <w:lang w:val="it-IT"/>
        </w:rPr>
        <w:t xml:space="preserve"> ai fini dello svolgimento in forma associata di funzioni e servizi è necessario procedere alla stipula di apposita convenzione, ai sensi dell' articolo 30 del decreto legislativo 18 agosto 2000, n. 267;</w:t>
      </w:r>
    </w:p>
    <w:p w:rsidR="00250012" w:rsidRPr="003324E8" w:rsidRDefault="0028704E" w:rsidP="00AD38F0">
      <w:pPr>
        <w:pStyle w:val="Paragrafoelenco"/>
        <w:numPr>
          <w:ilvl w:val="0"/>
          <w:numId w:val="24"/>
        </w:numPr>
        <w:spacing w:after="120" w:line="320" w:lineRule="atLeast"/>
        <w:ind w:left="1418" w:right="822" w:hanging="283"/>
        <w:jc w:val="both"/>
        <w:rPr>
          <w:rFonts w:ascii="Arial" w:eastAsia="Arial" w:hAnsi="Arial"/>
          <w:noProof w:val="0"/>
          <w:lang w:val="it-IT"/>
        </w:rPr>
      </w:pPr>
      <w:proofErr w:type="gramStart"/>
      <w:r w:rsidRPr="003324E8">
        <w:rPr>
          <w:rFonts w:ascii="Arial" w:eastAsia="Arial" w:hAnsi="Arial"/>
          <w:noProof w:val="0"/>
          <w:lang w:val="it-IT"/>
        </w:rPr>
        <w:t>che</w:t>
      </w:r>
      <w:proofErr w:type="gramEnd"/>
      <w:r w:rsidRPr="003324E8">
        <w:rPr>
          <w:rFonts w:ascii="Arial" w:eastAsia="Arial" w:hAnsi="Arial"/>
          <w:noProof w:val="0"/>
          <w:lang w:val="it-IT"/>
        </w:rPr>
        <w:t xml:space="preserve"> i citati enti hanno espresso la volontà di gestire in forma associata lo Sportello Unico </w:t>
      </w:r>
      <w:r w:rsidR="00250012" w:rsidRPr="003324E8">
        <w:rPr>
          <w:rFonts w:ascii="Arial" w:eastAsia="Arial" w:hAnsi="Arial"/>
          <w:noProof w:val="0"/>
          <w:lang w:val="it-IT"/>
        </w:rPr>
        <w:t>Edilizia, con le deliberazioni di seguito indicate, tutte esecutive ai sensi di legge:</w:t>
      </w:r>
    </w:p>
    <w:p w:rsidR="0028704E" w:rsidRPr="003324E8" w:rsidRDefault="00474026" w:rsidP="00AD38F0">
      <w:pPr>
        <w:pStyle w:val="Paragrafoelenco"/>
        <w:numPr>
          <w:ilvl w:val="0"/>
          <w:numId w:val="25"/>
        </w:numPr>
        <w:spacing w:after="120" w:line="320" w:lineRule="atLeast"/>
        <w:ind w:left="1985" w:right="822" w:hanging="283"/>
        <w:jc w:val="both"/>
        <w:rPr>
          <w:rFonts w:ascii="Arial" w:eastAsia="Arial" w:hAnsi="Arial"/>
          <w:noProof w:val="0"/>
          <w:lang w:val="it-IT"/>
        </w:rPr>
      </w:pPr>
      <w:r w:rsidRPr="003324E8">
        <w:rPr>
          <w:rFonts w:ascii="Arial" w:eastAsia="Arial" w:hAnsi="Arial"/>
          <w:b/>
          <w:i/>
          <w:noProof w:val="0"/>
          <w:lang w:val="it-IT"/>
        </w:rPr>
        <w:t>Comunita’ Montana del Sebino Bresciano</w:t>
      </w:r>
      <w:r w:rsidRPr="003324E8">
        <w:rPr>
          <w:rFonts w:ascii="Arial" w:eastAsia="Arial" w:hAnsi="Arial"/>
          <w:noProof w:val="0"/>
          <w:lang w:val="it-IT"/>
        </w:rPr>
        <w:t xml:space="preserve"> </w:t>
      </w:r>
      <w:r w:rsidR="00250012" w:rsidRPr="003324E8">
        <w:rPr>
          <w:rFonts w:ascii="Arial" w:eastAsia="Arial" w:hAnsi="Arial"/>
          <w:noProof w:val="0"/>
          <w:lang w:val="it-IT"/>
        </w:rPr>
        <w:t xml:space="preserve">deliberazione </w:t>
      </w:r>
      <w:proofErr w:type="gramStart"/>
      <w:r w:rsidR="00250012" w:rsidRPr="003324E8">
        <w:rPr>
          <w:rFonts w:ascii="Arial" w:eastAsia="Arial" w:hAnsi="Arial"/>
          <w:noProof w:val="0"/>
          <w:lang w:val="it-IT"/>
        </w:rPr>
        <w:t>assembleare</w:t>
      </w:r>
      <w:proofErr w:type="gramEnd"/>
      <w:r w:rsidR="00250012" w:rsidRPr="003324E8">
        <w:rPr>
          <w:rFonts w:ascii="Arial" w:eastAsia="Arial" w:hAnsi="Arial"/>
          <w:noProof w:val="0"/>
          <w:lang w:val="it-IT"/>
        </w:rPr>
        <w:t xml:space="preserve"> n°__ del _____</w:t>
      </w:r>
      <w:r w:rsidR="0035289B" w:rsidRPr="003324E8">
        <w:rPr>
          <w:rFonts w:ascii="Arial" w:eastAsia="Arial" w:hAnsi="Arial"/>
          <w:noProof w:val="0"/>
          <w:lang w:val="it-IT"/>
        </w:rPr>
        <w:t>_________ ;</w:t>
      </w:r>
    </w:p>
    <w:p w:rsidR="0035289B" w:rsidRPr="003324E8" w:rsidRDefault="0035289B" w:rsidP="00AD38F0">
      <w:pPr>
        <w:pStyle w:val="Paragrafoelenco"/>
        <w:numPr>
          <w:ilvl w:val="0"/>
          <w:numId w:val="25"/>
        </w:numPr>
        <w:spacing w:after="120" w:line="320" w:lineRule="atLeast"/>
        <w:ind w:left="1985" w:right="822" w:hanging="283"/>
        <w:jc w:val="both"/>
        <w:rPr>
          <w:rFonts w:ascii="Arial" w:eastAsia="Arial" w:hAnsi="Arial"/>
          <w:noProof w:val="0"/>
          <w:lang w:val="it-IT"/>
        </w:rPr>
      </w:pPr>
      <w:r w:rsidRPr="003324E8">
        <w:rPr>
          <w:rFonts w:ascii="Arial" w:eastAsia="Arial" w:hAnsi="Arial"/>
          <w:b/>
          <w:i/>
          <w:noProof w:val="0"/>
          <w:lang w:val="it-IT"/>
        </w:rPr>
        <w:t>Comune di Iseo</w:t>
      </w:r>
      <w:r w:rsidRPr="003324E8">
        <w:rPr>
          <w:rFonts w:ascii="Arial" w:eastAsia="Arial" w:hAnsi="Arial"/>
          <w:lang w:val="it-IT"/>
        </w:rPr>
        <w:t xml:space="preserve"> </w:t>
      </w:r>
      <w:r w:rsidRPr="003324E8">
        <w:rPr>
          <w:rFonts w:ascii="Arial" w:eastAsia="Arial" w:hAnsi="Arial"/>
          <w:noProof w:val="0"/>
          <w:lang w:val="it-IT"/>
        </w:rPr>
        <w:t>deliberazione consiliare n°____ del _______________</w:t>
      </w:r>
      <w:proofErr w:type="gramStart"/>
      <w:r w:rsidRPr="003324E8">
        <w:rPr>
          <w:rFonts w:ascii="Arial" w:eastAsia="Arial" w:hAnsi="Arial"/>
          <w:noProof w:val="0"/>
          <w:lang w:val="it-IT"/>
        </w:rPr>
        <w:t xml:space="preserve"> ;</w:t>
      </w:r>
      <w:proofErr w:type="gramEnd"/>
    </w:p>
    <w:p w:rsidR="0035289B" w:rsidRPr="003324E8" w:rsidRDefault="00AD7BAD" w:rsidP="00AD38F0">
      <w:pPr>
        <w:pStyle w:val="Paragrafoelenco"/>
        <w:numPr>
          <w:ilvl w:val="0"/>
          <w:numId w:val="25"/>
        </w:numPr>
        <w:spacing w:after="120" w:line="320" w:lineRule="atLeast"/>
        <w:ind w:left="1985" w:right="822" w:hanging="283"/>
        <w:jc w:val="both"/>
        <w:rPr>
          <w:rFonts w:ascii="Arial" w:eastAsia="Arial" w:hAnsi="Arial"/>
          <w:noProof w:val="0"/>
          <w:lang w:val="it-IT"/>
        </w:rPr>
      </w:pPr>
      <w:r w:rsidRPr="003324E8">
        <w:rPr>
          <w:rFonts w:ascii="Arial" w:eastAsia="Arial" w:hAnsi="Arial"/>
          <w:b/>
          <w:i/>
          <w:noProof w:val="0"/>
          <w:lang w:val="it-IT"/>
        </w:rPr>
        <w:t xml:space="preserve">Comune di Marone </w:t>
      </w:r>
      <w:r w:rsidRPr="003324E8">
        <w:rPr>
          <w:rFonts w:ascii="Arial" w:eastAsia="Arial" w:hAnsi="Arial"/>
          <w:noProof w:val="0"/>
          <w:lang w:val="it-IT"/>
        </w:rPr>
        <w:t>deliberazione consiliare n°____ del _______________</w:t>
      </w:r>
      <w:proofErr w:type="gramStart"/>
      <w:r w:rsidRPr="003324E8">
        <w:rPr>
          <w:rFonts w:ascii="Arial" w:eastAsia="Arial" w:hAnsi="Arial"/>
          <w:noProof w:val="0"/>
          <w:lang w:val="it-IT"/>
        </w:rPr>
        <w:t xml:space="preserve"> ;</w:t>
      </w:r>
      <w:proofErr w:type="gramEnd"/>
    </w:p>
    <w:p w:rsidR="00AD7BAD" w:rsidRPr="003324E8" w:rsidRDefault="00AD7BAD" w:rsidP="00AD38F0">
      <w:pPr>
        <w:pStyle w:val="Paragrafoelenco"/>
        <w:numPr>
          <w:ilvl w:val="0"/>
          <w:numId w:val="25"/>
        </w:numPr>
        <w:spacing w:after="120" w:line="320" w:lineRule="atLeast"/>
        <w:ind w:left="1985" w:right="822" w:hanging="283"/>
        <w:jc w:val="both"/>
        <w:rPr>
          <w:rFonts w:ascii="Arial" w:eastAsia="Arial" w:hAnsi="Arial"/>
          <w:noProof w:val="0"/>
          <w:lang w:val="it-IT"/>
        </w:rPr>
      </w:pPr>
      <w:r w:rsidRPr="003324E8">
        <w:rPr>
          <w:rFonts w:ascii="Arial" w:eastAsia="Arial" w:hAnsi="Arial"/>
          <w:b/>
          <w:i/>
          <w:noProof w:val="0"/>
          <w:lang w:val="it-IT"/>
        </w:rPr>
        <w:t>Comune di Monte Isola</w:t>
      </w:r>
      <w:r w:rsidRPr="003324E8">
        <w:rPr>
          <w:rFonts w:ascii="Arial" w:eastAsia="Arial" w:hAnsi="Arial"/>
          <w:lang w:val="it-IT"/>
        </w:rPr>
        <w:t xml:space="preserve"> </w:t>
      </w:r>
      <w:r w:rsidRPr="003324E8">
        <w:rPr>
          <w:rFonts w:ascii="Arial" w:eastAsia="Arial" w:hAnsi="Arial"/>
          <w:noProof w:val="0"/>
          <w:lang w:val="it-IT"/>
        </w:rPr>
        <w:t>deliberazione consiliare n°____ del _______________</w:t>
      </w:r>
      <w:proofErr w:type="gramStart"/>
      <w:r w:rsidRPr="003324E8">
        <w:rPr>
          <w:rFonts w:ascii="Arial" w:eastAsia="Arial" w:hAnsi="Arial"/>
          <w:noProof w:val="0"/>
          <w:lang w:val="it-IT"/>
        </w:rPr>
        <w:t xml:space="preserve"> ;</w:t>
      </w:r>
      <w:proofErr w:type="gramEnd"/>
    </w:p>
    <w:p w:rsidR="00AD7BAD" w:rsidRPr="003324E8" w:rsidRDefault="00AD7BAD" w:rsidP="00AD38F0">
      <w:pPr>
        <w:pStyle w:val="Paragrafoelenco"/>
        <w:numPr>
          <w:ilvl w:val="0"/>
          <w:numId w:val="25"/>
        </w:numPr>
        <w:spacing w:after="120" w:line="320" w:lineRule="atLeast"/>
        <w:ind w:left="1985" w:right="822" w:hanging="283"/>
        <w:jc w:val="both"/>
        <w:rPr>
          <w:rFonts w:ascii="Arial" w:eastAsia="Arial" w:hAnsi="Arial"/>
          <w:noProof w:val="0"/>
          <w:lang w:val="it-IT"/>
        </w:rPr>
      </w:pPr>
      <w:r w:rsidRPr="003324E8">
        <w:rPr>
          <w:rFonts w:ascii="Arial" w:eastAsia="Arial" w:hAnsi="Arial"/>
          <w:b/>
          <w:i/>
          <w:noProof w:val="0"/>
          <w:lang w:val="it-IT"/>
        </w:rPr>
        <w:t>Comune di Monticelli Brusati</w:t>
      </w:r>
      <w:r w:rsidRPr="003324E8">
        <w:rPr>
          <w:rFonts w:ascii="Arial" w:eastAsia="Arial" w:hAnsi="Arial"/>
          <w:lang w:val="it-IT"/>
        </w:rPr>
        <w:t xml:space="preserve"> </w:t>
      </w:r>
      <w:r w:rsidRPr="003324E8">
        <w:rPr>
          <w:rFonts w:ascii="Arial" w:eastAsia="Arial" w:hAnsi="Arial"/>
          <w:noProof w:val="0"/>
          <w:lang w:val="it-IT"/>
        </w:rPr>
        <w:t>deliberazione consiliare n°____ del __________</w:t>
      </w:r>
      <w:proofErr w:type="gramStart"/>
      <w:r w:rsidRPr="003324E8">
        <w:rPr>
          <w:rFonts w:ascii="Arial" w:eastAsia="Arial" w:hAnsi="Arial"/>
          <w:noProof w:val="0"/>
          <w:lang w:val="it-IT"/>
        </w:rPr>
        <w:t xml:space="preserve"> ;</w:t>
      </w:r>
      <w:proofErr w:type="gramEnd"/>
    </w:p>
    <w:p w:rsidR="00AD7BAD" w:rsidRPr="003324E8" w:rsidRDefault="00AD7BAD" w:rsidP="00AD38F0">
      <w:pPr>
        <w:pStyle w:val="Paragrafoelenco"/>
        <w:numPr>
          <w:ilvl w:val="0"/>
          <w:numId w:val="25"/>
        </w:numPr>
        <w:spacing w:after="120" w:line="320" w:lineRule="atLeast"/>
        <w:ind w:left="1985" w:right="822" w:hanging="283"/>
        <w:jc w:val="both"/>
        <w:rPr>
          <w:rFonts w:ascii="Arial" w:eastAsia="Arial" w:hAnsi="Arial"/>
          <w:noProof w:val="0"/>
          <w:lang w:val="it-IT"/>
        </w:rPr>
      </w:pPr>
      <w:r w:rsidRPr="003324E8">
        <w:rPr>
          <w:rFonts w:ascii="Arial" w:eastAsia="Arial" w:hAnsi="Arial"/>
          <w:b/>
          <w:i/>
          <w:noProof w:val="0"/>
          <w:lang w:val="it-IT"/>
        </w:rPr>
        <w:t>Comune di Ome</w:t>
      </w:r>
      <w:r w:rsidRPr="003324E8">
        <w:rPr>
          <w:rFonts w:ascii="Arial" w:eastAsia="Arial" w:hAnsi="Arial"/>
          <w:lang w:val="it-IT"/>
        </w:rPr>
        <w:t xml:space="preserve"> </w:t>
      </w:r>
      <w:r w:rsidRPr="003324E8">
        <w:rPr>
          <w:rFonts w:ascii="Arial" w:eastAsia="Arial" w:hAnsi="Arial"/>
          <w:noProof w:val="0"/>
          <w:lang w:val="it-IT"/>
        </w:rPr>
        <w:t>deliberazione consiliare n°____ del _______________</w:t>
      </w:r>
      <w:proofErr w:type="gramStart"/>
      <w:r w:rsidRPr="003324E8">
        <w:rPr>
          <w:rFonts w:ascii="Arial" w:eastAsia="Arial" w:hAnsi="Arial"/>
          <w:noProof w:val="0"/>
          <w:lang w:val="it-IT"/>
        </w:rPr>
        <w:t xml:space="preserve"> ;</w:t>
      </w:r>
      <w:proofErr w:type="gramEnd"/>
    </w:p>
    <w:p w:rsidR="00AD7BAD" w:rsidRPr="003324E8" w:rsidRDefault="00AD7BAD" w:rsidP="00AD38F0">
      <w:pPr>
        <w:pStyle w:val="Paragrafoelenco"/>
        <w:numPr>
          <w:ilvl w:val="0"/>
          <w:numId w:val="25"/>
        </w:numPr>
        <w:spacing w:after="120" w:line="320" w:lineRule="atLeast"/>
        <w:ind w:left="1985" w:right="822" w:hanging="283"/>
        <w:jc w:val="both"/>
        <w:rPr>
          <w:rFonts w:ascii="Arial" w:eastAsia="Arial" w:hAnsi="Arial"/>
          <w:noProof w:val="0"/>
          <w:lang w:val="it-IT"/>
        </w:rPr>
      </w:pPr>
      <w:r w:rsidRPr="003324E8">
        <w:rPr>
          <w:rFonts w:ascii="Arial" w:eastAsia="Arial" w:hAnsi="Arial"/>
          <w:b/>
          <w:i/>
          <w:noProof w:val="0"/>
          <w:lang w:val="it-IT"/>
        </w:rPr>
        <w:t>Comune di Pisogne</w:t>
      </w:r>
      <w:r w:rsidRPr="003324E8">
        <w:rPr>
          <w:rFonts w:ascii="Arial" w:eastAsia="Arial" w:hAnsi="Arial"/>
          <w:lang w:val="it-IT"/>
        </w:rPr>
        <w:t xml:space="preserve"> </w:t>
      </w:r>
      <w:r w:rsidRPr="003324E8">
        <w:rPr>
          <w:rFonts w:ascii="Arial" w:eastAsia="Arial" w:hAnsi="Arial"/>
          <w:noProof w:val="0"/>
          <w:lang w:val="it-IT"/>
        </w:rPr>
        <w:t>deliberazione consiliare n°____ del _______________</w:t>
      </w:r>
      <w:proofErr w:type="gramStart"/>
      <w:r w:rsidRPr="003324E8">
        <w:rPr>
          <w:rFonts w:ascii="Arial" w:eastAsia="Arial" w:hAnsi="Arial"/>
          <w:noProof w:val="0"/>
          <w:lang w:val="it-IT"/>
        </w:rPr>
        <w:t xml:space="preserve"> ;</w:t>
      </w:r>
      <w:proofErr w:type="gramEnd"/>
    </w:p>
    <w:p w:rsidR="00AD7BAD" w:rsidRPr="003324E8" w:rsidRDefault="00AD7BAD" w:rsidP="00AD38F0">
      <w:pPr>
        <w:pStyle w:val="Paragrafoelenco"/>
        <w:numPr>
          <w:ilvl w:val="0"/>
          <w:numId w:val="25"/>
        </w:numPr>
        <w:spacing w:after="120" w:line="320" w:lineRule="atLeast"/>
        <w:ind w:left="1985" w:right="822" w:hanging="283"/>
        <w:jc w:val="both"/>
        <w:rPr>
          <w:rFonts w:ascii="Arial" w:eastAsia="Arial" w:hAnsi="Arial"/>
          <w:noProof w:val="0"/>
          <w:lang w:val="it-IT"/>
        </w:rPr>
      </w:pPr>
      <w:r w:rsidRPr="003324E8">
        <w:rPr>
          <w:rFonts w:ascii="Arial" w:eastAsia="Arial" w:hAnsi="Arial"/>
          <w:b/>
          <w:i/>
          <w:noProof w:val="0"/>
          <w:lang w:val="it-IT"/>
        </w:rPr>
        <w:t>Comune di Sale Marasino</w:t>
      </w:r>
      <w:r w:rsidRPr="003324E8">
        <w:rPr>
          <w:rFonts w:ascii="Arial" w:eastAsia="Arial" w:hAnsi="Arial"/>
          <w:lang w:val="it-IT"/>
        </w:rPr>
        <w:t xml:space="preserve"> </w:t>
      </w:r>
      <w:r w:rsidRPr="003324E8">
        <w:rPr>
          <w:rFonts w:ascii="Arial" w:eastAsia="Arial" w:hAnsi="Arial"/>
          <w:noProof w:val="0"/>
          <w:lang w:val="it-IT"/>
        </w:rPr>
        <w:t>deliberazione consiliare n°____ del _____________</w:t>
      </w:r>
      <w:proofErr w:type="gramStart"/>
      <w:r w:rsidRPr="003324E8">
        <w:rPr>
          <w:rFonts w:ascii="Arial" w:eastAsia="Arial" w:hAnsi="Arial"/>
          <w:noProof w:val="0"/>
          <w:lang w:val="it-IT"/>
        </w:rPr>
        <w:t xml:space="preserve"> ;</w:t>
      </w:r>
      <w:proofErr w:type="gramEnd"/>
    </w:p>
    <w:p w:rsidR="00AD7BAD" w:rsidRPr="003324E8" w:rsidRDefault="00AD7BAD" w:rsidP="00AD38F0">
      <w:pPr>
        <w:pStyle w:val="Paragrafoelenco"/>
        <w:numPr>
          <w:ilvl w:val="0"/>
          <w:numId w:val="25"/>
        </w:numPr>
        <w:spacing w:after="120" w:line="320" w:lineRule="atLeast"/>
        <w:ind w:left="1985" w:right="822" w:hanging="283"/>
        <w:jc w:val="both"/>
        <w:rPr>
          <w:rFonts w:ascii="Arial" w:eastAsia="Arial" w:hAnsi="Arial"/>
          <w:noProof w:val="0"/>
          <w:lang w:val="it-IT"/>
        </w:rPr>
      </w:pPr>
      <w:r w:rsidRPr="003324E8">
        <w:rPr>
          <w:rFonts w:ascii="Arial" w:eastAsia="Arial" w:hAnsi="Arial"/>
          <w:b/>
          <w:i/>
          <w:noProof w:val="0"/>
          <w:lang w:val="it-IT"/>
        </w:rPr>
        <w:t>Comune di Sulzano</w:t>
      </w:r>
      <w:r w:rsidRPr="003324E8">
        <w:rPr>
          <w:rFonts w:ascii="Arial" w:eastAsia="Arial" w:hAnsi="Arial"/>
          <w:lang w:val="it-IT"/>
        </w:rPr>
        <w:t xml:space="preserve"> </w:t>
      </w:r>
      <w:r w:rsidRPr="003324E8">
        <w:rPr>
          <w:rFonts w:ascii="Arial" w:eastAsia="Arial" w:hAnsi="Arial"/>
          <w:noProof w:val="0"/>
          <w:lang w:val="it-IT"/>
        </w:rPr>
        <w:t>deliberazione consiliare n°____ del _______________</w:t>
      </w:r>
      <w:proofErr w:type="gramStart"/>
      <w:r w:rsidRPr="003324E8">
        <w:rPr>
          <w:rFonts w:ascii="Arial" w:eastAsia="Arial" w:hAnsi="Arial"/>
          <w:noProof w:val="0"/>
          <w:lang w:val="it-IT"/>
        </w:rPr>
        <w:t xml:space="preserve"> ;</w:t>
      </w:r>
      <w:proofErr w:type="gramEnd"/>
    </w:p>
    <w:p w:rsidR="00AD7BAD" w:rsidRPr="003324E8" w:rsidRDefault="00AD7BAD" w:rsidP="00AD38F0">
      <w:pPr>
        <w:pStyle w:val="Paragrafoelenco"/>
        <w:numPr>
          <w:ilvl w:val="0"/>
          <w:numId w:val="25"/>
        </w:numPr>
        <w:spacing w:after="120" w:line="320" w:lineRule="atLeast"/>
        <w:ind w:left="1985" w:right="822" w:hanging="283"/>
        <w:jc w:val="both"/>
        <w:rPr>
          <w:rFonts w:ascii="Arial" w:eastAsia="Arial" w:hAnsi="Arial"/>
          <w:noProof w:val="0"/>
          <w:lang w:val="it-IT"/>
        </w:rPr>
      </w:pPr>
      <w:r w:rsidRPr="003324E8">
        <w:rPr>
          <w:rFonts w:ascii="Arial" w:eastAsia="Arial" w:hAnsi="Arial"/>
          <w:b/>
          <w:i/>
          <w:noProof w:val="0"/>
          <w:lang w:val="it-IT"/>
        </w:rPr>
        <w:t>Comune di Zone</w:t>
      </w:r>
      <w:r w:rsidRPr="003324E8">
        <w:rPr>
          <w:rFonts w:ascii="Arial" w:eastAsia="Arial" w:hAnsi="Arial"/>
          <w:lang w:val="it-IT"/>
        </w:rPr>
        <w:t xml:space="preserve"> </w:t>
      </w:r>
      <w:r w:rsidRPr="003324E8">
        <w:rPr>
          <w:rFonts w:ascii="Arial" w:eastAsia="Arial" w:hAnsi="Arial"/>
          <w:noProof w:val="0"/>
          <w:lang w:val="it-IT"/>
        </w:rPr>
        <w:t>deliberazione consiliare n°____ del _______________</w:t>
      </w:r>
      <w:proofErr w:type="gramStart"/>
      <w:r w:rsidRPr="003324E8">
        <w:rPr>
          <w:rFonts w:ascii="Arial" w:eastAsia="Arial" w:hAnsi="Arial"/>
          <w:noProof w:val="0"/>
          <w:lang w:val="it-IT"/>
        </w:rPr>
        <w:t xml:space="preserve"> ;</w:t>
      </w:r>
      <w:proofErr w:type="gramEnd"/>
    </w:p>
    <w:p w:rsidR="00AD7BAD" w:rsidRPr="003324E8" w:rsidRDefault="00AD7BAD" w:rsidP="00AD38F0">
      <w:pPr>
        <w:pStyle w:val="Paragrafoelenco"/>
        <w:numPr>
          <w:ilvl w:val="0"/>
          <w:numId w:val="25"/>
        </w:numPr>
        <w:spacing w:after="120" w:line="320" w:lineRule="atLeast"/>
        <w:ind w:left="1985" w:right="822" w:hanging="283"/>
        <w:jc w:val="both"/>
        <w:rPr>
          <w:rFonts w:ascii="Arial" w:eastAsia="Arial" w:hAnsi="Arial"/>
          <w:noProof w:val="0"/>
          <w:lang w:val="it-IT"/>
        </w:rPr>
      </w:pPr>
      <w:r w:rsidRPr="003324E8">
        <w:rPr>
          <w:rFonts w:ascii="Arial" w:eastAsia="Arial" w:hAnsi="Arial"/>
          <w:b/>
          <w:i/>
          <w:noProof w:val="0"/>
          <w:lang w:val="it-IT"/>
        </w:rPr>
        <w:t>Comune di Provaglio d’Iseo</w:t>
      </w:r>
      <w:r w:rsidRPr="003324E8">
        <w:rPr>
          <w:rFonts w:ascii="Arial" w:eastAsia="Arial" w:hAnsi="Arial"/>
          <w:lang w:val="it-IT"/>
        </w:rPr>
        <w:t xml:space="preserve"> </w:t>
      </w:r>
      <w:r w:rsidRPr="003324E8">
        <w:rPr>
          <w:rFonts w:ascii="Arial" w:eastAsia="Arial" w:hAnsi="Arial"/>
          <w:noProof w:val="0"/>
          <w:lang w:val="it-IT"/>
        </w:rPr>
        <w:t>deliberazione consiliare n°____ del ___________</w:t>
      </w:r>
      <w:proofErr w:type="gramStart"/>
      <w:r w:rsidRPr="003324E8">
        <w:rPr>
          <w:rFonts w:ascii="Arial" w:eastAsia="Arial" w:hAnsi="Arial"/>
          <w:noProof w:val="0"/>
          <w:lang w:val="it-IT"/>
        </w:rPr>
        <w:t xml:space="preserve"> ;</w:t>
      </w:r>
      <w:proofErr w:type="gramEnd"/>
    </w:p>
    <w:p w:rsidR="00AD7BAD" w:rsidRPr="003324E8" w:rsidRDefault="00AD7BAD" w:rsidP="00AD38F0">
      <w:pPr>
        <w:pStyle w:val="Paragrafoelenco"/>
        <w:numPr>
          <w:ilvl w:val="0"/>
          <w:numId w:val="25"/>
        </w:numPr>
        <w:spacing w:after="120" w:line="320" w:lineRule="atLeast"/>
        <w:ind w:left="1985" w:right="822" w:hanging="283"/>
        <w:jc w:val="both"/>
        <w:rPr>
          <w:rFonts w:ascii="Arial" w:eastAsia="Arial" w:hAnsi="Arial"/>
          <w:noProof w:val="0"/>
          <w:lang w:val="it-IT"/>
        </w:rPr>
      </w:pPr>
      <w:r w:rsidRPr="003324E8">
        <w:rPr>
          <w:rFonts w:ascii="Arial" w:eastAsia="Arial" w:hAnsi="Arial"/>
          <w:b/>
          <w:i/>
          <w:noProof w:val="0"/>
          <w:lang w:val="it-IT"/>
        </w:rPr>
        <w:t>Comune di Corte Franca</w:t>
      </w:r>
      <w:r w:rsidRPr="003324E8">
        <w:rPr>
          <w:rFonts w:ascii="Arial" w:eastAsia="Arial" w:hAnsi="Arial"/>
          <w:lang w:val="it-IT"/>
        </w:rPr>
        <w:t xml:space="preserve"> </w:t>
      </w:r>
      <w:r w:rsidRPr="003324E8">
        <w:rPr>
          <w:rFonts w:ascii="Arial" w:eastAsia="Arial" w:hAnsi="Arial"/>
          <w:noProof w:val="0"/>
          <w:lang w:val="it-IT"/>
        </w:rPr>
        <w:t>deliberazione consiliare n°____ del _____________;</w:t>
      </w:r>
    </w:p>
    <w:p w:rsidR="0028704E" w:rsidRPr="003324E8" w:rsidRDefault="0028704E" w:rsidP="00AD38F0">
      <w:pPr>
        <w:pStyle w:val="Paragrafoelenco"/>
        <w:numPr>
          <w:ilvl w:val="0"/>
          <w:numId w:val="24"/>
        </w:numPr>
        <w:spacing w:after="120" w:line="320" w:lineRule="atLeast"/>
        <w:ind w:left="1418" w:right="822" w:hanging="283"/>
        <w:jc w:val="both"/>
        <w:rPr>
          <w:rFonts w:ascii="Arial" w:eastAsia="Arial" w:hAnsi="Arial"/>
          <w:noProof w:val="0"/>
          <w:lang w:val="it-IT"/>
        </w:rPr>
      </w:pPr>
      <w:proofErr w:type="gramStart"/>
      <w:r w:rsidRPr="003324E8">
        <w:rPr>
          <w:rFonts w:ascii="Arial" w:eastAsia="Arial" w:hAnsi="Arial"/>
          <w:noProof w:val="0"/>
          <w:lang w:val="it-IT"/>
        </w:rPr>
        <w:t>che</w:t>
      </w:r>
      <w:proofErr w:type="gramEnd"/>
      <w:r w:rsidRPr="003324E8">
        <w:rPr>
          <w:rFonts w:ascii="Arial" w:eastAsia="Arial" w:hAnsi="Arial"/>
          <w:noProof w:val="0"/>
          <w:lang w:val="it-IT"/>
        </w:rPr>
        <w:t xml:space="preserve"> con le citate deliberazioni è stato altresì approvato lo sc</w:t>
      </w:r>
      <w:r w:rsidR="00120EC3" w:rsidRPr="003324E8">
        <w:rPr>
          <w:rFonts w:ascii="Arial" w:eastAsia="Arial" w:hAnsi="Arial"/>
          <w:noProof w:val="0"/>
          <w:lang w:val="it-IT"/>
        </w:rPr>
        <w:t>hema della presente convenzione.</w:t>
      </w:r>
    </w:p>
    <w:p w:rsidR="0028704E" w:rsidRPr="003324E8" w:rsidRDefault="0028704E" w:rsidP="0028704E">
      <w:pPr>
        <w:tabs>
          <w:tab w:val="left" w:pos="850"/>
          <w:tab w:val="left" w:pos="1417"/>
        </w:tabs>
        <w:spacing w:after="120" w:line="320" w:lineRule="atLeast"/>
        <w:ind w:left="851" w:right="822"/>
        <w:jc w:val="both"/>
        <w:rPr>
          <w:rFonts w:ascii="Arial" w:eastAsia="Arial" w:hAnsi="Arial"/>
          <w:lang w:val="it-IT"/>
        </w:rPr>
      </w:pPr>
      <w:r w:rsidRPr="003324E8">
        <w:rPr>
          <w:rFonts w:ascii="Arial" w:eastAsia="Arial" w:hAnsi="Arial"/>
          <w:lang w:val="it-IT"/>
        </w:rPr>
        <w:t>Tutto ciò premesso, che forma parte integrante della presente convenzione, tra gli enti intervenuti, come sopra rappresentati,</w:t>
      </w:r>
    </w:p>
    <w:p w:rsidR="0028704E" w:rsidRPr="003324E8" w:rsidRDefault="0028704E" w:rsidP="0028704E">
      <w:pPr>
        <w:tabs>
          <w:tab w:val="left" w:pos="850"/>
          <w:tab w:val="left" w:pos="1417"/>
        </w:tabs>
        <w:spacing w:after="120" w:line="320" w:lineRule="atLeast"/>
        <w:ind w:left="851" w:right="822"/>
        <w:jc w:val="both"/>
        <w:rPr>
          <w:rFonts w:ascii="Arial" w:eastAsia="Arial" w:hAnsi="Arial"/>
          <w:lang w:val="it-IT"/>
        </w:rPr>
      </w:pPr>
      <w:r w:rsidRPr="003324E8">
        <w:rPr>
          <w:rFonts w:ascii="Arial" w:eastAsia="Arial" w:hAnsi="Arial"/>
          <w:lang w:val="it-IT"/>
        </w:rPr>
        <w:t>si conviene e si stipula quanto segue:</w:t>
      </w:r>
    </w:p>
    <w:p w:rsidR="00CB0C15" w:rsidRPr="003324E8" w:rsidRDefault="00CB0C15"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lastRenderedPageBreak/>
        <w:t>Art. 1 - Oggetto</w:t>
      </w:r>
    </w:p>
    <w:p w:rsidR="00CB0C15" w:rsidRPr="003324E8" w:rsidRDefault="00CB0C15" w:rsidP="00AD38F0">
      <w:pPr>
        <w:pStyle w:val="Paragrafoelenco"/>
        <w:numPr>
          <w:ilvl w:val="0"/>
          <w:numId w:val="2"/>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La presente convenzione, stipulata ai sensi dell'articolo </w:t>
      </w:r>
      <w:proofErr w:type="gramStart"/>
      <w:r w:rsidRPr="003324E8">
        <w:rPr>
          <w:rFonts w:ascii="Arial" w:eastAsia="Arial" w:hAnsi="Arial"/>
          <w:noProof w:val="0"/>
          <w:lang w:val="it-IT"/>
        </w:rPr>
        <w:t>30</w:t>
      </w:r>
      <w:proofErr w:type="gramEnd"/>
      <w:r w:rsidRPr="003324E8">
        <w:rPr>
          <w:rFonts w:ascii="Arial" w:eastAsia="Arial" w:hAnsi="Arial"/>
          <w:noProof w:val="0"/>
          <w:lang w:val="it-IT"/>
        </w:rPr>
        <w:t xml:space="preserve"> del decreto legislativo 18 agosto 2000, n. 267, ha per oggetto la gestione in forma associata dello Sportello Unico Edilizia (S.U.E.) dei Comuni facenti parte la Zona Omogena n.</w:t>
      </w:r>
      <w:r w:rsidR="00FC14A6" w:rsidRPr="003324E8">
        <w:rPr>
          <w:rFonts w:ascii="Arial" w:eastAsia="Arial" w:hAnsi="Arial"/>
          <w:noProof w:val="0"/>
          <w:lang w:val="it-IT"/>
        </w:rPr>
        <w:t xml:space="preserve"> </w:t>
      </w:r>
      <w:r w:rsidRPr="003324E8">
        <w:rPr>
          <w:rFonts w:ascii="Arial" w:eastAsia="Arial" w:hAnsi="Arial"/>
          <w:noProof w:val="0"/>
          <w:lang w:val="it-IT"/>
        </w:rPr>
        <w:t>6 della Comunità Montana del Sebino Bresciano e i Comuni limitrofi di Corte Franca e Provaglio d’Iseo, sulla base del "Regolamento per la semplificazione ed il riordino della disciplina sullo sportello unico per le attività produttive, ai sensi dell'articolo 38, comma 3, del decreto-legge n. 112 del 2008, convertito, con modificazioni, dalla legge n. 133 del 2008".</w:t>
      </w:r>
    </w:p>
    <w:p w:rsidR="00CB0C15" w:rsidRPr="003324E8" w:rsidRDefault="00CB0C15"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2 - Finalità</w:t>
      </w:r>
    </w:p>
    <w:p w:rsidR="00CB0C15" w:rsidRPr="003324E8" w:rsidRDefault="00CB0C15" w:rsidP="00AD38F0">
      <w:pPr>
        <w:pStyle w:val="Paragrafoelenco"/>
        <w:numPr>
          <w:ilvl w:val="0"/>
          <w:numId w:val="1"/>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La gestione associata dello Sportello Unico Edilizia costituisce lo strumento sinergico mediante il quale gli enti convenzionati assicurano l'unicità di conduzione e la semplificazione di tutte le procedure </w:t>
      </w:r>
      <w:proofErr w:type="gramStart"/>
      <w:r w:rsidRPr="003324E8">
        <w:rPr>
          <w:rFonts w:ascii="Arial" w:eastAsia="Arial" w:hAnsi="Arial"/>
          <w:noProof w:val="0"/>
          <w:lang w:val="it-IT"/>
        </w:rPr>
        <w:t>inerenti il</w:t>
      </w:r>
      <w:proofErr w:type="gramEnd"/>
      <w:r w:rsidRPr="003324E8">
        <w:rPr>
          <w:rFonts w:ascii="Arial" w:eastAsia="Arial" w:hAnsi="Arial"/>
          <w:noProof w:val="0"/>
          <w:lang w:val="it-IT"/>
        </w:rPr>
        <w:t xml:space="preserve"> comparto edilizia dei propri comuni.</w:t>
      </w:r>
    </w:p>
    <w:p w:rsidR="00CB0C15" w:rsidRPr="003324E8" w:rsidRDefault="00CB0C15" w:rsidP="00AD38F0">
      <w:pPr>
        <w:pStyle w:val="Paragrafoelenco"/>
        <w:numPr>
          <w:ilvl w:val="0"/>
          <w:numId w:val="1"/>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L'organizzazione del servizio associato deve tendere in ogni caso a garantire economicità, efficienza, efficacia e rispondenza al pubblico interesse dell'azione amministrativa, secondo principi di professionalità e responsabilità.</w:t>
      </w:r>
    </w:p>
    <w:p w:rsidR="00CB0C15" w:rsidRPr="003324E8" w:rsidRDefault="00CB0C15"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3 - Principi</w:t>
      </w:r>
    </w:p>
    <w:p w:rsidR="00CB0C15" w:rsidRPr="003324E8" w:rsidRDefault="00CB0C15" w:rsidP="00AD38F0">
      <w:pPr>
        <w:pStyle w:val="Paragrafoelenco"/>
        <w:numPr>
          <w:ilvl w:val="0"/>
          <w:numId w:val="3"/>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L'organizzazione in forma associata deve essere sempre improntata ai seguenti principi:</w:t>
      </w:r>
    </w:p>
    <w:p w:rsidR="00CB0C15" w:rsidRPr="003324E8" w:rsidRDefault="00CB0C15" w:rsidP="00AD38F0">
      <w:pPr>
        <w:pStyle w:val="Paragrafoelenco"/>
        <w:numPr>
          <w:ilvl w:val="0"/>
          <w:numId w:val="4"/>
        </w:numPr>
        <w:tabs>
          <w:tab w:val="left" w:pos="850"/>
          <w:tab w:val="left" w:pos="1417"/>
          <w:tab w:val="left" w:pos="1701"/>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massima</w:t>
      </w:r>
      <w:proofErr w:type="gramEnd"/>
      <w:r w:rsidRPr="003324E8">
        <w:rPr>
          <w:rFonts w:ascii="Arial" w:eastAsia="Arial" w:hAnsi="Arial"/>
          <w:noProof w:val="0"/>
          <w:lang w:val="it-IT"/>
        </w:rPr>
        <w:t xml:space="preserve"> attenzione alle esigenze dell'utenza;</w:t>
      </w:r>
    </w:p>
    <w:p w:rsidR="00CB0C15" w:rsidRPr="003324E8" w:rsidRDefault="00CB0C15" w:rsidP="00AD38F0">
      <w:pPr>
        <w:pStyle w:val="Paragrafoelenco"/>
        <w:numPr>
          <w:ilvl w:val="0"/>
          <w:numId w:val="4"/>
        </w:numPr>
        <w:tabs>
          <w:tab w:val="left" w:pos="850"/>
          <w:tab w:val="left" w:pos="1417"/>
          <w:tab w:val="left" w:pos="1701"/>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preciso</w:t>
      </w:r>
      <w:proofErr w:type="gramEnd"/>
      <w:r w:rsidRPr="003324E8">
        <w:rPr>
          <w:rFonts w:ascii="Arial" w:eastAsia="Arial" w:hAnsi="Arial"/>
          <w:noProof w:val="0"/>
          <w:lang w:val="it-IT"/>
        </w:rPr>
        <w:t xml:space="preserve"> rispetto dei termini e anticipazione degli stessi, ove possibile;</w:t>
      </w:r>
    </w:p>
    <w:p w:rsidR="00CB0C15" w:rsidRPr="003324E8" w:rsidRDefault="00CB0C15" w:rsidP="00AD38F0">
      <w:pPr>
        <w:pStyle w:val="Paragrafoelenco"/>
        <w:numPr>
          <w:ilvl w:val="0"/>
          <w:numId w:val="4"/>
        </w:numPr>
        <w:tabs>
          <w:tab w:val="left" w:pos="850"/>
          <w:tab w:val="left" w:pos="1417"/>
          <w:tab w:val="left" w:pos="1701"/>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rapida</w:t>
      </w:r>
      <w:proofErr w:type="gramEnd"/>
      <w:r w:rsidRPr="003324E8">
        <w:rPr>
          <w:rFonts w:ascii="Arial" w:eastAsia="Arial" w:hAnsi="Arial"/>
          <w:noProof w:val="0"/>
          <w:lang w:val="it-IT"/>
        </w:rPr>
        <w:t xml:space="preserve"> risoluzione di contrasti e difficoltà interpretative;</w:t>
      </w:r>
    </w:p>
    <w:p w:rsidR="00CB0C15" w:rsidRPr="003324E8" w:rsidRDefault="00CB0C15" w:rsidP="00AD38F0">
      <w:pPr>
        <w:pStyle w:val="Paragrafoelenco"/>
        <w:numPr>
          <w:ilvl w:val="0"/>
          <w:numId w:val="4"/>
        </w:numPr>
        <w:tabs>
          <w:tab w:val="left" w:pos="850"/>
          <w:tab w:val="left" w:pos="1417"/>
          <w:tab w:val="left" w:pos="1701"/>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divieto</w:t>
      </w:r>
      <w:proofErr w:type="gramEnd"/>
      <w:r w:rsidRPr="003324E8">
        <w:rPr>
          <w:rFonts w:ascii="Arial" w:eastAsia="Arial" w:hAnsi="Arial"/>
          <w:noProof w:val="0"/>
          <w:lang w:val="it-IT"/>
        </w:rPr>
        <w:t xml:space="preserve"> di aggravamento del procedimento e perseguimento costante della semplificazione del medesimo, con eliminazione di tutti gli adempimenti non strettamente necessari;</w:t>
      </w:r>
    </w:p>
    <w:p w:rsidR="00CB0C15" w:rsidRPr="003324E8" w:rsidRDefault="00CB0C15" w:rsidP="00AD38F0">
      <w:pPr>
        <w:pStyle w:val="Paragrafoelenco"/>
        <w:numPr>
          <w:ilvl w:val="0"/>
          <w:numId w:val="4"/>
        </w:numPr>
        <w:tabs>
          <w:tab w:val="left" w:pos="850"/>
          <w:tab w:val="left" w:pos="1417"/>
          <w:tab w:val="left" w:pos="1701"/>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standardizzazione</w:t>
      </w:r>
      <w:proofErr w:type="gramEnd"/>
      <w:r w:rsidRPr="003324E8">
        <w:rPr>
          <w:rFonts w:ascii="Arial" w:eastAsia="Arial" w:hAnsi="Arial"/>
          <w:noProof w:val="0"/>
          <w:lang w:val="it-IT"/>
        </w:rPr>
        <w:t xml:space="preserve"> della modulistica e delle procedure;</w:t>
      </w:r>
    </w:p>
    <w:p w:rsidR="00CB0C15" w:rsidRPr="003324E8" w:rsidRDefault="00CB0C15" w:rsidP="00AD38F0">
      <w:pPr>
        <w:pStyle w:val="Paragrafoelenco"/>
        <w:numPr>
          <w:ilvl w:val="0"/>
          <w:numId w:val="4"/>
        </w:numPr>
        <w:tabs>
          <w:tab w:val="left" w:pos="850"/>
          <w:tab w:val="left" w:pos="1417"/>
          <w:tab w:val="left" w:pos="1701"/>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costante</w:t>
      </w:r>
      <w:proofErr w:type="gramEnd"/>
      <w:r w:rsidRPr="003324E8">
        <w:rPr>
          <w:rFonts w:ascii="Arial" w:eastAsia="Arial" w:hAnsi="Arial"/>
          <w:noProof w:val="0"/>
          <w:lang w:val="it-IT"/>
        </w:rPr>
        <w:t xml:space="preserve"> innovazione tecnologica, tesa alla semplificazione dei procedimenti e dei collegamenti con l'utenza e con gli enti, con i quali la comunicazione, trasmissione documenti e istanze avviene unicamente mediante modalità telematica.</w:t>
      </w:r>
    </w:p>
    <w:p w:rsidR="00CB0C15" w:rsidRPr="003324E8" w:rsidRDefault="00CB0C15"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4 - Durata</w:t>
      </w:r>
    </w:p>
    <w:p w:rsidR="00CB0C15" w:rsidRPr="003324E8" w:rsidRDefault="00CB0C15" w:rsidP="00AD38F0">
      <w:pPr>
        <w:pStyle w:val="Paragrafoelenco"/>
        <w:numPr>
          <w:ilvl w:val="1"/>
          <w:numId w:val="4"/>
        </w:numPr>
        <w:spacing w:after="120" w:line="320" w:lineRule="atLeast"/>
        <w:ind w:left="1418" w:right="822"/>
        <w:contextualSpacing w:val="0"/>
        <w:jc w:val="both"/>
        <w:rPr>
          <w:rFonts w:ascii="Arial" w:eastAsia="Arial" w:hAnsi="Arial"/>
          <w:noProof w:val="0"/>
          <w:lang w:val="it-IT"/>
        </w:rPr>
      </w:pPr>
      <w:r w:rsidRPr="003324E8">
        <w:rPr>
          <w:rFonts w:ascii="Arial" w:eastAsia="Arial" w:hAnsi="Arial"/>
          <w:noProof w:val="0"/>
          <w:lang w:val="it-IT"/>
        </w:rPr>
        <w:t xml:space="preserve">La durata della convenzione è stabilita in anni </w:t>
      </w:r>
      <w:r w:rsidR="00B52C50" w:rsidRPr="003324E8">
        <w:rPr>
          <w:rFonts w:ascii="Arial" w:eastAsia="Arial" w:hAnsi="Arial"/>
          <w:noProof w:val="0"/>
          <w:lang w:val="it-IT"/>
        </w:rPr>
        <w:t>5</w:t>
      </w:r>
      <w:r w:rsidRPr="003324E8">
        <w:rPr>
          <w:rFonts w:ascii="Arial" w:eastAsia="Arial" w:hAnsi="Arial"/>
          <w:noProof w:val="0"/>
          <w:lang w:val="it-IT"/>
        </w:rPr>
        <w:t xml:space="preserve"> (</w:t>
      </w:r>
      <w:r w:rsidR="00B52C50" w:rsidRPr="003324E8">
        <w:rPr>
          <w:rFonts w:ascii="Arial" w:eastAsia="Arial" w:hAnsi="Arial"/>
          <w:noProof w:val="0"/>
          <w:lang w:val="it-IT"/>
        </w:rPr>
        <w:t>cinque</w:t>
      </w:r>
      <w:r w:rsidRPr="003324E8">
        <w:rPr>
          <w:rFonts w:ascii="Arial" w:eastAsia="Arial" w:hAnsi="Arial"/>
          <w:noProof w:val="0"/>
          <w:lang w:val="it-IT"/>
        </w:rPr>
        <w:t xml:space="preserve">), decorrenti dalla data di </w:t>
      </w:r>
      <w:proofErr w:type="gramStart"/>
      <w:r w:rsidRPr="003324E8">
        <w:rPr>
          <w:rFonts w:ascii="Arial" w:eastAsia="Arial" w:hAnsi="Arial"/>
          <w:noProof w:val="0"/>
          <w:lang w:val="it-IT"/>
        </w:rPr>
        <w:t>stipula</w:t>
      </w:r>
      <w:proofErr w:type="gramEnd"/>
      <w:r w:rsidRPr="003324E8">
        <w:rPr>
          <w:rFonts w:ascii="Arial" w:eastAsia="Arial" w:hAnsi="Arial"/>
          <w:noProof w:val="0"/>
          <w:lang w:val="it-IT"/>
        </w:rPr>
        <w:t xml:space="preserve"> del presente atto;</w:t>
      </w:r>
    </w:p>
    <w:p w:rsidR="00CB0C15" w:rsidRPr="003324E8" w:rsidRDefault="00CB0C15" w:rsidP="00AD38F0">
      <w:pPr>
        <w:pStyle w:val="Paragrafoelenco"/>
        <w:numPr>
          <w:ilvl w:val="1"/>
          <w:numId w:val="4"/>
        </w:numPr>
        <w:spacing w:after="120" w:line="320" w:lineRule="atLeast"/>
        <w:ind w:left="1418" w:right="822"/>
        <w:contextualSpacing w:val="0"/>
        <w:jc w:val="both"/>
        <w:rPr>
          <w:rFonts w:ascii="Arial" w:eastAsia="Arial" w:hAnsi="Arial"/>
          <w:noProof w:val="0"/>
          <w:lang w:val="it-IT"/>
        </w:rPr>
      </w:pPr>
      <w:r w:rsidRPr="003324E8">
        <w:rPr>
          <w:rFonts w:ascii="Arial" w:eastAsia="Arial" w:hAnsi="Arial"/>
          <w:noProof w:val="0"/>
          <w:lang w:val="it-IT"/>
        </w:rPr>
        <w:t>La convenzione può essere rinnovata, prima della naturale scadenza, mediante consenso espresso, con deliberazioni consiliari, dagli enti aderenti.</w:t>
      </w:r>
    </w:p>
    <w:p w:rsidR="00CB0C15" w:rsidRPr="003324E8" w:rsidRDefault="00CB0C15"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5 - Funzioni</w:t>
      </w:r>
    </w:p>
    <w:p w:rsidR="00CB0C15" w:rsidRPr="003324E8" w:rsidRDefault="00CB0C15" w:rsidP="00AD38F0">
      <w:pPr>
        <w:pStyle w:val="Paragrafoelenco"/>
        <w:numPr>
          <w:ilvl w:val="0"/>
          <w:numId w:val="5"/>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La gestione associata assicura, con le </w:t>
      </w:r>
      <w:proofErr w:type="gramStart"/>
      <w:r w:rsidRPr="003324E8">
        <w:rPr>
          <w:rFonts w:ascii="Arial" w:eastAsia="Arial" w:hAnsi="Arial"/>
          <w:noProof w:val="0"/>
          <w:lang w:val="it-IT"/>
        </w:rPr>
        <w:t>modalità</w:t>
      </w:r>
      <w:proofErr w:type="gramEnd"/>
      <w:r w:rsidRPr="003324E8">
        <w:rPr>
          <w:rFonts w:ascii="Arial" w:eastAsia="Arial" w:hAnsi="Arial"/>
          <w:noProof w:val="0"/>
          <w:lang w:val="it-IT"/>
        </w:rPr>
        <w:t xml:space="preserve"> indicate nei successivi articoli, </w:t>
      </w:r>
      <w:proofErr w:type="spellStart"/>
      <w:r w:rsidRPr="003324E8">
        <w:rPr>
          <w:rFonts w:ascii="Arial" w:eastAsia="Arial" w:hAnsi="Arial"/>
          <w:noProof w:val="0"/>
          <w:lang w:val="it-IT"/>
        </w:rPr>
        <w:t>I'esercizio</w:t>
      </w:r>
      <w:proofErr w:type="spellEnd"/>
      <w:r w:rsidRPr="003324E8">
        <w:rPr>
          <w:rFonts w:ascii="Arial" w:eastAsia="Arial" w:hAnsi="Arial"/>
          <w:noProof w:val="0"/>
          <w:lang w:val="it-IT"/>
        </w:rPr>
        <w:t xml:space="preserve"> delle funzioni di carattere:</w:t>
      </w:r>
    </w:p>
    <w:p w:rsidR="00CB0C15" w:rsidRPr="003324E8" w:rsidRDefault="00CB0C15" w:rsidP="00AD38F0">
      <w:pPr>
        <w:pStyle w:val="Paragrafoelenco"/>
        <w:numPr>
          <w:ilvl w:val="1"/>
          <w:numId w:val="6"/>
        </w:numPr>
        <w:tabs>
          <w:tab w:val="left" w:pos="850"/>
          <w:tab w:val="left" w:pos="1417"/>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gestione</w:t>
      </w:r>
      <w:proofErr w:type="gramEnd"/>
      <w:r w:rsidRPr="003324E8">
        <w:rPr>
          <w:rFonts w:ascii="Arial" w:eastAsia="Arial" w:hAnsi="Arial"/>
          <w:noProof w:val="0"/>
          <w:lang w:val="it-IT"/>
        </w:rPr>
        <w:t xml:space="preserve"> del procedimento di front-office su portale Web unificato per tutti i comuni;</w:t>
      </w:r>
    </w:p>
    <w:p w:rsidR="00CB0C15" w:rsidRPr="003324E8" w:rsidRDefault="00CB0C15" w:rsidP="00AD38F0">
      <w:pPr>
        <w:pStyle w:val="Paragrafoelenco"/>
        <w:numPr>
          <w:ilvl w:val="1"/>
          <w:numId w:val="6"/>
        </w:numPr>
        <w:tabs>
          <w:tab w:val="left" w:pos="850"/>
          <w:tab w:val="left" w:pos="1417"/>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lastRenderedPageBreak/>
        <w:t>strutturazione</w:t>
      </w:r>
      <w:proofErr w:type="gramEnd"/>
      <w:r w:rsidRPr="003324E8">
        <w:rPr>
          <w:rFonts w:ascii="Arial" w:eastAsia="Arial" w:hAnsi="Arial"/>
          <w:noProof w:val="0"/>
          <w:lang w:val="it-IT"/>
        </w:rPr>
        <w:t xml:space="preserve"> unificata del back-office S</w:t>
      </w:r>
      <w:r w:rsidR="00FC14A6" w:rsidRPr="003324E8">
        <w:rPr>
          <w:rFonts w:ascii="Arial" w:eastAsia="Arial" w:hAnsi="Arial"/>
          <w:noProof w:val="0"/>
          <w:lang w:val="it-IT"/>
        </w:rPr>
        <w:t>.</w:t>
      </w:r>
      <w:r w:rsidRPr="003324E8">
        <w:rPr>
          <w:rFonts w:ascii="Arial" w:eastAsia="Arial" w:hAnsi="Arial"/>
          <w:noProof w:val="0"/>
          <w:lang w:val="it-IT"/>
        </w:rPr>
        <w:t>U</w:t>
      </w:r>
      <w:r w:rsidR="00FC14A6" w:rsidRPr="003324E8">
        <w:rPr>
          <w:rFonts w:ascii="Arial" w:eastAsia="Arial" w:hAnsi="Arial"/>
          <w:noProof w:val="0"/>
          <w:lang w:val="it-IT"/>
        </w:rPr>
        <w:t>.</w:t>
      </w:r>
      <w:r w:rsidRPr="003324E8">
        <w:rPr>
          <w:rFonts w:ascii="Arial" w:eastAsia="Arial" w:hAnsi="Arial"/>
          <w:noProof w:val="0"/>
          <w:lang w:val="it-IT"/>
        </w:rPr>
        <w:t>E</w:t>
      </w:r>
      <w:r w:rsidR="00FC14A6" w:rsidRPr="003324E8">
        <w:rPr>
          <w:rFonts w:ascii="Arial" w:eastAsia="Arial" w:hAnsi="Arial"/>
          <w:noProof w:val="0"/>
          <w:lang w:val="it-IT"/>
        </w:rPr>
        <w:t>.</w:t>
      </w:r>
      <w:r w:rsidRPr="003324E8">
        <w:rPr>
          <w:rFonts w:ascii="Arial" w:eastAsia="Arial" w:hAnsi="Arial"/>
          <w:noProof w:val="0"/>
          <w:lang w:val="it-IT"/>
        </w:rPr>
        <w:t>;</w:t>
      </w:r>
    </w:p>
    <w:p w:rsidR="00CB0C15" w:rsidRPr="003324E8" w:rsidRDefault="00CB0C15" w:rsidP="00AD38F0">
      <w:pPr>
        <w:pStyle w:val="Paragrafoelenco"/>
        <w:numPr>
          <w:ilvl w:val="1"/>
          <w:numId w:val="6"/>
        </w:numPr>
        <w:tabs>
          <w:tab w:val="left" w:pos="850"/>
          <w:tab w:val="left" w:pos="1417"/>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assistenza</w:t>
      </w:r>
      <w:proofErr w:type="gramEnd"/>
      <w:r w:rsidRPr="003324E8">
        <w:rPr>
          <w:rFonts w:ascii="Arial" w:eastAsia="Arial" w:hAnsi="Arial"/>
          <w:noProof w:val="0"/>
          <w:lang w:val="it-IT"/>
        </w:rPr>
        <w:t xml:space="preserve"> all’uso del portale ed allo sviluppo dei procedimenti;</w:t>
      </w:r>
    </w:p>
    <w:p w:rsidR="00CB0C15" w:rsidRPr="003324E8" w:rsidRDefault="00CB0C15" w:rsidP="00AD38F0">
      <w:pPr>
        <w:pStyle w:val="Paragrafoelenco"/>
        <w:numPr>
          <w:ilvl w:val="1"/>
          <w:numId w:val="6"/>
        </w:numPr>
        <w:tabs>
          <w:tab w:val="left" w:pos="850"/>
          <w:tab w:val="left" w:pos="1417"/>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procedure</w:t>
      </w:r>
      <w:proofErr w:type="gramEnd"/>
      <w:r w:rsidRPr="003324E8">
        <w:rPr>
          <w:rFonts w:ascii="Arial" w:eastAsia="Arial" w:hAnsi="Arial"/>
          <w:noProof w:val="0"/>
          <w:lang w:val="it-IT"/>
        </w:rPr>
        <w:t xml:space="preserve"> di aggiornamento del data base catastale ed </w:t>
      </w:r>
      <w:r w:rsidR="00622AE2" w:rsidRPr="003324E8">
        <w:rPr>
          <w:rFonts w:ascii="Arial" w:eastAsia="Arial" w:hAnsi="Arial"/>
          <w:noProof w:val="0"/>
          <w:lang w:val="it-IT"/>
        </w:rPr>
        <w:t>inizio dell’implementazione del database</w:t>
      </w:r>
      <w:r w:rsidRPr="003324E8">
        <w:rPr>
          <w:rFonts w:ascii="Arial" w:eastAsia="Arial" w:hAnsi="Arial"/>
          <w:noProof w:val="0"/>
          <w:lang w:val="it-IT"/>
        </w:rPr>
        <w:t xml:space="preserve"> topografico</w:t>
      </w:r>
      <w:r w:rsidR="00622AE2" w:rsidRPr="003324E8">
        <w:rPr>
          <w:rFonts w:ascii="Arial" w:eastAsia="Arial" w:hAnsi="Arial"/>
          <w:noProof w:val="0"/>
          <w:lang w:val="it-IT"/>
        </w:rPr>
        <w:t xml:space="preserve"> in funzione dei dati ricevuti dai singoli Comuni</w:t>
      </w:r>
      <w:r w:rsidRPr="003324E8">
        <w:rPr>
          <w:rFonts w:ascii="Arial" w:eastAsia="Arial" w:hAnsi="Arial"/>
          <w:noProof w:val="0"/>
          <w:lang w:val="it-IT"/>
        </w:rPr>
        <w:t>.</w:t>
      </w:r>
    </w:p>
    <w:p w:rsidR="00CB0C15" w:rsidRPr="003324E8" w:rsidRDefault="00CB0C15"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6 - Organizzazione del Servizio</w:t>
      </w:r>
    </w:p>
    <w:p w:rsidR="00CB0C15" w:rsidRPr="003324E8" w:rsidRDefault="00CB0C15" w:rsidP="00AD38F0">
      <w:pPr>
        <w:pStyle w:val="Paragrafoelenco"/>
        <w:numPr>
          <w:ilvl w:val="2"/>
          <w:numId w:val="6"/>
        </w:numPr>
        <w:tabs>
          <w:tab w:val="left" w:pos="850"/>
        </w:tabs>
        <w:spacing w:after="120" w:line="320" w:lineRule="atLeast"/>
        <w:ind w:left="1418" w:right="822"/>
        <w:contextualSpacing w:val="0"/>
        <w:jc w:val="both"/>
        <w:rPr>
          <w:rFonts w:ascii="Arial" w:eastAsia="Arial" w:hAnsi="Arial"/>
          <w:noProof w:val="0"/>
          <w:lang w:val="it-IT"/>
        </w:rPr>
      </w:pPr>
      <w:r w:rsidRPr="003324E8">
        <w:rPr>
          <w:rFonts w:ascii="Arial" w:eastAsia="Arial" w:hAnsi="Arial"/>
          <w:noProof w:val="0"/>
          <w:lang w:val="it-IT"/>
        </w:rPr>
        <w:t>La Comunità Montana del Sebino Bresciano mette a disposizione dei Comuni dell’</w:t>
      </w:r>
      <w:proofErr w:type="gramStart"/>
      <w:r w:rsidRPr="003324E8">
        <w:rPr>
          <w:rFonts w:ascii="Arial" w:eastAsia="Arial" w:hAnsi="Arial"/>
          <w:noProof w:val="0"/>
          <w:lang w:val="it-IT"/>
        </w:rPr>
        <w:t>aggregazione</w:t>
      </w:r>
      <w:proofErr w:type="gramEnd"/>
      <w:r w:rsidRPr="003324E8">
        <w:rPr>
          <w:rFonts w:ascii="Arial" w:eastAsia="Arial" w:hAnsi="Arial"/>
          <w:noProof w:val="0"/>
          <w:lang w:val="it-IT"/>
        </w:rPr>
        <w:t>:</w:t>
      </w:r>
    </w:p>
    <w:p w:rsidR="00CB0C15" w:rsidRPr="003324E8" w:rsidRDefault="00CB0C15" w:rsidP="00AD38F0">
      <w:pPr>
        <w:pStyle w:val="Paragrafoelenco"/>
        <w:numPr>
          <w:ilvl w:val="1"/>
          <w:numId w:val="7"/>
        </w:numPr>
        <w:tabs>
          <w:tab w:val="left" w:pos="850"/>
          <w:tab w:val="left" w:pos="1417"/>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Il coordinamento complessivo dello Sportello Telematico Unificato mediante specifico servizio di assistenza.</w:t>
      </w:r>
      <w:proofErr w:type="gramEnd"/>
    </w:p>
    <w:p w:rsidR="00CB0C15" w:rsidRPr="003324E8" w:rsidRDefault="00CB0C15" w:rsidP="00AD38F0">
      <w:pPr>
        <w:pStyle w:val="Paragrafoelenco"/>
        <w:numPr>
          <w:ilvl w:val="1"/>
          <w:numId w:val="7"/>
        </w:numPr>
        <w:tabs>
          <w:tab w:val="left" w:pos="850"/>
          <w:tab w:val="left" w:pos="1417"/>
        </w:tabs>
        <w:spacing w:after="120" w:line="320" w:lineRule="atLeast"/>
        <w:ind w:left="1701" w:right="822" w:hanging="283"/>
        <w:contextualSpacing w:val="0"/>
        <w:jc w:val="both"/>
        <w:rPr>
          <w:rFonts w:ascii="Arial" w:eastAsia="Arial" w:hAnsi="Arial"/>
          <w:noProof w:val="0"/>
          <w:lang w:val="it-IT"/>
        </w:rPr>
      </w:pPr>
      <w:r w:rsidRPr="003324E8">
        <w:rPr>
          <w:rFonts w:ascii="Arial" w:eastAsia="Arial" w:hAnsi="Arial"/>
          <w:noProof w:val="0"/>
          <w:lang w:val="it-IT"/>
        </w:rPr>
        <w:t xml:space="preserve">Lo Sportello Telematico Unificato, che è una piattaforma per l'erogazione di servizi che consente di ottemperare a tutte le esigenze derivanti dall'attivazione e svolgimento dello Sportello Unico Edilizia; agli utenti di compilare </w:t>
      </w:r>
      <w:proofErr w:type="gramStart"/>
      <w:r w:rsidRPr="003324E8">
        <w:rPr>
          <w:rFonts w:ascii="Arial" w:eastAsia="Arial" w:hAnsi="Arial"/>
          <w:noProof w:val="0"/>
          <w:lang w:val="it-IT"/>
        </w:rPr>
        <w:t>via</w:t>
      </w:r>
      <w:proofErr w:type="gramEnd"/>
      <w:r w:rsidRPr="003324E8">
        <w:rPr>
          <w:rFonts w:ascii="Arial" w:eastAsia="Arial" w:hAnsi="Arial"/>
          <w:noProof w:val="0"/>
          <w:lang w:val="it-IT"/>
        </w:rPr>
        <w:t xml:space="preserve"> Web i tradizionali moduli cartacei, firmarli dove necessario, integrarli con gli allegati richiesti ed inviarli per via telematica al S.U.E..</w:t>
      </w:r>
    </w:p>
    <w:p w:rsidR="00CB0C15" w:rsidRPr="003324E8" w:rsidRDefault="00CB0C15" w:rsidP="00AD38F0">
      <w:pPr>
        <w:pStyle w:val="Paragrafoelenco"/>
        <w:numPr>
          <w:ilvl w:val="1"/>
          <w:numId w:val="7"/>
        </w:numPr>
        <w:tabs>
          <w:tab w:val="left" w:pos="850"/>
          <w:tab w:val="left" w:pos="1417"/>
        </w:tabs>
        <w:spacing w:after="120" w:line="320" w:lineRule="atLeast"/>
        <w:ind w:left="1701" w:right="822" w:hanging="283"/>
        <w:contextualSpacing w:val="0"/>
        <w:jc w:val="both"/>
        <w:rPr>
          <w:rFonts w:ascii="Arial" w:eastAsia="Arial" w:hAnsi="Arial"/>
          <w:noProof w:val="0"/>
          <w:lang w:val="it-IT"/>
        </w:rPr>
      </w:pPr>
      <w:r w:rsidRPr="003324E8">
        <w:rPr>
          <w:rFonts w:ascii="Arial" w:eastAsia="Arial" w:hAnsi="Arial"/>
          <w:noProof w:val="0"/>
          <w:lang w:val="it-IT"/>
        </w:rPr>
        <w:t xml:space="preserve">Uno specifico software per la gestione delle pratiche e dei procedimenti </w:t>
      </w:r>
      <w:proofErr w:type="gramStart"/>
      <w:r w:rsidRPr="003324E8">
        <w:rPr>
          <w:rFonts w:ascii="Arial" w:eastAsia="Arial" w:hAnsi="Arial"/>
          <w:noProof w:val="0"/>
          <w:lang w:val="it-IT"/>
        </w:rPr>
        <w:t>S.U.E.</w:t>
      </w:r>
      <w:proofErr w:type="gramEnd"/>
      <w:r w:rsidRPr="003324E8">
        <w:rPr>
          <w:rFonts w:ascii="Arial" w:eastAsia="Arial" w:hAnsi="Arial"/>
          <w:noProof w:val="0"/>
          <w:lang w:val="it-IT"/>
        </w:rPr>
        <w:t>, all'interno dell'ambiente S</w:t>
      </w:r>
      <w:r w:rsidR="00FC14A6" w:rsidRPr="003324E8">
        <w:rPr>
          <w:rFonts w:ascii="Arial" w:eastAsia="Arial" w:hAnsi="Arial"/>
          <w:noProof w:val="0"/>
          <w:lang w:val="it-IT"/>
        </w:rPr>
        <w:t>.</w:t>
      </w:r>
      <w:r w:rsidRPr="003324E8">
        <w:rPr>
          <w:rFonts w:ascii="Arial" w:eastAsia="Arial" w:hAnsi="Arial"/>
          <w:noProof w:val="0"/>
          <w:lang w:val="it-IT"/>
        </w:rPr>
        <w:t>I</w:t>
      </w:r>
      <w:r w:rsidR="00FC14A6" w:rsidRPr="003324E8">
        <w:rPr>
          <w:rFonts w:ascii="Arial" w:eastAsia="Arial" w:hAnsi="Arial"/>
          <w:noProof w:val="0"/>
          <w:lang w:val="it-IT"/>
        </w:rPr>
        <w:t>.</w:t>
      </w:r>
      <w:r w:rsidRPr="003324E8">
        <w:rPr>
          <w:rFonts w:ascii="Arial" w:eastAsia="Arial" w:hAnsi="Arial"/>
          <w:noProof w:val="0"/>
          <w:lang w:val="it-IT"/>
        </w:rPr>
        <w:t>T</w:t>
      </w:r>
      <w:r w:rsidR="00FC14A6" w:rsidRPr="003324E8">
        <w:rPr>
          <w:rFonts w:ascii="Arial" w:eastAsia="Arial" w:hAnsi="Arial"/>
          <w:noProof w:val="0"/>
          <w:lang w:val="it-IT"/>
        </w:rPr>
        <w:t>.</w:t>
      </w:r>
      <w:r w:rsidRPr="003324E8">
        <w:rPr>
          <w:rFonts w:ascii="Arial" w:eastAsia="Arial" w:hAnsi="Arial"/>
          <w:noProof w:val="0"/>
          <w:lang w:val="it-IT"/>
        </w:rPr>
        <w:t xml:space="preserve"> della Comunità Montana.</w:t>
      </w:r>
    </w:p>
    <w:p w:rsidR="00CB0C15" w:rsidRPr="003324E8" w:rsidRDefault="00CB0C15" w:rsidP="00AD38F0">
      <w:pPr>
        <w:pStyle w:val="Paragrafoelenco"/>
        <w:numPr>
          <w:ilvl w:val="1"/>
          <w:numId w:val="7"/>
        </w:numPr>
        <w:tabs>
          <w:tab w:val="left" w:pos="850"/>
          <w:tab w:val="left" w:pos="1417"/>
        </w:tabs>
        <w:spacing w:after="120" w:line="320" w:lineRule="atLeast"/>
        <w:ind w:left="1701" w:right="822" w:hanging="283"/>
        <w:contextualSpacing w:val="0"/>
        <w:jc w:val="both"/>
        <w:rPr>
          <w:rFonts w:ascii="Arial" w:eastAsia="Arial" w:hAnsi="Arial"/>
          <w:noProof w:val="0"/>
          <w:lang w:val="it-IT"/>
        </w:rPr>
      </w:pPr>
      <w:r w:rsidRPr="003324E8">
        <w:rPr>
          <w:rFonts w:ascii="Arial" w:eastAsia="Arial" w:hAnsi="Arial"/>
          <w:noProof w:val="0"/>
          <w:lang w:val="it-IT"/>
        </w:rPr>
        <w:t xml:space="preserve">La gestione, manutenzione, aggiornamento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assistenza dello sportello telematico e dello specifico software di gestione delle pratiche.</w:t>
      </w:r>
    </w:p>
    <w:p w:rsidR="00CB0C15" w:rsidRPr="003324E8" w:rsidRDefault="00CB0C15" w:rsidP="00AD38F0">
      <w:pPr>
        <w:pStyle w:val="Paragrafoelenco"/>
        <w:numPr>
          <w:ilvl w:val="1"/>
          <w:numId w:val="7"/>
        </w:numPr>
        <w:tabs>
          <w:tab w:val="left" w:pos="850"/>
          <w:tab w:val="left" w:pos="1417"/>
        </w:tabs>
        <w:spacing w:after="120" w:line="320" w:lineRule="atLeast"/>
        <w:ind w:left="1701" w:right="822" w:hanging="283"/>
        <w:contextualSpacing w:val="0"/>
        <w:jc w:val="both"/>
        <w:rPr>
          <w:rFonts w:ascii="Arial" w:eastAsia="Arial" w:hAnsi="Arial"/>
          <w:noProof w:val="0"/>
          <w:lang w:val="it-IT"/>
        </w:rPr>
      </w:pPr>
      <w:r w:rsidRPr="003324E8">
        <w:rPr>
          <w:rFonts w:ascii="Arial" w:eastAsia="Arial" w:hAnsi="Arial"/>
          <w:noProof w:val="0"/>
          <w:lang w:val="it-IT"/>
        </w:rPr>
        <w:t>Metodiche e prassi per la gestione dei pagamenti elettronici.</w:t>
      </w:r>
    </w:p>
    <w:p w:rsidR="00CB0C15" w:rsidRPr="003324E8" w:rsidRDefault="00CB0C15" w:rsidP="00AD38F0">
      <w:pPr>
        <w:pStyle w:val="Paragrafoelenco"/>
        <w:numPr>
          <w:ilvl w:val="1"/>
          <w:numId w:val="7"/>
        </w:numPr>
        <w:tabs>
          <w:tab w:val="left" w:pos="850"/>
          <w:tab w:val="left" w:pos="1417"/>
        </w:tabs>
        <w:spacing w:after="120" w:line="320" w:lineRule="atLeast"/>
        <w:ind w:left="1701" w:right="822" w:hanging="283"/>
        <w:contextualSpacing w:val="0"/>
        <w:jc w:val="both"/>
        <w:rPr>
          <w:rFonts w:ascii="Arial" w:eastAsia="Arial" w:hAnsi="Arial"/>
          <w:noProof w:val="0"/>
          <w:lang w:val="it-IT"/>
        </w:rPr>
      </w:pPr>
      <w:r w:rsidRPr="003324E8">
        <w:rPr>
          <w:rFonts w:ascii="Arial" w:eastAsia="Arial" w:hAnsi="Arial"/>
          <w:noProof w:val="0"/>
          <w:lang w:val="it-IT"/>
        </w:rPr>
        <w:t>Metodiche e prassi per l’aggiornam</w:t>
      </w:r>
      <w:r w:rsidR="00D03505" w:rsidRPr="003324E8">
        <w:rPr>
          <w:rFonts w:ascii="Arial" w:eastAsia="Arial" w:hAnsi="Arial"/>
          <w:noProof w:val="0"/>
          <w:lang w:val="it-IT"/>
        </w:rPr>
        <w:t xml:space="preserve">ento del data-base catastale </w:t>
      </w:r>
      <w:proofErr w:type="gramStart"/>
      <w:r w:rsidR="00D03505" w:rsidRPr="003324E8">
        <w:rPr>
          <w:rFonts w:ascii="Arial" w:eastAsia="Arial" w:hAnsi="Arial"/>
          <w:noProof w:val="0"/>
          <w:lang w:val="it-IT"/>
        </w:rPr>
        <w:t>ed</w:t>
      </w:r>
      <w:proofErr w:type="gramEnd"/>
      <w:r w:rsidR="00D03505" w:rsidRPr="003324E8">
        <w:rPr>
          <w:rFonts w:ascii="Arial" w:eastAsia="Arial" w:hAnsi="Arial"/>
          <w:noProof w:val="0"/>
          <w:lang w:val="it-IT"/>
        </w:rPr>
        <w:t xml:space="preserve"> inizio dell’implementazione del database topografico in funzione dei dati ricevuti dai singoli Comuni</w:t>
      </w:r>
      <w:r w:rsidRPr="003324E8">
        <w:rPr>
          <w:rFonts w:ascii="Arial" w:eastAsia="Arial" w:hAnsi="Arial"/>
          <w:noProof w:val="0"/>
          <w:lang w:val="it-IT"/>
        </w:rPr>
        <w:t>.</w:t>
      </w:r>
    </w:p>
    <w:p w:rsidR="00CB0C15" w:rsidRPr="003324E8" w:rsidRDefault="00CB0C15" w:rsidP="00AD38F0">
      <w:pPr>
        <w:pStyle w:val="Paragrafoelenco"/>
        <w:numPr>
          <w:ilvl w:val="2"/>
          <w:numId w:val="6"/>
        </w:numPr>
        <w:spacing w:after="120" w:line="320" w:lineRule="atLeast"/>
        <w:ind w:left="1418" w:right="822"/>
        <w:contextualSpacing w:val="0"/>
        <w:jc w:val="both"/>
        <w:rPr>
          <w:rFonts w:ascii="Arial" w:eastAsia="Arial" w:hAnsi="Arial"/>
          <w:noProof w:val="0"/>
          <w:lang w:val="it-IT"/>
        </w:rPr>
      </w:pPr>
      <w:r w:rsidRPr="003324E8">
        <w:rPr>
          <w:rFonts w:ascii="Arial" w:eastAsia="Arial" w:hAnsi="Arial"/>
          <w:noProof w:val="0"/>
          <w:lang w:val="it-IT"/>
        </w:rPr>
        <w:t xml:space="preserve">L'organizzazione del servizio di </w:t>
      </w:r>
      <w:proofErr w:type="gramStart"/>
      <w:r w:rsidRPr="003324E8">
        <w:rPr>
          <w:rFonts w:ascii="Arial" w:eastAsia="Arial" w:hAnsi="Arial"/>
          <w:noProof w:val="0"/>
          <w:lang w:val="it-IT"/>
        </w:rPr>
        <w:t>S.U.E</w:t>
      </w:r>
      <w:proofErr w:type="gramEnd"/>
      <w:r w:rsidRPr="003324E8">
        <w:rPr>
          <w:rFonts w:ascii="Arial" w:eastAsia="Arial" w:hAnsi="Arial"/>
          <w:noProof w:val="0"/>
          <w:lang w:val="it-IT"/>
        </w:rPr>
        <w:t xml:space="preserve"> rispetto alle funzioni definite dall'articolo precedente è svolta da ogni Comune, il quale esercita sempre in forma diretta le funzioni di S.U.E, comprese l'indizione della conferenza di servizi, le audizioni ed il coordinamento generale dei rapporti con le altre a</w:t>
      </w:r>
      <w:r w:rsidR="00051302" w:rsidRPr="003324E8">
        <w:rPr>
          <w:rFonts w:ascii="Arial" w:eastAsia="Arial" w:hAnsi="Arial"/>
          <w:noProof w:val="0"/>
          <w:lang w:val="it-IT"/>
        </w:rPr>
        <w:t>mministrazioni.</w:t>
      </w:r>
    </w:p>
    <w:p w:rsidR="00CB0C15" w:rsidRPr="003324E8" w:rsidRDefault="00CB0C15"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 xml:space="preserve">Art. 7 - Responsabili </w:t>
      </w:r>
      <w:proofErr w:type="gramStart"/>
      <w:r w:rsidRPr="003324E8">
        <w:rPr>
          <w:rFonts w:ascii="Arial" w:eastAsia="Arial" w:hAnsi="Arial"/>
          <w:b/>
          <w:noProof w:val="0"/>
          <w:lang w:val="it-IT"/>
        </w:rPr>
        <w:t>S.U.E</w:t>
      </w:r>
      <w:proofErr w:type="gramEnd"/>
      <w:r w:rsidRPr="003324E8">
        <w:rPr>
          <w:rFonts w:ascii="Arial" w:eastAsia="Arial" w:hAnsi="Arial"/>
          <w:b/>
          <w:noProof w:val="0"/>
          <w:lang w:val="it-IT"/>
        </w:rPr>
        <w:t>.</w:t>
      </w:r>
    </w:p>
    <w:p w:rsidR="00CB0C15" w:rsidRPr="003324E8" w:rsidRDefault="00CB0C15" w:rsidP="00AD38F0">
      <w:pPr>
        <w:pStyle w:val="Paragrafoelenco"/>
        <w:numPr>
          <w:ilvl w:val="2"/>
          <w:numId w:val="7"/>
        </w:numPr>
        <w:spacing w:after="120" w:line="320" w:lineRule="atLeast"/>
        <w:ind w:left="1418" w:right="822"/>
        <w:contextualSpacing w:val="0"/>
        <w:jc w:val="both"/>
        <w:rPr>
          <w:rFonts w:ascii="Arial" w:eastAsia="Arial" w:hAnsi="Arial"/>
          <w:noProof w:val="0"/>
          <w:lang w:val="it-IT"/>
        </w:rPr>
      </w:pPr>
      <w:r w:rsidRPr="003324E8">
        <w:rPr>
          <w:rFonts w:ascii="Arial" w:eastAsia="Arial" w:hAnsi="Arial"/>
          <w:noProof w:val="0"/>
          <w:lang w:val="it-IT"/>
        </w:rPr>
        <w:t>Alla direzione di ciascuno Sportello Unico è preposto un Funzionario Responsabile, appartenente al Comune.</w:t>
      </w:r>
    </w:p>
    <w:p w:rsidR="00CB0C15" w:rsidRPr="003324E8" w:rsidRDefault="00CB0C15" w:rsidP="00AD38F0">
      <w:pPr>
        <w:pStyle w:val="Paragrafoelenco"/>
        <w:numPr>
          <w:ilvl w:val="2"/>
          <w:numId w:val="7"/>
        </w:numPr>
        <w:spacing w:after="120" w:line="320" w:lineRule="atLeast"/>
        <w:ind w:left="1418" w:right="822"/>
        <w:contextualSpacing w:val="0"/>
        <w:jc w:val="both"/>
        <w:rPr>
          <w:rFonts w:ascii="Arial" w:eastAsia="Arial" w:hAnsi="Arial"/>
          <w:noProof w:val="0"/>
          <w:lang w:val="it-IT"/>
        </w:rPr>
      </w:pPr>
      <w:r w:rsidRPr="003324E8">
        <w:rPr>
          <w:rFonts w:ascii="Arial" w:eastAsia="Arial" w:hAnsi="Arial"/>
          <w:noProof w:val="0"/>
          <w:lang w:val="it-IT"/>
        </w:rPr>
        <w:t xml:space="preserve">Ai Funzionari Responsabili compete in termini generali l'adozione degli atti e provvedimenti amministrativi concernenti lo Sportello Unico, secondo quanto disposto nella presente convenzione, compresi tutti gli atti che impegnano l'amministrazione verso l'esterno, la gestione finanziaria, </w:t>
      </w:r>
      <w:proofErr w:type="gramStart"/>
      <w:r w:rsidRPr="003324E8">
        <w:rPr>
          <w:rFonts w:ascii="Arial" w:eastAsia="Arial" w:hAnsi="Arial"/>
          <w:noProof w:val="0"/>
          <w:lang w:val="it-IT"/>
        </w:rPr>
        <w:t>tecnica ed amministrativa</w:t>
      </w:r>
      <w:proofErr w:type="gramEnd"/>
      <w:r w:rsidRPr="003324E8">
        <w:rPr>
          <w:rFonts w:ascii="Arial" w:eastAsia="Arial" w:hAnsi="Arial"/>
          <w:noProof w:val="0"/>
          <w:lang w:val="it-IT"/>
        </w:rPr>
        <w:t>, ivi compresi autonomi poteri di spesa, di organizzazione delle risorse umane, strumentali e di controllo, con annessa responsabilità, in via esclusiva, per il conseguimento dei risultati, nell'ambito dei programmi d</w:t>
      </w:r>
      <w:r w:rsidR="00AD7BAD" w:rsidRPr="003324E8">
        <w:rPr>
          <w:rFonts w:ascii="Arial" w:eastAsia="Arial" w:hAnsi="Arial"/>
          <w:noProof w:val="0"/>
          <w:lang w:val="it-IT"/>
        </w:rPr>
        <w:t>efiniti dagli organi di governo.</w:t>
      </w:r>
    </w:p>
    <w:p w:rsidR="00CB0C15" w:rsidRPr="003324E8" w:rsidRDefault="00CB0C15" w:rsidP="00AD38F0">
      <w:pPr>
        <w:pStyle w:val="Paragrafoelenco"/>
        <w:numPr>
          <w:ilvl w:val="2"/>
          <w:numId w:val="7"/>
        </w:numPr>
        <w:spacing w:after="120" w:line="320" w:lineRule="atLeast"/>
        <w:ind w:left="1418" w:right="822"/>
        <w:contextualSpacing w:val="0"/>
        <w:jc w:val="both"/>
        <w:rPr>
          <w:rFonts w:ascii="Arial" w:eastAsia="Arial" w:hAnsi="Arial"/>
          <w:noProof w:val="0"/>
          <w:lang w:val="it-IT"/>
        </w:rPr>
      </w:pPr>
      <w:proofErr w:type="gramStart"/>
      <w:r w:rsidRPr="003324E8">
        <w:rPr>
          <w:rFonts w:ascii="Arial" w:eastAsia="Arial" w:hAnsi="Arial"/>
          <w:noProof w:val="0"/>
          <w:lang w:val="it-IT"/>
        </w:rPr>
        <w:lastRenderedPageBreak/>
        <w:t>Relativamente alle</w:t>
      </w:r>
      <w:proofErr w:type="gramEnd"/>
      <w:r w:rsidRPr="003324E8">
        <w:rPr>
          <w:rFonts w:ascii="Arial" w:eastAsia="Arial" w:hAnsi="Arial"/>
          <w:noProof w:val="0"/>
          <w:lang w:val="it-IT"/>
        </w:rPr>
        <w:t xml:space="preserve"> proprie competenze, tutti gli Sportelli Unici esercitano altresì compiti di coordinamento, limitatamente alle attività disciplinate dalla presente convenzione, nei confronti delle altre strutture dell'ente</w:t>
      </w:r>
      <w:r w:rsidR="00AD7BAD" w:rsidRPr="003324E8">
        <w:rPr>
          <w:rFonts w:ascii="Arial" w:eastAsia="Arial" w:hAnsi="Arial"/>
          <w:noProof w:val="0"/>
          <w:lang w:val="it-IT"/>
        </w:rPr>
        <w:t xml:space="preserve"> cointeressate a dette attività.</w:t>
      </w:r>
    </w:p>
    <w:p w:rsidR="00CB0C15" w:rsidRPr="003324E8" w:rsidRDefault="00CB0C15" w:rsidP="00AD38F0">
      <w:pPr>
        <w:pStyle w:val="Paragrafoelenco"/>
        <w:numPr>
          <w:ilvl w:val="2"/>
          <w:numId w:val="7"/>
        </w:numPr>
        <w:spacing w:after="120" w:line="320" w:lineRule="atLeast"/>
        <w:ind w:left="1418" w:right="822"/>
        <w:contextualSpacing w:val="0"/>
        <w:jc w:val="both"/>
        <w:rPr>
          <w:rFonts w:ascii="Arial" w:eastAsia="Arial" w:hAnsi="Arial"/>
          <w:noProof w:val="0"/>
          <w:lang w:val="it-IT"/>
        </w:rPr>
      </w:pPr>
      <w:r w:rsidRPr="003324E8">
        <w:rPr>
          <w:rFonts w:ascii="Arial" w:eastAsia="Arial" w:hAnsi="Arial"/>
          <w:noProof w:val="0"/>
          <w:lang w:val="it-IT"/>
        </w:rPr>
        <w:t xml:space="preserve">Il Responsabile dello Sportello Unico ha diritto di accesso agli atti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ai documenti, detenuti dalle strutture degli enti associati, utili per l' esercizio delle proprie funzioni. Analogamente i responsabili delle altre strutture comunali o di altre pubbliche amministrazioni, cointeressati ai procedimenti, hanno diritto di accesso agli atti e documenti degli Sportelli Unici.</w:t>
      </w:r>
    </w:p>
    <w:p w:rsidR="00CB0C15" w:rsidRPr="003324E8" w:rsidRDefault="00CB0C15"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8 - Incarichi di direzione degli Sportelli Unici</w:t>
      </w:r>
    </w:p>
    <w:p w:rsidR="00CB0C15" w:rsidRPr="003324E8" w:rsidRDefault="00CB0C15" w:rsidP="00AD38F0">
      <w:pPr>
        <w:pStyle w:val="Paragrafoelenco"/>
        <w:numPr>
          <w:ilvl w:val="0"/>
          <w:numId w:val="8"/>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L'incarico di direzione dello Sportello Unico è conferito dal Sindaco del Comune interessato, secondo le </w:t>
      </w:r>
      <w:proofErr w:type="gramStart"/>
      <w:r w:rsidRPr="003324E8">
        <w:rPr>
          <w:rFonts w:ascii="Arial" w:eastAsia="Arial" w:hAnsi="Arial"/>
          <w:noProof w:val="0"/>
          <w:lang w:val="it-IT"/>
        </w:rPr>
        <w:t>modalità</w:t>
      </w:r>
      <w:proofErr w:type="gramEnd"/>
      <w:r w:rsidRPr="003324E8">
        <w:rPr>
          <w:rFonts w:ascii="Arial" w:eastAsia="Arial" w:hAnsi="Arial"/>
          <w:noProof w:val="0"/>
          <w:lang w:val="it-IT"/>
        </w:rPr>
        <w:t xml:space="preserve"> e le procedure </w:t>
      </w:r>
      <w:r w:rsidR="00AD7BAD" w:rsidRPr="003324E8">
        <w:rPr>
          <w:rFonts w:ascii="Arial" w:eastAsia="Arial" w:hAnsi="Arial"/>
          <w:noProof w:val="0"/>
          <w:lang w:val="it-IT"/>
        </w:rPr>
        <w:t>vigenti presso lo stesso comune.</w:t>
      </w:r>
    </w:p>
    <w:p w:rsidR="00CB0C15" w:rsidRPr="003324E8" w:rsidRDefault="00CB0C15" w:rsidP="00AD38F0">
      <w:pPr>
        <w:pStyle w:val="Paragrafoelenco"/>
        <w:numPr>
          <w:ilvl w:val="0"/>
          <w:numId w:val="8"/>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Il provvedimento di nomina deve anche indicare l'incaricato per la sostituzione del Funzionario Responsabile in caso di temporaneo impedimento, ivi comprese situazioni </w:t>
      </w:r>
      <w:proofErr w:type="gramStart"/>
      <w:r w:rsidRPr="003324E8">
        <w:rPr>
          <w:rFonts w:ascii="Arial" w:eastAsia="Arial" w:hAnsi="Arial"/>
          <w:noProof w:val="0"/>
          <w:lang w:val="it-IT"/>
        </w:rPr>
        <w:t xml:space="preserve">di </w:t>
      </w:r>
      <w:proofErr w:type="gramEnd"/>
      <w:r w:rsidRPr="003324E8">
        <w:rPr>
          <w:rFonts w:ascii="Arial" w:eastAsia="Arial" w:hAnsi="Arial"/>
          <w:noProof w:val="0"/>
          <w:lang w:val="it-IT"/>
        </w:rPr>
        <w:t>incompatibilità od assenza.</w:t>
      </w:r>
    </w:p>
    <w:p w:rsidR="00660CD7" w:rsidRPr="003324E8" w:rsidRDefault="00660CD7"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 xml:space="preserve">Art. 9 - Consulta degli Enti Associati e </w:t>
      </w:r>
      <w:proofErr w:type="gramStart"/>
      <w:r w:rsidRPr="003324E8">
        <w:rPr>
          <w:rFonts w:ascii="Arial" w:eastAsia="Arial" w:hAnsi="Arial"/>
          <w:b/>
          <w:noProof w:val="0"/>
          <w:lang w:val="it-IT"/>
        </w:rPr>
        <w:t>Assemblea</w:t>
      </w:r>
      <w:proofErr w:type="gramEnd"/>
    </w:p>
    <w:p w:rsidR="00660CD7" w:rsidRPr="003324E8" w:rsidRDefault="00660CD7" w:rsidP="00AD38F0">
      <w:pPr>
        <w:pStyle w:val="Paragrafoelenco"/>
        <w:numPr>
          <w:ilvl w:val="0"/>
          <w:numId w:val="9"/>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Per l'esame delle eventuali problematiche concernenti la funzione </w:t>
      </w:r>
      <w:proofErr w:type="gramStart"/>
      <w:r w:rsidRPr="003324E8">
        <w:rPr>
          <w:rFonts w:ascii="Arial" w:eastAsia="Arial" w:hAnsi="Arial"/>
          <w:noProof w:val="0"/>
          <w:lang w:val="it-IT"/>
        </w:rPr>
        <w:t xml:space="preserve">di </w:t>
      </w:r>
      <w:proofErr w:type="gramEnd"/>
      <w:r w:rsidRPr="003324E8">
        <w:rPr>
          <w:rFonts w:ascii="Arial" w:eastAsia="Arial" w:hAnsi="Arial"/>
          <w:noProof w:val="0"/>
          <w:lang w:val="it-IT"/>
        </w:rPr>
        <w:t>indirizzo programmatico e di controllo della gestione associata dello Sportello Unico è istituita la Consulta degli Enti Associati di cui fanno parte i Sindaci dei Comuni aderenti ed il Presidente della Comunità Montana.</w:t>
      </w:r>
    </w:p>
    <w:p w:rsidR="00660CD7" w:rsidRPr="003324E8" w:rsidRDefault="00660CD7" w:rsidP="00AD38F0">
      <w:pPr>
        <w:pStyle w:val="Paragrafoelenco"/>
        <w:numPr>
          <w:ilvl w:val="0"/>
          <w:numId w:val="9"/>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La Consulta degli Enti Associati è convocata dal Presidente della Comunità Montana del Sebino Bresciano quando ne faccia richiesta almeno un terzo dei suoi </w:t>
      </w:r>
      <w:proofErr w:type="gramStart"/>
      <w:r w:rsidRPr="003324E8">
        <w:rPr>
          <w:rFonts w:ascii="Arial" w:eastAsia="Arial" w:hAnsi="Arial"/>
          <w:noProof w:val="0"/>
          <w:lang w:val="it-IT"/>
        </w:rPr>
        <w:t>componenti</w:t>
      </w:r>
      <w:proofErr w:type="gramEnd"/>
      <w:r w:rsidRPr="003324E8">
        <w:rPr>
          <w:rFonts w:ascii="Arial" w:eastAsia="Arial" w:hAnsi="Arial"/>
          <w:noProof w:val="0"/>
          <w:lang w:val="it-IT"/>
        </w:rPr>
        <w:t xml:space="preserve">. Per la validità della seduta è richiesta la presenza della metà più uno dei </w:t>
      </w:r>
      <w:proofErr w:type="gramStart"/>
      <w:r w:rsidRPr="003324E8">
        <w:rPr>
          <w:rFonts w:ascii="Arial" w:eastAsia="Arial" w:hAnsi="Arial"/>
          <w:noProof w:val="0"/>
          <w:lang w:val="it-IT"/>
        </w:rPr>
        <w:t>componenti</w:t>
      </w:r>
      <w:proofErr w:type="gramEnd"/>
      <w:r w:rsidRPr="003324E8">
        <w:rPr>
          <w:rFonts w:ascii="Arial" w:eastAsia="Arial" w:hAnsi="Arial"/>
          <w:noProof w:val="0"/>
          <w:lang w:val="it-IT"/>
        </w:rPr>
        <w:t xml:space="preserve"> e le decisioni vengono assunte con il voto favorevole della maggioranza assoluta dei presenti.</w:t>
      </w:r>
    </w:p>
    <w:p w:rsidR="00660CD7" w:rsidRPr="003324E8" w:rsidRDefault="00660CD7" w:rsidP="00AD38F0">
      <w:pPr>
        <w:pStyle w:val="Paragrafoelenco"/>
        <w:numPr>
          <w:ilvl w:val="0"/>
          <w:numId w:val="9"/>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L’Assemblea della Comunità Montana definisce la quota associativa per lo svolgimento del servizio </w:t>
      </w:r>
      <w:proofErr w:type="gramStart"/>
      <w:r w:rsidRPr="003324E8">
        <w:rPr>
          <w:rFonts w:ascii="Arial" w:eastAsia="Arial" w:hAnsi="Arial"/>
          <w:noProof w:val="0"/>
          <w:lang w:val="it-IT"/>
        </w:rPr>
        <w:t>S</w:t>
      </w:r>
      <w:r w:rsidR="00FC14A6" w:rsidRPr="003324E8">
        <w:rPr>
          <w:rFonts w:ascii="Arial" w:eastAsia="Arial" w:hAnsi="Arial"/>
          <w:noProof w:val="0"/>
          <w:lang w:val="it-IT"/>
        </w:rPr>
        <w:t>.</w:t>
      </w:r>
      <w:r w:rsidRPr="003324E8">
        <w:rPr>
          <w:rFonts w:ascii="Arial" w:eastAsia="Arial" w:hAnsi="Arial"/>
          <w:noProof w:val="0"/>
          <w:lang w:val="it-IT"/>
        </w:rPr>
        <w:t>U</w:t>
      </w:r>
      <w:r w:rsidR="00FC14A6" w:rsidRPr="003324E8">
        <w:rPr>
          <w:rFonts w:ascii="Arial" w:eastAsia="Arial" w:hAnsi="Arial"/>
          <w:noProof w:val="0"/>
          <w:lang w:val="it-IT"/>
        </w:rPr>
        <w:t>.</w:t>
      </w:r>
      <w:r w:rsidRPr="003324E8">
        <w:rPr>
          <w:rFonts w:ascii="Arial" w:eastAsia="Arial" w:hAnsi="Arial"/>
          <w:noProof w:val="0"/>
          <w:lang w:val="it-IT"/>
        </w:rPr>
        <w:t>E</w:t>
      </w:r>
      <w:r w:rsidR="00FC14A6" w:rsidRPr="003324E8">
        <w:rPr>
          <w:rFonts w:ascii="Arial" w:eastAsia="Arial" w:hAnsi="Arial"/>
          <w:noProof w:val="0"/>
          <w:lang w:val="it-IT"/>
        </w:rPr>
        <w:t>.</w:t>
      </w:r>
      <w:proofErr w:type="gramEnd"/>
      <w:r w:rsidRPr="003324E8">
        <w:rPr>
          <w:rFonts w:ascii="Arial" w:eastAsia="Arial" w:hAnsi="Arial"/>
          <w:noProof w:val="0"/>
          <w:lang w:val="it-IT"/>
        </w:rPr>
        <w:t xml:space="preserve"> da parte della Comunità Montana.</w:t>
      </w:r>
    </w:p>
    <w:p w:rsidR="00660CD7" w:rsidRPr="003324E8" w:rsidRDefault="00660CD7"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10 - Conferenza dei Responsabili</w:t>
      </w:r>
    </w:p>
    <w:p w:rsidR="00660CD7" w:rsidRPr="003324E8" w:rsidRDefault="00660CD7" w:rsidP="00AD38F0">
      <w:pPr>
        <w:pStyle w:val="Paragrafoelenco"/>
        <w:numPr>
          <w:ilvl w:val="0"/>
          <w:numId w:val="10"/>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Per il coordinamento e il raccordo delle attività delle varie strutture è costituita la Conferenza dei Responsabili degli Sportel</w:t>
      </w:r>
      <w:r w:rsidR="00AD7BAD" w:rsidRPr="003324E8">
        <w:rPr>
          <w:rFonts w:ascii="Arial" w:eastAsia="Arial" w:hAnsi="Arial"/>
          <w:noProof w:val="0"/>
          <w:lang w:val="it-IT"/>
        </w:rPr>
        <w:t xml:space="preserve">li Unici </w:t>
      </w:r>
      <w:proofErr w:type="gramStart"/>
      <w:r w:rsidR="00AD7BAD" w:rsidRPr="003324E8">
        <w:rPr>
          <w:rFonts w:ascii="Arial" w:eastAsia="Arial" w:hAnsi="Arial"/>
          <w:noProof w:val="0"/>
          <w:lang w:val="it-IT"/>
        </w:rPr>
        <w:t>degli</w:t>
      </w:r>
      <w:proofErr w:type="gramEnd"/>
      <w:r w:rsidR="00AD7BAD" w:rsidRPr="003324E8">
        <w:rPr>
          <w:rFonts w:ascii="Arial" w:eastAsia="Arial" w:hAnsi="Arial"/>
          <w:noProof w:val="0"/>
          <w:lang w:val="it-IT"/>
        </w:rPr>
        <w:t xml:space="preserve"> enti associati.</w:t>
      </w:r>
    </w:p>
    <w:p w:rsidR="00660CD7" w:rsidRPr="003324E8" w:rsidRDefault="00660CD7" w:rsidP="00AD38F0">
      <w:pPr>
        <w:pStyle w:val="Paragrafoelenco"/>
        <w:numPr>
          <w:ilvl w:val="0"/>
          <w:numId w:val="10"/>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La Conferenza è convocata e presieduta da un Funzionario </w:t>
      </w:r>
      <w:proofErr w:type="gramStart"/>
      <w:r w:rsidRPr="003324E8">
        <w:rPr>
          <w:rFonts w:ascii="Arial" w:eastAsia="Arial" w:hAnsi="Arial"/>
          <w:noProof w:val="0"/>
          <w:lang w:val="it-IT"/>
        </w:rPr>
        <w:t>appositamente</w:t>
      </w:r>
      <w:proofErr w:type="gramEnd"/>
      <w:r w:rsidRPr="003324E8">
        <w:rPr>
          <w:rFonts w:ascii="Arial" w:eastAsia="Arial" w:hAnsi="Arial"/>
          <w:noProof w:val="0"/>
          <w:lang w:val="it-IT"/>
        </w:rPr>
        <w:t xml:space="preserve"> indicato dalla Giunta Esecutiva della Comunità Montana del Sebino Bresciano ed è composta dallo stesso e da tutti i Responsabili degli Sportelli Unici dei</w:t>
      </w:r>
      <w:r w:rsidR="00AD7BAD" w:rsidRPr="003324E8">
        <w:rPr>
          <w:rFonts w:ascii="Arial" w:eastAsia="Arial" w:hAnsi="Arial"/>
          <w:noProof w:val="0"/>
          <w:lang w:val="it-IT"/>
        </w:rPr>
        <w:t xml:space="preserve"> comuni associati.</w:t>
      </w:r>
    </w:p>
    <w:p w:rsidR="00660CD7" w:rsidRPr="003324E8" w:rsidRDefault="00660CD7" w:rsidP="00AD38F0">
      <w:pPr>
        <w:pStyle w:val="Paragrafoelenco"/>
        <w:numPr>
          <w:ilvl w:val="0"/>
          <w:numId w:val="10"/>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La Conferenza svolge funzioni </w:t>
      </w:r>
      <w:proofErr w:type="gramStart"/>
      <w:r w:rsidRPr="003324E8">
        <w:rPr>
          <w:rFonts w:ascii="Arial" w:eastAsia="Arial" w:hAnsi="Arial"/>
          <w:noProof w:val="0"/>
          <w:lang w:val="it-IT"/>
        </w:rPr>
        <w:t xml:space="preserve">di </w:t>
      </w:r>
      <w:proofErr w:type="gramEnd"/>
      <w:r w:rsidRPr="003324E8">
        <w:rPr>
          <w:rFonts w:ascii="Arial" w:eastAsia="Arial" w:hAnsi="Arial"/>
          <w:noProof w:val="0"/>
          <w:lang w:val="it-IT"/>
        </w:rPr>
        <w:t>indirizzo, di coordinamento, consultive, propositive ed attuative in ordine alle problematiche concernenti la gestione c</w:t>
      </w:r>
      <w:r w:rsidR="00AD7BAD" w:rsidRPr="003324E8">
        <w:rPr>
          <w:rFonts w:ascii="Arial" w:eastAsia="Arial" w:hAnsi="Arial"/>
          <w:noProof w:val="0"/>
          <w:lang w:val="it-IT"/>
        </w:rPr>
        <w:t>oordinata degli Sportelli Unici.</w:t>
      </w:r>
    </w:p>
    <w:p w:rsidR="00660CD7" w:rsidRPr="003324E8" w:rsidRDefault="00660CD7" w:rsidP="00AD38F0">
      <w:pPr>
        <w:pStyle w:val="Paragrafoelenco"/>
        <w:numPr>
          <w:ilvl w:val="0"/>
          <w:numId w:val="10"/>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In particolare la Conferenza:</w:t>
      </w:r>
    </w:p>
    <w:p w:rsidR="00660CD7" w:rsidRPr="003324E8" w:rsidRDefault="00DF6A63" w:rsidP="00AD38F0">
      <w:pPr>
        <w:pStyle w:val="Paragrafoelenco"/>
        <w:numPr>
          <w:ilvl w:val="0"/>
          <w:numId w:val="11"/>
        </w:numPr>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v</w:t>
      </w:r>
      <w:r w:rsidR="00660CD7" w:rsidRPr="003324E8">
        <w:rPr>
          <w:rFonts w:ascii="Arial" w:eastAsia="Arial" w:hAnsi="Arial"/>
          <w:noProof w:val="0"/>
          <w:lang w:val="it-IT"/>
        </w:rPr>
        <w:t>erifica</w:t>
      </w:r>
      <w:proofErr w:type="gramEnd"/>
      <w:r w:rsidR="00660CD7" w:rsidRPr="003324E8">
        <w:rPr>
          <w:rFonts w:ascii="Arial" w:eastAsia="Arial" w:hAnsi="Arial"/>
          <w:noProof w:val="0"/>
          <w:lang w:val="it-IT"/>
        </w:rPr>
        <w:t xml:space="preserve"> la corrispondenza dell'attività gestionale con le finalità d</w:t>
      </w:r>
      <w:r w:rsidRPr="003324E8">
        <w:rPr>
          <w:rFonts w:ascii="Arial" w:eastAsia="Arial" w:hAnsi="Arial"/>
          <w:noProof w:val="0"/>
          <w:lang w:val="it-IT"/>
        </w:rPr>
        <w:t>i cui alla presente convenzione;</w:t>
      </w:r>
    </w:p>
    <w:p w:rsidR="00660CD7" w:rsidRPr="003324E8" w:rsidRDefault="00DF6A63" w:rsidP="00AD38F0">
      <w:pPr>
        <w:pStyle w:val="Paragrafoelenco"/>
        <w:numPr>
          <w:ilvl w:val="0"/>
          <w:numId w:val="11"/>
        </w:numPr>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lastRenderedPageBreak/>
        <w:t>d</w:t>
      </w:r>
      <w:r w:rsidR="00660CD7" w:rsidRPr="003324E8">
        <w:rPr>
          <w:rFonts w:ascii="Arial" w:eastAsia="Arial" w:hAnsi="Arial"/>
          <w:noProof w:val="0"/>
          <w:lang w:val="it-IT"/>
        </w:rPr>
        <w:t>efinisce</w:t>
      </w:r>
      <w:proofErr w:type="gramEnd"/>
      <w:r w:rsidR="00660CD7" w:rsidRPr="003324E8">
        <w:rPr>
          <w:rFonts w:ascii="Arial" w:eastAsia="Arial" w:hAnsi="Arial"/>
          <w:noProof w:val="0"/>
          <w:lang w:val="it-IT"/>
        </w:rPr>
        <w:t xml:space="preserve"> le procedure, e le modulistiche, che devono essere applicate uniformemente dagli Sportelli Unici, nonché le dotazioni tecnologiche di cui gli stessi devono </w:t>
      </w:r>
      <w:r w:rsidRPr="003324E8">
        <w:rPr>
          <w:rFonts w:ascii="Arial" w:eastAsia="Arial" w:hAnsi="Arial"/>
          <w:noProof w:val="0"/>
          <w:lang w:val="it-IT"/>
        </w:rPr>
        <w:t>essere dotati;</w:t>
      </w:r>
    </w:p>
    <w:p w:rsidR="00660CD7" w:rsidRPr="003324E8" w:rsidRDefault="00DF6A63" w:rsidP="00AD38F0">
      <w:pPr>
        <w:pStyle w:val="Paragrafoelenco"/>
        <w:numPr>
          <w:ilvl w:val="0"/>
          <w:numId w:val="11"/>
        </w:numPr>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d</w:t>
      </w:r>
      <w:r w:rsidR="00660CD7" w:rsidRPr="003324E8">
        <w:rPr>
          <w:rFonts w:ascii="Arial" w:eastAsia="Arial" w:hAnsi="Arial"/>
          <w:noProof w:val="0"/>
          <w:lang w:val="it-IT"/>
        </w:rPr>
        <w:t>ecide</w:t>
      </w:r>
      <w:proofErr w:type="gramEnd"/>
      <w:r w:rsidR="00660CD7" w:rsidRPr="003324E8">
        <w:rPr>
          <w:rFonts w:ascii="Arial" w:eastAsia="Arial" w:hAnsi="Arial"/>
          <w:noProof w:val="0"/>
          <w:lang w:val="it-IT"/>
        </w:rPr>
        <w:t xml:space="preserve"> sulle semplificazioni procedurali da attuare e sulle innovaz</w:t>
      </w:r>
      <w:r w:rsidRPr="003324E8">
        <w:rPr>
          <w:rFonts w:ascii="Arial" w:eastAsia="Arial" w:hAnsi="Arial"/>
          <w:noProof w:val="0"/>
          <w:lang w:val="it-IT"/>
        </w:rPr>
        <w:t>ioni tecnologiche da introdurre;</w:t>
      </w:r>
    </w:p>
    <w:p w:rsidR="00660CD7" w:rsidRPr="003324E8" w:rsidRDefault="00DF6A63" w:rsidP="00AD38F0">
      <w:pPr>
        <w:pStyle w:val="Paragrafoelenco"/>
        <w:numPr>
          <w:ilvl w:val="0"/>
          <w:numId w:val="11"/>
        </w:numPr>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p</w:t>
      </w:r>
      <w:r w:rsidR="00660CD7" w:rsidRPr="003324E8">
        <w:rPr>
          <w:rFonts w:ascii="Arial" w:eastAsia="Arial" w:hAnsi="Arial"/>
          <w:noProof w:val="0"/>
          <w:lang w:val="it-IT"/>
        </w:rPr>
        <w:t>uò</w:t>
      </w:r>
      <w:proofErr w:type="gramEnd"/>
      <w:r w:rsidR="00660CD7" w:rsidRPr="003324E8">
        <w:rPr>
          <w:rFonts w:ascii="Arial" w:eastAsia="Arial" w:hAnsi="Arial"/>
          <w:noProof w:val="0"/>
          <w:lang w:val="it-IT"/>
        </w:rPr>
        <w:t xml:space="preserve"> rilasciare pareri consultivi agli organi politici circa le materie ogg</w:t>
      </w:r>
      <w:r w:rsidRPr="003324E8">
        <w:rPr>
          <w:rFonts w:ascii="Arial" w:eastAsia="Arial" w:hAnsi="Arial"/>
          <w:noProof w:val="0"/>
          <w:lang w:val="it-IT"/>
        </w:rPr>
        <w:t>etto della presente convenzione;</w:t>
      </w:r>
    </w:p>
    <w:p w:rsidR="00660CD7" w:rsidRPr="003324E8" w:rsidRDefault="00DF6A63" w:rsidP="00AD38F0">
      <w:pPr>
        <w:pStyle w:val="Paragrafoelenco"/>
        <w:numPr>
          <w:ilvl w:val="0"/>
          <w:numId w:val="11"/>
        </w:numPr>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f</w:t>
      </w:r>
      <w:r w:rsidR="00660CD7" w:rsidRPr="003324E8">
        <w:rPr>
          <w:rFonts w:ascii="Arial" w:eastAsia="Arial" w:hAnsi="Arial"/>
          <w:noProof w:val="0"/>
          <w:lang w:val="it-IT"/>
        </w:rPr>
        <w:t>ormula</w:t>
      </w:r>
      <w:proofErr w:type="gramEnd"/>
      <w:r w:rsidR="00660CD7" w:rsidRPr="003324E8">
        <w:rPr>
          <w:rFonts w:ascii="Arial" w:eastAsia="Arial" w:hAnsi="Arial"/>
          <w:noProof w:val="0"/>
          <w:lang w:val="it-IT"/>
        </w:rPr>
        <w:t xml:space="preserve"> indicazioni ed interpretazioni in merito alla corretta appl</w:t>
      </w:r>
      <w:r w:rsidRPr="003324E8">
        <w:rPr>
          <w:rFonts w:ascii="Arial" w:eastAsia="Arial" w:hAnsi="Arial"/>
          <w:noProof w:val="0"/>
          <w:lang w:val="it-IT"/>
        </w:rPr>
        <w:t>icazione degli iter procedurali;</w:t>
      </w:r>
    </w:p>
    <w:p w:rsidR="00660CD7" w:rsidRPr="003324E8" w:rsidRDefault="00DF6A63" w:rsidP="00AD38F0">
      <w:pPr>
        <w:pStyle w:val="Paragrafoelenco"/>
        <w:numPr>
          <w:ilvl w:val="0"/>
          <w:numId w:val="11"/>
        </w:numPr>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f</w:t>
      </w:r>
      <w:r w:rsidR="00660CD7" w:rsidRPr="003324E8">
        <w:rPr>
          <w:rFonts w:ascii="Arial" w:eastAsia="Arial" w:hAnsi="Arial"/>
          <w:noProof w:val="0"/>
          <w:lang w:val="it-IT"/>
        </w:rPr>
        <w:t>ormula</w:t>
      </w:r>
      <w:proofErr w:type="gramEnd"/>
      <w:r w:rsidR="00660CD7" w:rsidRPr="003324E8">
        <w:rPr>
          <w:rFonts w:ascii="Arial" w:eastAsia="Arial" w:hAnsi="Arial"/>
          <w:noProof w:val="0"/>
          <w:lang w:val="it-IT"/>
        </w:rPr>
        <w:t xml:space="preserve"> proposte e programmi per l'at</w:t>
      </w:r>
      <w:r w:rsidRPr="003324E8">
        <w:rPr>
          <w:rFonts w:ascii="Arial" w:eastAsia="Arial" w:hAnsi="Arial"/>
          <w:noProof w:val="0"/>
          <w:lang w:val="it-IT"/>
        </w:rPr>
        <w:t>tività di carattere informativo;</w:t>
      </w:r>
    </w:p>
    <w:p w:rsidR="00660CD7" w:rsidRPr="003324E8" w:rsidRDefault="00DF6A63" w:rsidP="00AD38F0">
      <w:pPr>
        <w:pStyle w:val="Paragrafoelenco"/>
        <w:numPr>
          <w:ilvl w:val="0"/>
          <w:numId w:val="11"/>
        </w:numPr>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f</w:t>
      </w:r>
      <w:r w:rsidR="00660CD7" w:rsidRPr="003324E8">
        <w:rPr>
          <w:rFonts w:ascii="Arial" w:eastAsia="Arial" w:hAnsi="Arial"/>
          <w:noProof w:val="0"/>
          <w:lang w:val="it-IT"/>
        </w:rPr>
        <w:t>ormula</w:t>
      </w:r>
      <w:proofErr w:type="gramEnd"/>
      <w:r w:rsidR="00660CD7" w:rsidRPr="003324E8">
        <w:rPr>
          <w:rFonts w:ascii="Arial" w:eastAsia="Arial" w:hAnsi="Arial"/>
          <w:noProof w:val="0"/>
          <w:lang w:val="it-IT"/>
        </w:rPr>
        <w:t xml:space="preserve"> proposte per la definizione di accordi di programma o convenzioni con altri enti.</w:t>
      </w:r>
    </w:p>
    <w:p w:rsidR="00660CD7" w:rsidRPr="003324E8" w:rsidRDefault="00660CD7" w:rsidP="00AD38F0">
      <w:pPr>
        <w:pStyle w:val="Paragrafoelenco"/>
        <w:numPr>
          <w:ilvl w:val="0"/>
          <w:numId w:val="10"/>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La Conferenza predispone altresì relazioni sull'attività svolta e piani di lavoro per l'attività dello Sportello Unico associato nel periodo successivo, in cui sono operativamente tradotti il complesso degli obiettivi e degli indirizzi stabiliti dalla Consulta degli Enti Associati, </w:t>
      </w:r>
      <w:proofErr w:type="gramStart"/>
      <w:r w:rsidRPr="003324E8">
        <w:rPr>
          <w:rFonts w:ascii="Arial" w:eastAsia="Arial" w:hAnsi="Arial"/>
          <w:noProof w:val="0"/>
          <w:lang w:val="it-IT"/>
        </w:rPr>
        <w:t>nonché</w:t>
      </w:r>
      <w:proofErr w:type="gramEnd"/>
      <w:r w:rsidRPr="003324E8">
        <w:rPr>
          <w:rFonts w:ascii="Arial" w:eastAsia="Arial" w:hAnsi="Arial"/>
          <w:noProof w:val="0"/>
          <w:lang w:val="it-IT"/>
        </w:rPr>
        <w:t xml:space="preserve"> fornite proposte ed indicazioni di carattere programmatico.</w:t>
      </w:r>
    </w:p>
    <w:p w:rsidR="00660CD7" w:rsidRPr="003324E8" w:rsidRDefault="00660CD7" w:rsidP="00AD38F0">
      <w:pPr>
        <w:pStyle w:val="Paragrafoelenco"/>
        <w:numPr>
          <w:ilvl w:val="0"/>
          <w:numId w:val="10"/>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La convocazione della Conferenza è disposta dal Responsabile, fissata dall'organismo stesso, su richiesta motivata dei singoli </w:t>
      </w:r>
      <w:proofErr w:type="gramStart"/>
      <w:r w:rsidRPr="003324E8">
        <w:rPr>
          <w:rFonts w:ascii="Arial" w:eastAsia="Arial" w:hAnsi="Arial"/>
          <w:noProof w:val="0"/>
          <w:lang w:val="it-IT"/>
        </w:rPr>
        <w:t>componenti</w:t>
      </w:r>
      <w:proofErr w:type="gramEnd"/>
      <w:r w:rsidRPr="003324E8">
        <w:rPr>
          <w:rFonts w:ascii="Arial" w:eastAsia="Arial" w:hAnsi="Arial"/>
          <w:noProof w:val="0"/>
          <w:lang w:val="it-IT"/>
        </w:rPr>
        <w:t xml:space="preserve">. Per la validità della seduta è richiesta la presenza di un terzo dei </w:t>
      </w:r>
      <w:proofErr w:type="gramStart"/>
      <w:r w:rsidRPr="003324E8">
        <w:rPr>
          <w:rFonts w:ascii="Arial" w:eastAsia="Arial" w:hAnsi="Arial"/>
          <w:noProof w:val="0"/>
          <w:lang w:val="it-IT"/>
        </w:rPr>
        <w:t>componenti</w:t>
      </w:r>
      <w:proofErr w:type="gramEnd"/>
      <w:r w:rsidRPr="003324E8">
        <w:rPr>
          <w:rFonts w:ascii="Arial" w:eastAsia="Arial" w:hAnsi="Arial"/>
          <w:noProof w:val="0"/>
          <w:lang w:val="it-IT"/>
        </w:rPr>
        <w:t xml:space="preserve"> e le decisioni vengono assunte con il voto favorevole della maggioranza assoluta dei presenti.</w:t>
      </w:r>
    </w:p>
    <w:p w:rsidR="00660CD7" w:rsidRPr="003324E8" w:rsidRDefault="00660CD7"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11 - Formazione e aggiornamento</w:t>
      </w:r>
    </w:p>
    <w:p w:rsidR="00660CD7" w:rsidRPr="003324E8" w:rsidRDefault="00660CD7" w:rsidP="00AD38F0">
      <w:pPr>
        <w:pStyle w:val="Paragrafoelenco"/>
        <w:numPr>
          <w:ilvl w:val="0"/>
          <w:numId w:val="12"/>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Gli enti associati perseguono quale obiettivo primario la valorizzazione delle risorse umane e la crescita professionale dei dipendenti, per assicurare il buon andamento, l'efficienza e l'efficacia dell'attività amministrativa.</w:t>
      </w:r>
    </w:p>
    <w:p w:rsidR="00660CD7" w:rsidRPr="003324E8" w:rsidRDefault="00660CD7" w:rsidP="00AD38F0">
      <w:pPr>
        <w:pStyle w:val="Paragrafoelenco"/>
        <w:numPr>
          <w:ilvl w:val="0"/>
          <w:numId w:val="12"/>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A tal fine, la Comunità Montana del Sebino Bresciano, secondo le indicazioni fornite dalla Consulta degli Enti Associati e dalla Conferenza dei Responsabili e compatibilmente con le risorse disponibili, programma e cura, in modo uniforme, la formazione, l'addestramento professionale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il costante aggiornamento di tutti gli addetti assegnati agli Sportelli Unici degli enti convenzionati, nonché, limitatamente alle materie di propria competenza, del personale delle altre strutture dei medesimi enti che interagisce con il procedimento unico per </w:t>
      </w:r>
      <w:r w:rsidR="009446D0" w:rsidRPr="003324E8">
        <w:rPr>
          <w:rFonts w:ascii="Arial" w:eastAsia="Arial" w:hAnsi="Arial"/>
          <w:noProof w:val="0"/>
          <w:lang w:val="it-IT"/>
        </w:rPr>
        <w:t>l’edilizia</w:t>
      </w:r>
      <w:r w:rsidRPr="003324E8">
        <w:rPr>
          <w:rFonts w:ascii="Arial" w:eastAsia="Arial" w:hAnsi="Arial"/>
          <w:noProof w:val="0"/>
          <w:lang w:val="it-IT"/>
        </w:rPr>
        <w:t>.</w:t>
      </w:r>
    </w:p>
    <w:p w:rsidR="003F446D" w:rsidRPr="003324E8" w:rsidRDefault="003F446D"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12 - Dotazioni tecnologiche</w:t>
      </w:r>
    </w:p>
    <w:p w:rsidR="003F446D" w:rsidRPr="003324E8" w:rsidRDefault="003F446D" w:rsidP="00AD38F0">
      <w:pPr>
        <w:pStyle w:val="Paragrafoelenco"/>
        <w:numPr>
          <w:ilvl w:val="0"/>
          <w:numId w:val="13"/>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Gli Sportelli Unici devono essere forniti di adeguate dotazioni tecnologiche di base che consentano la trasmissione </w:t>
      </w:r>
      <w:proofErr w:type="gramStart"/>
      <w:r w:rsidRPr="003324E8">
        <w:rPr>
          <w:rFonts w:ascii="Arial" w:eastAsia="Arial" w:hAnsi="Arial"/>
          <w:noProof w:val="0"/>
          <w:lang w:val="it-IT"/>
        </w:rPr>
        <w:t xml:space="preserve">di </w:t>
      </w:r>
      <w:proofErr w:type="gramEnd"/>
      <w:r w:rsidRPr="003324E8">
        <w:rPr>
          <w:rFonts w:ascii="Arial" w:eastAsia="Arial" w:hAnsi="Arial"/>
          <w:noProof w:val="0"/>
          <w:lang w:val="it-IT"/>
        </w:rPr>
        <w:t>istanze, segnalazioni e documenti allegati e garantiscano la comunicazione tra Sportello Unico Telematico e gli enti e l'utenza esclusivamente con modalità telemati</w:t>
      </w:r>
      <w:r w:rsidR="00DF6A63" w:rsidRPr="003324E8">
        <w:rPr>
          <w:rFonts w:ascii="Arial" w:eastAsia="Arial" w:hAnsi="Arial"/>
          <w:noProof w:val="0"/>
          <w:lang w:val="it-IT"/>
        </w:rPr>
        <w:t>ca.</w:t>
      </w:r>
    </w:p>
    <w:p w:rsidR="003F446D" w:rsidRPr="003324E8" w:rsidRDefault="003F446D" w:rsidP="00AD38F0">
      <w:pPr>
        <w:pStyle w:val="Paragrafoelenco"/>
        <w:numPr>
          <w:ilvl w:val="0"/>
          <w:numId w:val="13"/>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lastRenderedPageBreak/>
        <w:t xml:space="preserve">In particolare gli Sportelli Unici </w:t>
      </w:r>
      <w:proofErr w:type="gramStart"/>
      <w:r w:rsidRPr="003324E8">
        <w:rPr>
          <w:rFonts w:ascii="Arial" w:eastAsia="Arial" w:hAnsi="Arial"/>
          <w:noProof w:val="0"/>
          <w:lang w:val="it-IT"/>
        </w:rPr>
        <w:t>in</w:t>
      </w:r>
      <w:proofErr w:type="gramEnd"/>
      <w:r w:rsidRPr="003324E8">
        <w:rPr>
          <w:rFonts w:ascii="Arial" w:eastAsia="Arial" w:hAnsi="Arial"/>
          <w:noProof w:val="0"/>
          <w:lang w:val="it-IT"/>
        </w:rPr>
        <w:t xml:space="preserve"> riferimento alle modalità di cui sopra devono far riferimento a quanto previsto dal codice dell’amministrazione digitale e i suoi successivi provvedimenti attuativi.</w:t>
      </w:r>
    </w:p>
    <w:p w:rsidR="003F446D" w:rsidRPr="003324E8" w:rsidRDefault="003F446D" w:rsidP="00AD38F0">
      <w:pPr>
        <w:pStyle w:val="Paragrafoelenco"/>
        <w:numPr>
          <w:ilvl w:val="0"/>
          <w:numId w:val="13"/>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Le funzioni </w:t>
      </w:r>
      <w:proofErr w:type="gramStart"/>
      <w:r w:rsidRPr="003324E8">
        <w:rPr>
          <w:rFonts w:ascii="Arial" w:eastAsia="Arial" w:hAnsi="Arial"/>
          <w:noProof w:val="0"/>
          <w:lang w:val="it-IT"/>
        </w:rPr>
        <w:t>del</w:t>
      </w:r>
      <w:proofErr w:type="gramEnd"/>
      <w:r w:rsidRPr="003324E8">
        <w:rPr>
          <w:rFonts w:ascii="Arial" w:eastAsia="Arial" w:hAnsi="Arial"/>
          <w:noProof w:val="0"/>
          <w:lang w:val="it-IT"/>
        </w:rPr>
        <w:t xml:space="preserve"> S</w:t>
      </w:r>
      <w:r w:rsidR="00FC14A6" w:rsidRPr="003324E8">
        <w:rPr>
          <w:rFonts w:ascii="Arial" w:eastAsia="Arial" w:hAnsi="Arial"/>
          <w:noProof w:val="0"/>
          <w:lang w:val="it-IT"/>
        </w:rPr>
        <w:t>.</w:t>
      </w:r>
      <w:r w:rsidRPr="003324E8">
        <w:rPr>
          <w:rFonts w:ascii="Arial" w:eastAsia="Arial" w:hAnsi="Arial"/>
          <w:noProof w:val="0"/>
          <w:lang w:val="it-IT"/>
        </w:rPr>
        <w:t>U</w:t>
      </w:r>
      <w:r w:rsidR="00FC14A6" w:rsidRPr="003324E8">
        <w:rPr>
          <w:rFonts w:ascii="Arial" w:eastAsia="Arial" w:hAnsi="Arial"/>
          <w:noProof w:val="0"/>
          <w:lang w:val="it-IT"/>
        </w:rPr>
        <w:t>.</w:t>
      </w:r>
      <w:r w:rsidRPr="003324E8">
        <w:rPr>
          <w:rFonts w:ascii="Arial" w:eastAsia="Arial" w:hAnsi="Arial"/>
          <w:noProof w:val="0"/>
          <w:lang w:val="it-IT"/>
        </w:rPr>
        <w:t>E</w:t>
      </w:r>
      <w:r w:rsidR="00FC14A6" w:rsidRPr="003324E8">
        <w:rPr>
          <w:rFonts w:ascii="Arial" w:eastAsia="Arial" w:hAnsi="Arial"/>
          <w:noProof w:val="0"/>
          <w:lang w:val="it-IT"/>
        </w:rPr>
        <w:t>.</w:t>
      </w:r>
      <w:r w:rsidRPr="003324E8">
        <w:rPr>
          <w:rFonts w:ascii="Arial" w:eastAsia="Arial" w:hAnsi="Arial"/>
          <w:noProof w:val="0"/>
          <w:lang w:val="it-IT"/>
        </w:rPr>
        <w:t xml:space="preserve"> possono essere comunque svolte attraverso il possesso dei seguenti requisiti tecnici minimi:</w:t>
      </w:r>
    </w:p>
    <w:p w:rsidR="003F446D" w:rsidRPr="003324E8" w:rsidRDefault="003F446D" w:rsidP="00AD38F0">
      <w:pPr>
        <w:pStyle w:val="Paragrafoelenco"/>
        <w:numPr>
          <w:ilvl w:val="0"/>
          <w:numId w:val="14"/>
        </w:numPr>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casella</w:t>
      </w:r>
      <w:proofErr w:type="gramEnd"/>
      <w:r w:rsidRPr="003324E8">
        <w:rPr>
          <w:rFonts w:ascii="Arial" w:eastAsia="Arial" w:hAnsi="Arial"/>
          <w:noProof w:val="0"/>
          <w:lang w:val="it-IT"/>
        </w:rPr>
        <w:t xml:space="preserve"> di PEC istituzionale, a cui fa riferimento il S</w:t>
      </w:r>
      <w:r w:rsidR="00FC14A6" w:rsidRPr="003324E8">
        <w:rPr>
          <w:rFonts w:ascii="Arial" w:eastAsia="Arial" w:hAnsi="Arial"/>
          <w:noProof w:val="0"/>
          <w:lang w:val="it-IT"/>
        </w:rPr>
        <w:t>.</w:t>
      </w:r>
      <w:r w:rsidRPr="003324E8">
        <w:rPr>
          <w:rFonts w:ascii="Arial" w:eastAsia="Arial" w:hAnsi="Arial"/>
          <w:noProof w:val="0"/>
          <w:lang w:val="it-IT"/>
        </w:rPr>
        <w:t>U</w:t>
      </w:r>
      <w:r w:rsidR="00FC14A6" w:rsidRPr="003324E8">
        <w:rPr>
          <w:rFonts w:ascii="Arial" w:eastAsia="Arial" w:hAnsi="Arial"/>
          <w:noProof w:val="0"/>
          <w:lang w:val="it-IT"/>
        </w:rPr>
        <w:t>.</w:t>
      </w:r>
      <w:r w:rsidRPr="003324E8">
        <w:rPr>
          <w:rFonts w:ascii="Arial" w:eastAsia="Arial" w:hAnsi="Arial"/>
          <w:noProof w:val="0"/>
          <w:lang w:val="it-IT"/>
        </w:rPr>
        <w:t>E</w:t>
      </w:r>
      <w:r w:rsidR="00FC14A6" w:rsidRPr="003324E8">
        <w:rPr>
          <w:rFonts w:ascii="Arial" w:eastAsia="Arial" w:hAnsi="Arial"/>
          <w:noProof w:val="0"/>
          <w:lang w:val="it-IT"/>
        </w:rPr>
        <w:t>.</w:t>
      </w:r>
      <w:r w:rsidRPr="003324E8">
        <w:rPr>
          <w:rFonts w:ascii="Arial" w:eastAsia="Arial" w:hAnsi="Arial"/>
          <w:noProof w:val="0"/>
          <w:lang w:val="it-IT"/>
        </w:rPr>
        <w:t xml:space="preserve"> per ricevere la documentazione delle imprese; inviare le ricevute e gli atti relativi ai procedimenti, trasmettere atti, comunicazioni e relativi allegati alle altre amministrazioni comunque coinvolte nel procedimento e ricevere dalle stesse comunicazioni e atti in formato elettronico;</w:t>
      </w:r>
    </w:p>
    <w:p w:rsidR="003F446D" w:rsidRPr="003324E8" w:rsidRDefault="003F446D" w:rsidP="00AD38F0">
      <w:pPr>
        <w:pStyle w:val="Paragrafoelenco"/>
        <w:numPr>
          <w:ilvl w:val="0"/>
          <w:numId w:val="14"/>
        </w:numPr>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firma digitale rilasciata al Responsabile dello Sportello, per la sottoscrizione degli atti in formato elettronico;</w:t>
      </w:r>
      <w:proofErr w:type="gramEnd"/>
    </w:p>
    <w:p w:rsidR="003F446D" w:rsidRPr="003324E8" w:rsidRDefault="003F446D" w:rsidP="00AD38F0">
      <w:pPr>
        <w:pStyle w:val="Paragrafoelenco"/>
        <w:numPr>
          <w:ilvl w:val="0"/>
          <w:numId w:val="14"/>
        </w:numPr>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applicazione</w:t>
      </w:r>
      <w:proofErr w:type="gramEnd"/>
      <w:r w:rsidRPr="003324E8">
        <w:rPr>
          <w:rFonts w:ascii="Arial" w:eastAsia="Arial" w:hAnsi="Arial"/>
          <w:noProof w:val="0"/>
          <w:lang w:val="it-IT"/>
        </w:rPr>
        <w:t xml:space="preserve"> software per la lettura di documenti firmati digitalmente. La verifica della firma e la successiva estrazione dei documenti firmati </w:t>
      </w:r>
      <w:proofErr w:type="gramStart"/>
      <w:r w:rsidRPr="003324E8">
        <w:rPr>
          <w:rFonts w:ascii="Arial" w:eastAsia="Arial" w:hAnsi="Arial"/>
          <w:noProof w:val="0"/>
          <w:lang w:val="it-IT"/>
        </w:rPr>
        <w:t>può</w:t>
      </w:r>
      <w:proofErr w:type="gramEnd"/>
      <w:r w:rsidRPr="003324E8">
        <w:rPr>
          <w:rFonts w:ascii="Arial" w:eastAsia="Arial" w:hAnsi="Arial"/>
          <w:noProof w:val="0"/>
          <w:lang w:val="it-IT"/>
        </w:rPr>
        <w:t xml:space="preserve"> essere effettuata con qualsiasi software in grado di elaborare file firmati in modo conforme alla deliberazione CNIPA n.45 del 21 maggio 2009, il cui elenco è disponibile nel sito di DIGITPA. Queste applicazioni sono disponibili gratuitamente sul web;</w:t>
      </w:r>
    </w:p>
    <w:p w:rsidR="003F446D" w:rsidRPr="003324E8" w:rsidRDefault="003F446D" w:rsidP="00AD38F0">
      <w:pPr>
        <w:pStyle w:val="Paragrafoelenco"/>
        <w:numPr>
          <w:ilvl w:val="0"/>
          <w:numId w:val="14"/>
        </w:numPr>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protocollazione</w:t>
      </w:r>
      <w:proofErr w:type="gramEnd"/>
      <w:r w:rsidRPr="003324E8">
        <w:rPr>
          <w:rFonts w:ascii="Arial" w:eastAsia="Arial" w:hAnsi="Arial"/>
          <w:noProof w:val="0"/>
          <w:lang w:val="it-IT"/>
        </w:rPr>
        <w:t xml:space="preserve"> informatica della documentazione in entrata e in uscita, per la certificazione della corrispondenza, come previsto dal DPR 445 del 28 dicembre 2000 e dal DPCM del 31 ottobre 2000;</w:t>
      </w:r>
    </w:p>
    <w:p w:rsidR="003F446D" w:rsidRPr="003324E8" w:rsidRDefault="003F446D" w:rsidP="00AD38F0">
      <w:pPr>
        <w:pStyle w:val="Paragrafoelenco"/>
        <w:numPr>
          <w:ilvl w:val="0"/>
          <w:numId w:val="14"/>
        </w:numPr>
        <w:spacing w:after="120" w:line="320" w:lineRule="atLeast"/>
        <w:ind w:left="1701" w:right="822" w:hanging="283"/>
        <w:contextualSpacing w:val="0"/>
        <w:jc w:val="both"/>
        <w:rPr>
          <w:rFonts w:ascii="Arial" w:eastAsia="Arial" w:hAnsi="Arial"/>
          <w:noProof w:val="0"/>
          <w:lang w:val="it-IT"/>
        </w:rPr>
      </w:pPr>
      <w:r w:rsidRPr="003324E8">
        <w:rPr>
          <w:rFonts w:ascii="Arial" w:eastAsia="Arial" w:hAnsi="Arial"/>
          <w:noProof w:val="0"/>
          <w:lang w:val="it-IT"/>
        </w:rPr>
        <w:t xml:space="preserve">sito web </w:t>
      </w:r>
      <w:proofErr w:type="gramStart"/>
      <w:r w:rsidRPr="003324E8">
        <w:rPr>
          <w:rFonts w:ascii="Arial" w:eastAsia="Arial" w:hAnsi="Arial"/>
          <w:noProof w:val="0"/>
          <w:lang w:val="it-IT"/>
        </w:rPr>
        <w:t>del</w:t>
      </w:r>
      <w:proofErr w:type="gramEnd"/>
      <w:r w:rsidRPr="003324E8">
        <w:rPr>
          <w:rFonts w:ascii="Arial" w:eastAsia="Arial" w:hAnsi="Arial"/>
          <w:noProof w:val="0"/>
          <w:lang w:val="it-IT"/>
        </w:rPr>
        <w:t xml:space="preserve"> S</w:t>
      </w:r>
      <w:r w:rsidR="00FC14A6" w:rsidRPr="003324E8">
        <w:rPr>
          <w:rFonts w:ascii="Arial" w:eastAsia="Arial" w:hAnsi="Arial"/>
          <w:noProof w:val="0"/>
          <w:lang w:val="it-IT"/>
        </w:rPr>
        <w:t>.</w:t>
      </w:r>
      <w:r w:rsidRPr="003324E8">
        <w:rPr>
          <w:rFonts w:ascii="Arial" w:eastAsia="Arial" w:hAnsi="Arial"/>
          <w:noProof w:val="0"/>
          <w:lang w:val="it-IT"/>
        </w:rPr>
        <w:t>U</w:t>
      </w:r>
      <w:r w:rsidR="00FC14A6" w:rsidRPr="003324E8">
        <w:rPr>
          <w:rFonts w:ascii="Arial" w:eastAsia="Arial" w:hAnsi="Arial"/>
          <w:noProof w:val="0"/>
          <w:lang w:val="it-IT"/>
        </w:rPr>
        <w:t>.</w:t>
      </w:r>
      <w:r w:rsidRPr="003324E8">
        <w:rPr>
          <w:rFonts w:ascii="Arial" w:eastAsia="Arial" w:hAnsi="Arial"/>
          <w:noProof w:val="0"/>
          <w:lang w:val="it-IT"/>
        </w:rPr>
        <w:t>E</w:t>
      </w:r>
      <w:r w:rsidR="00FC14A6" w:rsidRPr="003324E8">
        <w:rPr>
          <w:rFonts w:ascii="Arial" w:eastAsia="Arial" w:hAnsi="Arial"/>
          <w:noProof w:val="0"/>
          <w:lang w:val="it-IT"/>
        </w:rPr>
        <w:t>.</w:t>
      </w:r>
      <w:r w:rsidRPr="003324E8">
        <w:rPr>
          <w:rFonts w:ascii="Arial" w:eastAsia="Arial" w:hAnsi="Arial"/>
          <w:noProof w:val="0"/>
          <w:lang w:val="it-IT"/>
        </w:rPr>
        <w:t xml:space="preserve"> o area ad esso riservata nell'ambito del sito istituzionale, in cui siano pubblicate informazione sui procedimenti amministrativi oltre alle modulistiche di riferimento e che preveda la possibilità per gli utenti di verificare lo stato di avanzamento delle pratiche.</w:t>
      </w:r>
    </w:p>
    <w:p w:rsidR="003F446D" w:rsidRPr="003324E8" w:rsidRDefault="003F446D"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13 - Accesso all'archivio informatico</w:t>
      </w:r>
    </w:p>
    <w:p w:rsidR="003F446D" w:rsidRPr="003324E8" w:rsidRDefault="003F446D" w:rsidP="00AD38F0">
      <w:pPr>
        <w:pStyle w:val="Paragrafoelenco"/>
        <w:numPr>
          <w:ilvl w:val="0"/>
          <w:numId w:val="15"/>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E' consentito, a chiunque vi abbia interesse, l'accesso gratuito all'archivio informatico gestito in forma associata, anche per via telematica, per l'acquisizione </w:t>
      </w:r>
      <w:proofErr w:type="gramStart"/>
      <w:r w:rsidRPr="003324E8">
        <w:rPr>
          <w:rFonts w:ascii="Arial" w:eastAsia="Arial" w:hAnsi="Arial"/>
          <w:noProof w:val="0"/>
          <w:lang w:val="it-IT"/>
        </w:rPr>
        <w:t xml:space="preserve">di </w:t>
      </w:r>
      <w:proofErr w:type="gramEnd"/>
      <w:r w:rsidRPr="003324E8">
        <w:rPr>
          <w:rFonts w:ascii="Arial" w:eastAsia="Arial" w:hAnsi="Arial"/>
          <w:noProof w:val="0"/>
          <w:lang w:val="it-IT"/>
        </w:rPr>
        <w:t>informazioni concernenti:</w:t>
      </w:r>
    </w:p>
    <w:p w:rsidR="003F446D" w:rsidRPr="003324E8" w:rsidRDefault="003F446D" w:rsidP="00AD38F0">
      <w:pPr>
        <w:pStyle w:val="Paragrafoelenco"/>
        <w:numPr>
          <w:ilvl w:val="0"/>
          <w:numId w:val="23"/>
        </w:numPr>
        <w:tabs>
          <w:tab w:val="left" w:pos="1701"/>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gli</w:t>
      </w:r>
      <w:proofErr w:type="gramEnd"/>
      <w:r w:rsidRPr="003324E8">
        <w:rPr>
          <w:rFonts w:ascii="Arial" w:eastAsia="Arial" w:hAnsi="Arial"/>
          <w:noProof w:val="0"/>
          <w:lang w:val="it-IT"/>
        </w:rPr>
        <w:t xml:space="preserve"> adempimenti previsti dai procedimenti per gli insediamenti produttivi;</w:t>
      </w:r>
    </w:p>
    <w:p w:rsidR="003F446D" w:rsidRPr="003324E8" w:rsidRDefault="003F446D" w:rsidP="00AD38F0">
      <w:pPr>
        <w:pStyle w:val="Paragrafoelenco"/>
        <w:numPr>
          <w:ilvl w:val="0"/>
          <w:numId w:val="23"/>
        </w:numPr>
        <w:tabs>
          <w:tab w:val="left" w:pos="1701"/>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le</w:t>
      </w:r>
      <w:proofErr w:type="gramEnd"/>
      <w:r w:rsidRPr="003324E8">
        <w:rPr>
          <w:rFonts w:ascii="Arial" w:eastAsia="Arial" w:hAnsi="Arial"/>
          <w:noProof w:val="0"/>
          <w:lang w:val="it-IT"/>
        </w:rPr>
        <w:t xml:space="preserve"> domande di autorizzazioni presentate, con relativo stato d'avanzamento dell'iter procedurale o esito finale dello stesso;</w:t>
      </w:r>
    </w:p>
    <w:p w:rsidR="003F446D" w:rsidRPr="003324E8" w:rsidRDefault="003F446D" w:rsidP="00AD38F0">
      <w:pPr>
        <w:pStyle w:val="Paragrafoelenco"/>
        <w:numPr>
          <w:ilvl w:val="0"/>
          <w:numId w:val="23"/>
        </w:numPr>
        <w:tabs>
          <w:tab w:val="left" w:pos="1701"/>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la</w:t>
      </w:r>
      <w:proofErr w:type="gramEnd"/>
      <w:r w:rsidRPr="003324E8">
        <w:rPr>
          <w:rFonts w:ascii="Arial" w:eastAsia="Arial" w:hAnsi="Arial"/>
          <w:noProof w:val="0"/>
          <w:lang w:val="it-IT"/>
        </w:rPr>
        <w:t xml:space="preserve"> raccolta dei quesiti e delle risposte relative ai diversi procedimenti;</w:t>
      </w:r>
    </w:p>
    <w:p w:rsidR="003F446D" w:rsidRPr="003324E8" w:rsidRDefault="003F446D" w:rsidP="00AD38F0">
      <w:pPr>
        <w:pStyle w:val="Paragrafoelenco"/>
        <w:numPr>
          <w:ilvl w:val="0"/>
          <w:numId w:val="23"/>
        </w:numPr>
        <w:tabs>
          <w:tab w:val="left" w:pos="1701"/>
        </w:tabs>
        <w:spacing w:after="120" w:line="320" w:lineRule="atLeast"/>
        <w:ind w:left="1701" w:right="822" w:hanging="283"/>
        <w:contextualSpacing w:val="0"/>
        <w:jc w:val="both"/>
        <w:rPr>
          <w:rFonts w:ascii="Arial" w:eastAsia="Arial" w:hAnsi="Arial"/>
          <w:noProof w:val="0"/>
          <w:lang w:val="it-IT"/>
        </w:rPr>
      </w:pPr>
      <w:proofErr w:type="gramStart"/>
      <w:r w:rsidRPr="003324E8">
        <w:rPr>
          <w:rFonts w:ascii="Arial" w:eastAsia="Arial" w:hAnsi="Arial"/>
          <w:noProof w:val="0"/>
          <w:lang w:val="it-IT"/>
        </w:rPr>
        <w:t>le</w:t>
      </w:r>
      <w:proofErr w:type="gramEnd"/>
      <w:r w:rsidRPr="003324E8">
        <w:rPr>
          <w:rFonts w:ascii="Arial" w:eastAsia="Arial" w:hAnsi="Arial"/>
          <w:noProof w:val="0"/>
          <w:lang w:val="it-IT"/>
        </w:rPr>
        <w:t xml:space="preserve"> opportunità territoriali, finanziarie e fiscali esistenti;</w:t>
      </w:r>
    </w:p>
    <w:p w:rsidR="003F446D" w:rsidRPr="003324E8" w:rsidRDefault="003F446D" w:rsidP="00AD38F0">
      <w:pPr>
        <w:pStyle w:val="Paragrafoelenco"/>
        <w:numPr>
          <w:ilvl w:val="0"/>
          <w:numId w:val="15"/>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Non sono pubbliche le informazioni che possano ledere il diritto alla privacy o alla privativa industriale o rientrino nelle limitazioni al diritto di accesso ai documenti amministrativi.</w:t>
      </w:r>
    </w:p>
    <w:p w:rsidR="003F446D" w:rsidRPr="003324E8" w:rsidRDefault="003F446D" w:rsidP="00AD38F0">
      <w:pPr>
        <w:pStyle w:val="Paragrafoelenco"/>
        <w:numPr>
          <w:ilvl w:val="0"/>
          <w:numId w:val="15"/>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Il diritto di accesso può essere esercitato indifferentemente presso gli Sportelli Unici di ciascuno dei comuni associati.</w:t>
      </w:r>
    </w:p>
    <w:p w:rsidR="003F446D" w:rsidRPr="003324E8" w:rsidRDefault="003F446D"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lastRenderedPageBreak/>
        <w:t>Art. 14 - Procedimenti</w:t>
      </w:r>
    </w:p>
    <w:p w:rsidR="003F446D" w:rsidRPr="003324E8" w:rsidRDefault="003F446D" w:rsidP="00AD38F0">
      <w:pPr>
        <w:pStyle w:val="Paragrafoelenco"/>
        <w:numPr>
          <w:ilvl w:val="0"/>
          <w:numId w:val="16"/>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L'avvio della gestione telematica delle pratiche edilizie avverrà a seguito di disposizione comunale </w:t>
      </w:r>
      <w:proofErr w:type="gramStart"/>
      <w:r w:rsidRPr="003324E8">
        <w:rPr>
          <w:rFonts w:ascii="Arial" w:eastAsia="Arial" w:hAnsi="Arial"/>
          <w:noProof w:val="0"/>
          <w:lang w:val="it-IT"/>
        </w:rPr>
        <w:t>in qualità di</w:t>
      </w:r>
      <w:proofErr w:type="gramEnd"/>
      <w:r w:rsidRPr="003324E8">
        <w:rPr>
          <w:rFonts w:ascii="Arial" w:eastAsia="Arial" w:hAnsi="Arial"/>
          <w:noProof w:val="0"/>
          <w:lang w:val="it-IT"/>
        </w:rPr>
        <w:t xml:space="preserve"> autorità competente in materia.</w:t>
      </w:r>
    </w:p>
    <w:p w:rsidR="003F446D" w:rsidRPr="003324E8" w:rsidRDefault="003F446D" w:rsidP="00AD38F0">
      <w:pPr>
        <w:pStyle w:val="Paragrafoelenco"/>
        <w:numPr>
          <w:ilvl w:val="0"/>
          <w:numId w:val="16"/>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Gli enti </w:t>
      </w:r>
      <w:proofErr w:type="gramStart"/>
      <w:r w:rsidRPr="003324E8">
        <w:rPr>
          <w:rFonts w:ascii="Arial" w:eastAsia="Arial" w:hAnsi="Arial"/>
          <w:noProof w:val="0"/>
          <w:lang w:val="it-IT"/>
        </w:rPr>
        <w:t xml:space="preserve">si </w:t>
      </w:r>
      <w:proofErr w:type="gramEnd"/>
      <w:r w:rsidRPr="003324E8">
        <w:rPr>
          <w:rFonts w:ascii="Arial" w:eastAsia="Arial" w:hAnsi="Arial"/>
          <w:noProof w:val="0"/>
          <w:lang w:val="it-IT"/>
        </w:rPr>
        <w:t>impegnano ad adottare simultaneamente tutti gli atti ed i regolamenti che saranno necessari per dare piena legittimità al percorso comunemente condiviso.</w:t>
      </w:r>
    </w:p>
    <w:p w:rsidR="003F446D" w:rsidRPr="003324E8" w:rsidRDefault="003F446D" w:rsidP="00AD38F0">
      <w:pPr>
        <w:pStyle w:val="Paragrafoelenco"/>
        <w:numPr>
          <w:ilvl w:val="0"/>
          <w:numId w:val="16"/>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L’ente destinatario dell’</w:t>
      </w:r>
      <w:proofErr w:type="gramStart"/>
      <w:r w:rsidRPr="003324E8">
        <w:rPr>
          <w:rFonts w:ascii="Arial" w:eastAsia="Arial" w:hAnsi="Arial"/>
          <w:noProof w:val="0"/>
          <w:lang w:val="it-IT"/>
        </w:rPr>
        <w:t>istanza</w:t>
      </w:r>
      <w:proofErr w:type="gramEnd"/>
      <w:r w:rsidRPr="003324E8">
        <w:rPr>
          <w:rFonts w:ascii="Arial" w:eastAsia="Arial" w:hAnsi="Arial"/>
          <w:noProof w:val="0"/>
          <w:lang w:val="it-IT"/>
        </w:rPr>
        <w:t xml:space="preserve"> procedimentale sarà quello titolare territorialmente della pratica, fatto salvo il caso delle aggregazioni.</w:t>
      </w:r>
    </w:p>
    <w:p w:rsidR="003F446D" w:rsidRPr="003324E8" w:rsidRDefault="003F446D" w:rsidP="00AD38F0">
      <w:pPr>
        <w:pStyle w:val="Paragrafoelenco"/>
        <w:numPr>
          <w:ilvl w:val="0"/>
          <w:numId w:val="16"/>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La domanda deve essere inviata con </w:t>
      </w:r>
      <w:proofErr w:type="gramStart"/>
      <w:r w:rsidRPr="003324E8">
        <w:rPr>
          <w:rFonts w:ascii="Arial" w:eastAsia="Arial" w:hAnsi="Arial"/>
          <w:noProof w:val="0"/>
          <w:lang w:val="it-IT"/>
        </w:rPr>
        <w:t>modalità</w:t>
      </w:r>
      <w:proofErr w:type="gramEnd"/>
      <w:r w:rsidRPr="003324E8">
        <w:rPr>
          <w:rFonts w:ascii="Arial" w:eastAsia="Arial" w:hAnsi="Arial"/>
          <w:noProof w:val="0"/>
          <w:lang w:val="it-IT"/>
        </w:rPr>
        <w:t xml:space="preserve"> telematica allo Sportello Unico competente per territorio.</w:t>
      </w:r>
    </w:p>
    <w:p w:rsidR="003F446D" w:rsidRPr="003324E8" w:rsidRDefault="003F446D" w:rsidP="00AD38F0">
      <w:pPr>
        <w:pStyle w:val="Paragrafoelenco"/>
        <w:numPr>
          <w:ilvl w:val="0"/>
          <w:numId w:val="16"/>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L'iter procedurale si sviluppa in modo uniforme, per tutti gli enti convenzionati, secondo la disciplina di cui al D.P.R. n. 160/2011 e successive modifiche </w:t>
      </w:r>
      <w:proofErr w:type="gramStart"/>
      <w:r w:rsidRPr="003324E8">
        <w:rPr>
          <w:rFonts w:ascii="Arial" w:eastAsia="Arial" w:hAnsi="Arial"/>
          <w:noProof w:val="0"/>
          <w:lang w:val="it-IT"/>
        </w:rPr>
        <w:t>ed</w:t>
      </w:r>
      <w:proofErr w:type="gramEnd"/>
      <w:r w:rsidRPr="003324E8">
        <w:rPr>
          <w:rFonts w:ascii="Arial" w:eastAsia="Arial" w:hAnsi="Arial"/>
          <w:noProof w:val="0"/>
          <w:lang w:val="it-IT"/>
        </w:rPr>
        <w:t xml:space="preserve"> integrazioni.</w:t>
      </w:r>
    </w:p>
    <w:p w:rsidR="003F446D" w:rsidRPr="003324E8" w:rsidRDefault="003F446D"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15 - Tariffe</w:t>
      </w:r>
    </w:p>
    <w:p w:rsidR="003F446D" w:rsidRPr="003324E8" w:rsidRDefault="003F446D" w:rsidP="00AD38F0">
      <w:pPr>
        <w:pStyle w:val="Paragrafoelenco"/>
        <w:numPr>
          <w:ilvl w:val="0"/>
          <w:numId w:val="17"/>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I servizi resi dagli Sportelli Unici sono soggetti al pagamento di spese o diritti determinati ai sensi delle vigenti disposizioni legislative.</w:t>
      </w:r>
    </w:p>
    <w:p w:rsidR="003F446D" w:rsidRPr="003324E8" w:rsidRDefault="003F446D" w:rsidP="00AD38F0">
      <w:pPr>
        <w:pStyle w:val="Paragrafoelenco"/>
        <w:numPr>
          <w:ilvl w:val="0"/>
          <w:numId w:val="17"/>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Il tariffario dei diritti di segreteria è approvato o modificato dagli enti aderenti e dall’</w:t>
      </w:r>
      <w:proofErr w:type="gramStart"/>
      <w:r w:rsidRPr="003324E8">
        <w:rPr>
          <w:rFonts w:ascii="Arial" w:eastAsia="Arial" w:hAnsi="Arial"/>
          <w:noProof w:val="0"/>
          <w:lang w:val="it-IT"/>
        </w:rPr>
        <w:t>ente</w:t>
      </w:r>
      <w:proofErr w:type="gramEnd"/>
      <w:r w:rsidRPr="003324E8">
        <w:rPr>
          <w:rFonts w:ascii="Arial" w:eastAsia="Arial" w:hAnsi="Arial"/>
          <w:noProof w:val="0"/>
          <w:lang w:val="it-IT"/>
        </w:rPr>
        <w:t xml:space="preserve"> capofila Comunità Montana con deliberazione di Giunta Comunale / Giunta Esecutiva.</w:t>
      </w:r>
    </w:p>
    <w:p w:rsidR="00F57811" w:rsidRDefault="0028704E" w:rsidP="00AD38F0">
      <w:pPr>
        <w:pStyle w:val="Paragrafoelenco"/>
        <w:numPr>
          <w:ilvl w:val="0"/>
          <w:numId w:val="17"/>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Tutti i diritti di segreteria </w:t>
      </w:r>
      <w:proofErr w:type="gramStart"/>
      <w:r w:rsidRPr="003324E8">
        <w:rPr>
          <w:rFonts w:ascii="Arial" w:eastAsia="Arial" w:hAnsi="Arial"/>
          <w:noProof w:val="0"/>
          <w:lang w:val="it-IT"/>
        </w:rPr>
        <w:t>vengono</w:t>
      </w:r>
      <w:proofErr w:type="gramEnd"/>
      <w:r w:rsidRPr="003324E8">
        <w:rPr>
          <w:rFonts w:ascii="Arial" w:eastAsia="Arial" w:hAnsi="Arial"/>
          <w:noProof w:val="0"/>
          <w:lang w:val="it-IT"/>
        </w:rPr>
        <w:t xml:space="preserve"> introitati (denominati nel seguito semplicemente “introiti”) </w:t>
      </w:r>
      <w:r w:rsidR="00F57811">
        <w:rPr>
          <w:rFonts w:ascii="Arial" w:eastAsia="Arial" w:hAnsi="Arial"/>
          <w:noProof w:val="0"/>
          <w:lang w:val="it-IT"/>
        </w:rPr>
        <w:t>dai singoli Comuni aderenti nelle forme che ritengono più opportune.</w:t>
      </w:r>
    </w:p>
    <w:p w:rsidR="00565333" w:rsidRPr="00F564D6" w:rsidRDefault="00565333" w:rsidP="00AD38F0">
      <w:pPr>
        <w:pStyle w:val="Paragrafoelenco"/>
        <w:numPr>
          <w:ilvl w:val="0"/>
          <w:numId w:val="17"/>
        </w:numPr>
        <w:spacing w:after="120" w:line="320" w:lineRule="atLeast"/>
        <w:ind w:right="822"/>
        <w:contextualSpacing w:val="0"/>
        <w:jc w:val="both"/>
        <w:rPr>
          <w:rFonts w:ascii="Arial" w:eastAsia="Arial" w:hAnsi="Arial"/>
          <w:noProof w:val="0"/>
          <w:lang w:val="it-IT"/>
        </w:rPr>
      </w:pPr>
      <w:r w:rsidRPr="00F564D6">
        <w:rPr>
          <w:rFonts w:ascii="Arial" w:eastAsia="Arial" w:hAnsi="Arial"/>
          <w:noProof w:val="0"/>
          <w:lang w:val="it-IT"/>
        </w:rPr>
        <w:t xml:space="preserve">Tutte le spese per il mantenimento e la gestione del servizio (denominati nel seguito semplicemente “spese di gestione”) </w:t>
      </w:r>
      <w:proofErr w:type="gramStart"/>
      <w:r w:rsidRPr="00F564D6">
        <w:rPr>
          <w:rFonts w:ascii="Arial" w:eastAsia="Arial" w:hAnsi="Arial"/>
          <w:noProof w:val="0"/>
          <w:lang w:val="it-IT"/>
        </w:rPr>
        <w:t>sono</w:t>
      </w:r>
      <w:proofErr w:type="gramEnd"/>
      <w:r w:rsidRPr="00F564D6">
        <w:rPr>
          <w:rFonts w:ascii="Arial" w:eastAsia="Arial" w:hAnsi="Arial"/>
          <w:noProof w:val="0"/>
          <w:lang w:val="it-IT"/>
        </w:rPr>
        <w:t xml:space="preserve"> sostenute dalla Comunità Montana. Le spese di gestione comprendono indicativamente il mantenimento, l’aggiornamento, la manutenzione del portale, il costo </w:t>
      </w:r>
      <w:r w:rsidR="00291B5F" w:rsidRPr="00F564D6">
        <w:rPr>
          <w:rFonts w:ascii="Arial" w:eastAsia="Arial" w:hAnsi="Arial"/>
          <w:noProof w:val="0"/>
          <w:lang w:val="it-IT"/>
        </w:rPr>
        <w:t xml:space="preserve">del </w:t>
      </w:r>
      <w:r w:rsidRPr="00F564D6">
        <w:rPr>
          <w:rFonts w:ascii="Arial" w:eastAsia="Arial" w:hAnsi="Arial"/>
          <w:noProof w:val="0"/>
          <w:lang w:val="it-IT"/>
        </w:rPr>
        <w:t xml:space="preserve">personale tecnico utilizzato, il </w:t>
      </w:r>
      <w:proofErr w:type="gramStart"/>
      <w:r w:rsidRPr="00F564D6">
        <w:rPr>
          <w:rFonts w:ascii="Arial" w:eastAsia="Arial" w:hAnsi="Arial"/>
          <w:noProof w:val="0"/>
          <w:lang w:val="it-IT"/>
        </w:rPr>
        <w:t>costo</w:t>
      </w:r>
      <w:proofErr w:type="gramEnd"/>
      <w:r w:rsidRPr="00F564D6">
        <w:rPr>
          <w:rFonts w:ascii="Arial" w:eastAsia="Arial" w:hAnsi="Arial"/>
          <w:noProof w:val="0"/>
          <w:lang w:val="it-IT"/>
        </w:rPr>
        <w:t xml:space="preserve"> delle </w:t>
      </w:r>
      <w:bookmarkStart w:id="0" w:name="_GoBack"/>
      <w:bookmarkEnd w:id="0"/>
      <w:r w:rsidRPr="00F564D6">
        <w:rPr>
          <w:rFonts w:ascii="Arial" w:eastAsia="Arial" w:hAnsi="Arial"/>
          <w:noProof w:val="0"/>
          <w:lang w:val="it-IT"/>
        </w:rPr>
        <w:t xml:space="preserve">eventuali consulenze specialistiche, le spese generali di funzionamento, </w:t>
      </w:r>
      <w:proofErr w:type="spellStart"/>
      <w:r w:rsidRPr="00F564D6">
        <w:rPr>
          <w:rFonts w:ascii="Arial" w:eastAsia="Arial" w:hAnsi="Arial"/>
          <w:noProof w:val="0"/>
          <w:lang w:val="it-IT"/>
        </w:rPr>
        <w:t>ecc</w:t>
      </w:r>
      <w:proofErr w:type="spellEnd"/>
      <w:r w:rsidRPr="00F564D6">
        <w:rPr>
          <w:rFonts w:ascii="Arial" w:eastAsia="Arial" w:hAnsi="Arial"/>
          <w:noProof w:val="0"/>
          <w:lang w:val="it-IT"/>
        </w:rPr>
        <w:t>…</w:t>
      </w:r>
      <w:r w:rsidR="008C67FD" w:rsidRPr="00F564D6">
        <w:rPr>
          <w:rFonts w:ascii="Arial" w:eastAsia="Arial" w:hAnsi="Arial"/>
          <w:noProof w:val="0"/>
          <w:lang w:val="it-IT"/>
        </w:rPr>
        <w:t xml:space="preserve"> Il riparto delle spese di gestione è diviso in modo proporzionale al numero degli abitanti.</w:t>
      </w:r>
    </w:p>
    <w:p w:rsidR="00565333" w:rsidRPr="00F564D6" w:rsidRDefault="002656F8" w:rsidP="00AD38F0">
      <w:pPr>
        <w:pStyle w:val="Paragrafoelenco"/>
        <w:numPr>
          <w:ilvl w:val="0"/>
          <w:numId w:val="17"/>
        </w:numPr>
        <w:spacing w:after="120" w:line="320" w:lineRule="atLeast"/>
        <w:ind w:right="822"/>
        <w:contextualSpacing w:val="0"/>
        <w:jc w:val="both"/>
        <w:rPr>
          <w:rFonts w:ascii="Arial" w:eastAsia="Arial" w:hAnsi="Arial"/>
          <w:noProof w:val="0"/>
          <w:lang w:val="it-IT"/>
        </w:rPr>
      </w:pPr>
      <w:r w:rsidRPr="00F564D6">
        <w:rPr>
          <w:rFonts w:ascii="Arial" w:eastAsia="Arial" w:hAnsi="Arial"/>
          <w:noProof w:val="0"/>
          <w:lang w:val="it-IT"/>
        </w:rPr>
        <w:t>La comunità</w:t>
      </w:r>
      <w:r w:rsidR="00565333" w:rsidRPr="00F564D6">
        <w:rPr>
          <w:rFonts w:ascii="Arial" w:eastAsia="Arial" w:hAnsi="Arial"/>
          <w:noProof w:val="0"/>
          <w:lang w:val="it-IT"/>
        </w:rPr>
        <w:t xml:space="preserve"> provvederà:</w:t>
      </w:r>
    </w:p>
    <w:p w:rsidR="008C67FD" w:rsidRPr="00F564D6" w:rsidRDefault="00565333" w:rsidP="00565333">
      <w:pPr>
        <w:pStyle w:val="Paragrafoelenco"/>
        <w:numPr>
          <w:ilvl w:val="0"/>
          <w:numId w:val="26"/>
        </w:numPr>
        <w:spacing w:after="120" w:line="320" w:lineRule="atLeast"/>
        <w:ind w:left="1843" w:right="822" w:hanging="425"/>
        <w:jc w:val="both"/>
        <w:rPr>
          <w:rFonts w:ascii="Arial" w:eastAsia="Arial" w:hAnsi="Arial"/>
          <w:noProof w:val="0"/>
          <w:lang w:val="it-IT"/>
        </w:rPr>
      </w:pPr>
      <w:proofErr w:type="gramStart"/>
      <w:r w:rsidRPr="00F564D6">
        <w:rPr>
          <w:rFonts w:ascii="Arial" w:eastAsia="Arial" w:hAnsi="Arial"/>
          <w:noProof w:val="0"/>
          <w:lang w:val="it-IT"/>
        </w:rPr>
        <w:t>ad</w:t>
      </w:r>
      <w:proofErr w:type="gramEnd"/>
      <w:r w:rsidRPr="00F564D6">
        <w:rPr>
          <w:rFonts w:ascii="Arial" w:eastAsia="Arial" w:hAnsi="Arial"/>
          <w:noProof w:val="0"/>
          <w:lang w:val="it-IT"/>
        </w:rPr>
        <w:t xml:space="preserve"> </w:t>
      </w:r>
      <w:r w:rsidR="008C67FD" w:rsidRPr="00F564D6">
        <w:rPr>
          <w:rFonts w:ascii="Arial" w:eastAsia="Arial" w:hAnsi="Arial"/>
          <w:noProof w:val="0"/>
          <w:lang w:val="it-IT"/>
        </w:rPr>
        <w:t>INIZIO</w:t>
      </w:r>
      <w:r w:rsidRPr="00F564D6">
        <w:rPr>
          <w:rFonts w:ascii="Arial" w:eastAsia="Arial" w:hAnsi="Arial"/>
          <w:noProof w:val="0"/>
          <w:lang w:val="it-IT"/>
        </w:rPr>
        <w:t xml:space="preserve"> </w:t>
      </w:r>
      <w:r w:rsidR="0028704E" w:rsidRPr="00F564D6">
        <w:rPr>
          <w:rFonts w:ascii="Arial" w:eastAsia="Arial" w:hAnsi="Arial"/>
          <w:noProof w:val="0"/>
          <w:lang w:val="it-IT"/>
        </w:rPr>
        <w:t xml:space="preserve">dell’anno contabile, </w:t>
      </w:r>
      <w:r w:rsidRPr="00F564D6">
        <w:rPr>
          <w:rFonts w:ascii="Arial" w:eastAsia="Arial" w:hAnsi="Arial"/>
          <w:noProof w:val="0"/>
          <w:lang w:val="it-IT"/>
        </w:rPr>
        <w:t>ad esporre ai Comuni</w:t>
      </w:r>
      <w:r w:rsidR="0028704E" w:rsidRPr="00F564D6">
        <w:rPr>
          <w:rFonts w:ascii="Arial" w:eastAsia="Arial" w:hAnsi="Arial"/>
          <w:noProof w:val="0"/>
          <w:lang w:val="it-IT"/>
        </w:rPr>
        <w:t xml:space="preserve"> la </w:t>
      </w:r>
      <w:r w:rsidRPr="00F564D6">
        <w:rPr>
          <w:rFonts w:ascii="Arial" w:eastAsia="Arial" w:hAnsi="Arial"/>
          <w:noProof w:val="0"/>
          <w:lang w:val="it-IT"/>
        </w:rPr>
        <w:t xml:space="preserve">proiezione della </w:t>
      </w:r>
      <w:r w:rsidR="0028704E" w:rsidRPr="00F564D6">
        <w:rPr>
          <w:rFonts w:ascii="Arial" w:eastAsia="Arial" w:hAnsi="Arial"/>
          <w:noProof w:val="0"/>
          <w:lang w:val="it-IT"/>
        </w:rPr>
        <w:t xml:space="preserve">quota </w:t>
      </w:r>
      <w:r w:rsidRPr="00F564D6">
        <w:rPr>
          <w:rFonts w:ascii="Arial" w:eastAsia="Arial" w:hAnsi="Arial"/>
          <w:noProof w:val="0"/>
          <w:lang w:val="it-IT"/>
        </w:rPr>
        <w:t xml:space="preserve">delle spese di gestione </w:t>
      </w:r>
      <w:r w:rsidR="008C67FD" w:rsidRPr="00F564D6">
        <w:rPr>
          <w:rFonts w:ascii="Arial" w:eastAsia="Arial" w:hAnsi="Arial"/>
          <w:noProof w:val="0"/>
          <w:lang w:val="it-IT"/>
        </w:rPr>
        <w:t>richiedendo ai singoli Comuni associati la liquidazione del 50% della stessa quale anticipo;</w:t>
      </w:r>
    </w:p>
    <w:p w:rsidR="008C67FD" w:rsidRPr="00F564D6" w:rsidRDefault="008C67FD" w:rsidP="00565333">
      <w:pPr>
        <w:pStyle w:val="Paragrafoelenco"/>
        <w:numPr>
          <w:ilvl w:val="0"/>
          <w:numId w:val="26"/>
        </w:numPr>
        <w:spacing w:after="120" w:line="320" w:lineRule="atLeast"/>
        <w:ind w:left="1843" w:right="822" w:hanging="425"/>
        <w:jc w:val="both"/>
        <w:rPr>
          <w:rFonts w:ascii="Arial" w:eastAsia="Arial" w:hAnsi="Arial"/>
          <w:noProof w:val="0"/>
          <w:lang w:val="it-IT"/>
        </w:rPr>
      </w:pPr>
      <w:proofErr w:type="gramStart"/>
      <w:r w:rsidRPr="00F564D6">
        <w:rPr>
          <w:rFonts w:ascii="Arial" w:eastAsia="Arial" w:hAnsi="Arial"/>
          <w:noProof w:val="0"/>
          <w:lang w:val="it-IT"/>
        </w:rPr>
        <w:t>a</w:t>
      </w:r>
      <w:proofErr w:type="gramEnd"/>
      <w:r w:rsidRPr="00F564D6">
        <w:rPr>
          <w:rFonts w:ascii="Arial" w:eastAsia="Arial" w:hAnsi="Arial"/>
          <w:noProof w:val="0"/>
          <w:lang w:val="it-IT"/>
        </w:rPr>
        <w:t xml:space="preserve"> FINE dell’anno contabile, </w:t>
      </w:r>
      <w:r w:rsidR="0028704E" w:rsidRPr="00F564D6">
        <w:rPr>
          <w:rFonts w:ascii="Arial" w:eastAsia="Arial" w:hAnsi="Arial"/>
          <w:noProof w:val="0"/>
          <w:lang w:val="it-IT"/>
        </w:rPr>
        <w:t xml:space="preserve"> </w:t>
      </w:r>
      <w:r w:rsidRPr="00F564D6">
        <w:rPr>
          <w:rFonts w:ascii="Arial" w:eastAsia="Arial" w:hAnsi="Arial"/>
          <w:noProof w:val="0"/>
          <w:lang w:val="it-IT"/>
        </w:rPr>
        <w:t>ad esporre ai Comuni l’effettiva quota delle spese di gestione richiedendo ai singoli Comuni associati la liquidazione a saldo della stessa depurata dall’anticipo già versato;</w:t>
      </w:r>
    </w:p>
    <w:p w:rsidR="0028704E" w:rsidRPr="00F564D6" w:rsidRDefault="008335B9" w:rsidP="00AD38F0">
      <w:pPr>
        <w:pStyle w:val="Paragrafoelenco"/>
        <w:numPr>
          <w:ilvl w:val="0"/>
          <w:numId w:val="17"/>
        </w:numPr>
        <w:spacing w:after="120" w:line="320" w:lineRule="atLeast"/>
        <w:ind w:right="822"/>
        <w:contextualSpacing w:val="0"/>
        <w:jc w:val="both"/>
        <w:rPr>
          <w:rFonts w:ascii="Arial" w:eastAsia="Arial" w:hAnsi="Arial"/>
          <w:noProof w:val="0"/>
          <w:lang w:val="it-IT"/>
        </w:rPr>
      </w:pPr>
      <w:r w:rsidRPr="00F564D6">
        <w:rPr>
          <w:rFonts w:ascii="Arial" w:eastAsia="Arial" w:hAnsi="Arial"/>
          <w:noProof w:val="0"/>
          <w:lang w:val="it-IT"/>
        </w:rPr>
        <w:t>Ogni singolo Comune aderente provvederà alle seguenti liquidazioni alla Comunità Montana per il mantenimento del servizio</w:t>
      </w:r>
      <w:r w:rsidR="00581201" w:rsidRPr="00F564D6">
        <w:rPr>
          <w:rFonts w:ascii="Arial" w:eastAsia="Arial" w:hAnsi="Arial"/>
          <w:noProof w:val="0"/>
          <w:lang w:val="it-IT"/>
        </w:rPr>
        <w:t>:</w:t>
      </w:r>
    </w:p>
    <w:p w:rsidR="0028704E" w:rsidRPr="00F564D6" w:rsidRDefault="00581201" w:rsidP="00AD38F0">
      <w:pPr>
        <w:pStyle w:val="Paragrafoelenco"/>
        <w:numPr>
          <w:ilvl w:val="0"/>
          <w:numId w:val="14"/>
        </w:numPr>
        <w:spacing w:after="120" w:line="320" w:lineRule="atLeast"/>
        <w:ind w:left="1701" w:right="822" w:hanging="283"/>
        <w:contextualSpacing w:val="0"/>
        <w:jc w:val="both"/>
        <w:rPr>
          <w:rFonts w:ascii="Arial" w:eastAsia="Arial" w:hAnsi="Arial"/>
          <w:noProof w:val="0"/>
          <w:lang w:val="it-IT"/>
        </w:rPr>
      </w:pPr>
      <w:r w:rsidRPr="00F564D6">
        <w:rPr>
          <w:rFonts w:ascii="Arial" w:eastAsia="Arial" w:hAnsi="Arial"/>
          <w:noProof w:val="0"/>
          <w:lang w:val="it-IT"/>
        </w:rPr>
        <w:t xml:space="preserve">ANTICIPO pari al 50% della quota di proiezione </w:t>
      </w:r>
      <w:proofErr w:type="gramStart"/>
      <w:r w:rsidRPr="00F564D6">
        <w:rPr>
          <w:rFonts w:ascii="Arial" w:eastAsia="Arial" w:hAnsi="Arial"/>
          <w:noProof w:val="0"/>
          <w:lang w:val="it-IT"/>
        </w:rPr>
        <w:t>delle</w:t>
      </w:r>
      <w:proofErr w:type="gramEnd"/>
      <w:r w:rsidRPr="00F564D6">
        <w:rPr>
          <w:rFonts w:ascii="Arial" w:eastAsia="Arial" w:hAnsi="Arial"/>
          <w:noProof w:val="0"/>
          <w:lang w:val="it-IT"/>
        </w:rPr>
        <w:t xml:space="preserve"> spese di gestione, entro il 30/06 di ogni anno contabile</w:t>
      </w:r>
      <w:r w:rsidR="0028704E" w:rsidRPr="00F564D6">
        <w:rPr>
          <w:rFonts w:ascii="Arial" w:eastAsia="Arial" w:hAnsi="Arial"/>
          <w:noProof w:val="0"/>
          <w:lang w:val="it-IT"/>
        </w:rPr>
        <w:t>;</w:t>
      </w:r>
    </w:p>
    <w:p w:rsidR="00FE7587" w:rsidRPr="00F564D6" w:rsidRDefault="00581201" w:rsidP="00C05A89">
      <w:pPr>
        <w:pStyle w:val="Paragrafoelenco"/>
        <w:numPr>
          <w:ilvl w:val="0"/>
          <w:numId w:val="14"/>
        </w:numPr>
        <w:spacing w:after="120" w:line="320" w:lineRule="atLeast"/>
        <w:ind w:left="1701" w:right="822" w:hanging="283"/>
        <w:contextualSpacing w:val="0"/>
        <w:jc w:val="both"/>
        <w:rPr>
          <w:rFonts w:ascii="Arial" w:eastAsia="Arial" w:hAnsi="Arial"/>
          <w:noProof w:val="0"/>
          <w:lang w:val="it-IT"/>
        </w:rPr>
      </w:pPr>
      <w:proofErr w:type="gramStart"/>
      <w:r w:rsidRPr="00F564D6">
        <w:rPr>
          <w:rFonts w:ascii="Arial" w:eastAsia="Arial" w:hAnsi="Arial"/>
          <w:noProof w:val="0"/>
          <w:lang w:val="it-IT"/>
        </w:rPr>
        <w:t>S</w:t>
      </w:r>
      <w:r w:rsidR="00853C01" w:rsidRPr="00F564D6">
        <w:rPr>
          <w:rFonts w:ascii="Arial" w:eastAsia="Arial" w:hAnsi="Arial"/>
          <w:noProof w:val="0"/>
          <w:lang w:val="it-IT"/>
        </w:rPr>
        <w:t>ALDO</w:t>
      </w:r>
      <w:r w:rsidRPr="00F564D6">
        <w:rPr>
          <w:rFonts w:ascii="Arial" w:eastAsia="Arial" w:hAnsi="Arial"/>
          <w:noProof w:val="0"/>
          <w:lang w:val="it-IT"/>
        </w:rPr>
        <w:t xml:space="preserve"> pari alla quota effettiva delle spese </w:t>
      </w:r>
      <w:r w:rsidR="00853C01" w:rsidRPr="00F564D6">
        <w:rPr>
          <w:rFonts w:ascii="Arial" w:eastAsia="Arial" w:hAnsi="Arial"/>
          <w:noProof w:val="0"/>
          <w:lang w:val="it-IT"/>
        </w:rPr>
        <w:t>d</w:t>
      </w:r>
      <w:r w:rsidRPr="00F564D6">
        <w:rPr>
          <w:rFonts w:ascii="Arial" w:eastAsia="Arial" w:hAnsi="Arial"/>
          <w:noProof w:val="0"/>
          <w:lang w:val="it-IT"/>
        </w:rPr>
        <w:t xml:space="preserve">i gestione depurata dall’anticipo già versato, entro il </w:t>
      </w:r>
      <w:r w:rsidR="001F52F0" w:rsidRPr="00F564D6">
        <w:rPr>
          <w:rFonts w:ascii="Arial" w:eastAsia="Arial" w:hAnsi="Arial"/>
          <w:noProof w:val="0"/>
          <w:lang w:val="it-IT"/>
        </w:rPr>
        <w:t>28/02</w:t>
      </w:r>
      <w:r w:rsidR="00853C01" w:rsidRPr="00F564D6">
        <w:rPr>
          <w:rFonts w:ascii="Arial" w:eastAsia="Arial" w:hAnsi="Arial"/>
          <w:noProof w:val="0"/>
          <w:lang w:val="it-IT"/>
        </w:rPr>
        <w:t xml:space="preserve"> dell’</w:t>
      </w:r>
      <w:r w:rsidR="00FE7587" w:rsidRPr="00F564D6">
        <w:rPr>
          <w:rFonts w:ascii="Arial" w:eastAsia="Arial" w:hAnsi="Arial"/>
          <w:noProof w:val="0"/>
          <w:lang w:val="it-IT"/>
        </w:rPr>
        <w:t>anno contabile successivo.</w:t>
      </w:r>
      <w:proofErr w:type="gramEnd"/>
    </w:p>
    <w:p w:rsidR="003F446D" w:rsidRPr="00F564D6" w:rsidRDefault="003F446D"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F564D6">
        <w:rPr>
          <w:rFonts w:ascii="Arial" w:eastAsia="Arial" w:hAnsi="Arial"/>
          <w:b/>
          <w:noProof w:val="0"/>
          <w:lang w:val="it-IT"/>
        </w:rPr>
        <w:t>Art. 16 - Impegni degli enti associati</w:t>
      </w:r>
    </w:p>
    <w:p w:rsidR="003F446D" w:rsidRPr="00F564D6" w:rsidRDefault="003F446D" w:rsidP="00AD38F0">
      <w:pPr>
        <w:pStyle w:val="Paragrafoelenco"/>
        <w:numPr>
          <w:ilvl w:val="0"/>
          <w:numId w:val="18"/>
        </w:numPr>
        <w:spacing w:after="120" w:line="320" w:lineRule="atLeast"/>
        <w:ind w:right="822"/>
        <w:contextualSpacing w:val="0"/>
        <w:jc w:val="both"/>
        <w:rPr>
          <w:rFonts w:ascii="Arial" w:eastAsia="Arial" w:hAnsi="Arial"/>
          <w:noProof w:val="0"/>
          <w:lang w:val="it-IT"/>
        </w:rPr>
      </w:pPr>
      <w:r w:rsidRPr="00F564D6">
        <w:rPr>
          <w:rFonts w:ascii="Arial" w:eastAsia="Arial" w:hAnsi="Arial"/>
          <w:noProof w:val="0"/>
          <w:lang w:val="it-IT"/>
        </w:rPr>
        <w:lastRenderedPageBreak/>
        <w:t xml:space="preserve">Ciascuno dei comuni associati </w:t>
      </w:r>
      <w:proofErr w:type="gramStart"/>
      <w:r w:rsidRPr="00F564D6">
        <w:rPr>
          <w:rFonts w:ascii="Arial" w:eastAsia="Arial" w:hAnsi="Arial"/>
          <w:noProof w:val="0"/>
          <w:lang w:val="it-IT"/>
        </w:rPr>
        <w:t xml:space="preserve">si </w:t>
      </w:r>
      <w:proofErr w:type="gramEnd"/>
      <w:r w:rsidRPr="00F564D6">
        <w:rPr>
          <w:rFonts w:ascii="Arial" w:eastAsia="Arial" w:hAnsi="Arial"/>
          <w:noProof w:val="0"/>
          <w:lang w:val="it-IT"/>
        </w:rPr>
        <w:t xml:space="preserve">impegna ad organizzare la propria struttura interna secondo quanto previsto dalla presente convenzione, al fine di assicurare omogeneità delle caratteristiche organizzative e funzionali </w:t>
      </w:r>
      <w:r w:rsidR="00DF6A63" w:rsidRPr="00F564D6">
        <w:rPr>
          <w:rFonts w:ascii="Arial" w:eastAsia="Arial" w:hAnsi="Arial"/>
          <w:noProof w:val="0"/>
          <w:lang w:val="it-IT"/>
        </w:rPr>
        <w:t>degli Sportelli Unici.</w:t>
      </w:r>
    </w:p>
    <w:p w:rsidR="003F446D" w:rsidRPr="00F564D6" w:rsidRDefault="003F446D" w:rsidP="00AD38F0">
      <w:pPr>
        <w:pStyle w:val="Paragrafoelenco"/>
        <w:numPr>
          <w:ilvl w:val="0"/>
          <w:numId w:val="18"/>
        </w:numPr>
        <w:spacing w:after="120" w:line="320" w:lineRule="atLeast"/>
        <w:ind w:right="822"/>
        <w:contextualSpacing w:val="0"/>
        <w:jc w:val="both"/>
        <w:rPr>
          <w:rFonts w:ascii="Arial" w:eastAsia="Arial" w:hAnsi="Arial"/>
          <w:noProof w:val="0"/>
          <w:lang w:val="it-IT"/>
        </w:rPr>
      </w:pPr>
      <w:r w:rsidRPr="00F564D6">
        <w:rPr>
          <w:rFonts w:ascii="Arial" w:eastAsia="Arial" w:hAnsi="Arial"/>
          <w:noProof w:val="0"/>
          <w:lang w:val="it-IT"/>
        </w:rPr>
        <w:t xml:space="preserve">Gli enti associati </w:t>
      </w:r>
      <w:proofErr w:type="gramStart"/>
      <w:r w:rsidRPr="00F564D6">
        <w:rPr>
          <w:rFonts w:ascii="Arial" w:eastAsia="Arial" w:hAnsi="Arial"/>
          <w:noProof w:val="0"/>
          <w:lang w:val="it-IT"/>
        </w:rPr>
        <w:t xml:space="preserve">si </w:t>
      </w:r>
      <w:proofErr w:type="gramEnd"/>
      <w:r w:rsidRPr="00F564D6">
        <w:rPr>
          <w:rFonts w:ascii="Arial" w:eastAsia="Arial" w:hAnsi="Arial"/>
          <w:noProof w:val="0"/>
          <w:lang w:val="it-IT"/>
        </w:rPr>
        <w:t>impegnano altresì a stanziare nei rispettivi bilanci di previsione le somme necessarie a far fronte agli oneri assunti con la sottoscrizione del presente atto, nonché ad assicurare la massima collaborazione nella gestione del servizio associato.</w:t>
      </w:r>
    </w:p>
    <w:p w:rsidR="003F446D" w:rsidRPr="00F564D6" w:rsidRDefault="003F446D"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F564D6">
        <w:rPr>
          <w:rFonts w:ascii="Arial" w:eastAsia="Arial" w:hAnsi="Arial"/>
          <w:b/>
          <w:noProof w:val="0"/>
          <w:lang w:val="it-IT"/>
        </w:rPr>
        <w:t>Art. 17 - Rapporti finanziari</w:t>
      </w:r>
    </w:p>
    <w:p w:rsidR="003F446D" w:rsidRPr="00F564D6" w:rsidRDefault="003F446D" w:rsidP="00AD38F0">
      <w:pPr>
        <w:pStyle w:val="Paragrafoelenco"/>
        <w:numPr>
          <w:ilvl w:val="0"/>
          <w:numId w:val="19"/>
        </w:numPr>
        <w:spacing w:after="120" w:line="320" w:lineRule="atLeast"/>
        <w:ind w:right="822"/>
        <w:contextualSpacing w:val="0"/>
        <w:jc w:val="both"/>
        <w:rPr>
          <w:rFonts w:ascii="Arial" w:eastAsia="Arial" w:hAnsi="Arial"/>
          <w:noProof w:val="0"/>
          <w:lang w:val="it-IT"/>
        </w:rPr>
      </w:pPr>
      <w:r w:rsidRPr="00F564D6">
        <w:rPr>
          <w:rFonts w:ascii="Arial" w:eastAsia="Arial" w:hAnsi="Arial"/>
          <w:noProof w:val="0"/>
          <w:lang w:val="it-IT"/>
        </w:rPr>
        <w:t xml:space="preserve">La Comunità Montana del Sebino Bresciano quale ente organizzatore del servizio </w:t>
      </w:r>
      <w:proofErr w:type="gramStart"/>
      <w:r w:rsidRPr="00F564D6">
        <w:rPr>
          <w:rFonts w:ascii="Arial" w:eastAsia="Arial" w:hAnsi="Arial"/>
          <w:noProof w:val="0"/>
          <w:lang w:val="it-IT"/>
        </w:rPr>
        <w:t>provvede a</w:t>
      </w:r>
      <w:proofErr w:type="gramEnd"/>
      <w:r w:rsidRPr="00F564D6">
        <w:rPr>
          <w:rFonts w:ascii="Arial" w:eastAsia="Arial" w:hAnsi="Arial"/>
          <w:noProof w:val="0"/>
          <w:lang w:val="it-IT"/>
        </w:rPr>
        <w:t xml:space="preserve"> mettere a disposizione dei Comuni aderenti allo Sportello Unico le infrastrutture, i software, i supporti, le consulenze e di ogni altro servizio rientrante nel comma 1 dell'art. 6 della presente convenzione. La spesa </w:t>
      </w:r>
      <w:r w:rsidR="00F66136" w:rsidRPr="00F564D6">
        <w:rPr>
          <w:rFonts w:ascii="Arial" w:eastAsia="Arial" w:hAnsi="Arial"/>
          <w:noProof w:val="0"/>
          <w:lang w:val="it-IT"/>
        </w:rPr>
        <w:t xml:space="preserve">di gestione </w:t>
      </w:r>
      <w:r w:rsidRPr="00F564D6">
        <w:rPr>
          <w:rFonts w:ascii="Arial" w:eastAsia="Arial" w:hAnsi="Arial"/>
          <w:noProof w:val="0"/>
          <w:lang w:val="it-IT"/>
        </w:rPr>
        <w:t xml:space="preserve">che ne deriva è ripartita tra i comuni aderenti secondo la proposta formulata </w:t>
      </w:r>
      <w:r w:rsidR="00967410" w:rsidRPr="00F564D6">
        <w:rPr>
          <w:rFonts w:ascii="Arial" w:eastAsia="Arial" w:hAnsi="Arial"/>
          <w:noProof w:val="0"/>
          <w:lang w:val="it-IT"/>
        </w:rPr>
        <w:t xml:space="preserve">dall’ufficio tecnico e approvata </w:t>
      </w:r>
      <w:r w:rsidRPr="00F564D6">
        <w:rPr>
          <w:rFonts w:ascii="Arial" w:eastAsia="Arial" w:hAnsi="Arial"/>
          <w:noProof w:val="0"/>
          <w:lang w:val="it-IT"/>
        </w:rPr>
        <w:t xml:space="preserve">dalla Giunta Esecutiva entro il mese di </w:t>
      </w:r>
      <w:r w:rsidR="00967410" w:rsidRPr="00F564D6">
        <w:rPr>
          <w:rFonts w:ascii="Arial" w:eastAsia="Arial" w:hAnsi="Arial"/>
          <w:noProof w:val="0"/>
          <w:lang w:val="it-IT"/>
        </w:rPr>
        <w:t>gennaio</w:t>
      </w:r>
      <w:r w:rsidRPr="00F564D6">
        <w:rPr>
          <w:rFonts w:ascii="Arial" w:eastAsia="Arial" w:hAnsi="Arial"/>
          <w:noProof w:val="0"/>
          <w:lang w:val="it-IT"/>
        </w:rPr>
        <w:t xml:space="preserve"> </w:t>
      </w:r>
      <w:r w:rsidR="00967410" w:rsidRPr="00F564D6">
        <w:rPr>
          <w:rFonts w:ascii="Arial" w:eastAsia="Arial" w:hAnsi="Arial"/>
          <w:noProof w:val="0"/>
          <w:lang w:val="it-IT"/>
        </w:rPr>
        <w:t>del successivo anno contabile rispetto a quello di riferimento.</w:t>
      </w:r>
    </w:p>
    <w:p w:rsidR="003F446D" w:rsidRPr="00F564D6" w:rsidRDefault="003F446D" w:rsidP="00AD38F0">
      <w:pPr>
        <w:pStyle w:val="Paragrafoelenco"/>
        <w:numPr>
          <w:ilvl w:val="0"/>
          <w:numId w:val="19"/>
        </w:numPr>
        <w:spacing w:after="120" w:line="320" w:lineRule="atLeast"/>
        <w:ind w:right="822"/>
        <w:contextualSpacing w:val="0"/>
        <w:jc w:val="both"/>
        <w:rPr>
          <w:rFonts w:ascii="Arial" w:eastAsia="Arial" w:hAnsi="Arial"/>
          <w:noProof w:val="0"/>
          <w:lang w:val="it-IT"/>
        </w:rPr>
      </w:pPr>
      <w:r w:rsidRPr="00F564D6">
        <w:rPr>
          <w:rFonts w:ascii="Arial" w:eastAsia="Arial" w:hAnsi="Arial"/>
          <w:noProof w:val="0"/>
          <w:lang w:val="it-IT"/>
        </w:rPr>
        <w:t xml:space="preserve">La Comunità Montana </w:t>
      </w:r>
      <w:proofErr w:type="gramStart"/>
      <w:r w:rsidRPr="00F564D6">
        <w:rPr>
          <w:rFonts w:ascii="Arial" w:eastAsia="Arial" w:hAnsi="Arial"/>
          <w:noProof w:val="0"/>
          <w:lang w:val="it-IT"/>
        </w:rPr>
        <w:t>provvederà a</w:t>
      </w:r>
      <w:proofErr w:type="gramEnd"/>
      <w:r w:rsidRPr="00F564D6">
        <w:rPr>
          <w:rFonts w:ascii="Arial" w:eastAsia="Arial" w:hAnsi="Arial"/>
          <w:noProof w:val="0"/>
          <w:lang w:val="it-IT"/>
        </w:rPr>
        <w:t xml:space="preserve"> sostenere le spese </w:t>
      </w:r>
      <w:r w:rsidR="00F66136" w:rsidRPr="00F564D6">
        <w:rPr>
          <w:rFonts w:ascii="Arial" w:eastAsia="Arial" w:hAnsi="Arial"/>
          <w:noProof w:val="0"/>
          <w:lang w:val="it-IT"/>
        </w:rPr>
        <w:t xml:space="preserve">di gestione </w:t>
      </w:r>
      <w:r w:rsidRPr="00F564D6">
        <w:rPr>
          <w:rFonts w:ascii="Arial" w:eastAsia="Arial" w:hAnsi="Arial"/>
          <w:noProof w:val="0"/>
          <w:lang w:val="it-IT"/>
        </w:rPr>
        <w:t>del servizio associato S</w:t>
      </w:r>
      <w:r w:rsidR="00FC14A6" w:rsidRPr="00F564D6">
        <w:rPr>
          <w:rFonts w:ascii="Arial" w:eastAsia="Arial" w:hAnsi="Arial"/>
          <w:noProof w:val="0"/>
          <w:lang w:val="it-IT"/>
        </w:rPr>
        <w:t>.</w:t>
      </w:r>
      <w:r w:rsidRPr="00F564D6">
        <w:rPr>
          <w:rFonts w:ascii="Arial" w:eastAsia="Arial" w:hAnsi="Arial"/>
          <w:noProof w:val="0"/>
          <w:lang w:val="it-IT"/>
        </w:rPr>
        <w:t>U</w:t>
      </w:r>
      <w:r w:rsidR="00FC14A6" w:rsidRPr="00F564D6">
        <w:rPr>
          <w:rFonts w:ascii="Arial" w:eastAsia="Arial" w:hAnsi="Arial"/>
          <w:noProof w:val="0"/>
          <w:lang w:val="it-IT"/>
        </w:rPr>
        <w:t>.</w:t>
      </w:r>
      <w:r w:rsidRPr="00F564D6">
        <w:rPr>
          <w:rFonts w:ascii="Arial" w:eastAsia="Arial" w:hAnsi="Arial"/>
          <w:noProof w:val="0"/>
          <w:lang w:val="it-IT"/>
        </w:rPr>
        <w:t>E</w:t>
      </w:r>
      <w:r w:rsidR="00FC14A6" w:rsidRPr="00F564D6">
        <w:rPr>
          <w:rFonts w:ascii="Arial" w:eastAsia="Arial" w:hAnsi="Arial"/>
          <w:noProof w:val="0"/>
          <w:lang w:val="it-IT"/>
        </w:rPr>
        <w:t>.</w:t>
      </w:r>
      <w:r w:rsidR="00F66136" w:rsidRPr="00F564D6">
        <w:rPr>
          <w:rFonts w:ascii="Arial" w:eastAsia="Arial" w:hAnsi="Arial"/>
          <w:noProof w:val="0"/>
          <w:lang w:val="it-IT"/>
        </w:rPr>
        <w:t xml:space="preserve"> demandando ai singoli Comuni l’incasso dei </w:t>
      </w:r>
      <w:r w:rsidRPr="00F564D6">
        <w:rPr>
          <w:rFonts w:ascii="Arial" w:eastAsia="Arial" w:hAnsi="Arial"/>
          <w:noProof w:val="0"/>
          <w:lang w:val="it-IT"/>
        </w:rPr>
        <w:t>diritti di segreteria delle istanze.</w:t>
      </w:r>
    </w:p>
    <w:p w:rsidR="003F446D" w:rsidRPr="003324E8" w:rsidRDefault="003F446D" w:rsidP="00AD38F0">
      <w:pPr>
        <w:pStyle w:val="Paragrafoelenco"/>
        <w:numPr>
          <w:ilvl w:val="0"/>
          <w:numId w:val="19"/>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I Comuni che non fanno parte della zona omogena n. </w:t>
      </w:r>
      <w:proofErr w:type="gramStart"/>
      <w:r w:rsidRPr="003324E8">
        <w:rPr>
          <w:rFonts w:ascii="Arial" w:eastAsia="Arial" w:hAnsi="Arial"/>
          <w:noProof w:val="0"/>
          <w:lang w:val="it-IT"/>
        </w:rPr>
        <w:t>6 riguardante</w:t>
      </w:r>
      <w:proofErr w:type="gramEnd"/>
      <w:r w:rsidRPr="003324E8">
        <w:rPr>
          <w:rFonts w:ascii="Arial" w:eastAsia="Arial" w:hAnsi="Arial"/>
          <w:noProof w:val="0"/>
          <w:lang w:val="it-IT"/>
        </w:rPr>
        <w:t xml:space="preserve"> il territorio della Comunità Montana del Sebino Bresciano partecipano al budget finanziario della gestione dello Sportello </w:t>
      </w:r>
      <w:r w:rsidR="00F32C4B" w:rsidRPr="003324E8">
        <w:rPr>
          <w:rFonts w:ascii="Arial" w:eastAsia="Arial" w:hAnsi="Arial"/>
          <w:noProof w:val="0"/>
          <w:lang w:val="it-IT"/>
        </w:rPr>
        <w:t>S.U.E.</w:t>
      </w:r>
      <w:r w:rsidRPr="003324E8">
        <w:rPr>
          <w:rFonts w:ascii="Arial" w:eastAsia="Arial" w:hAnsi="Arial"/>
          <w:noProof w:val="0"/>
          <w:lang w:val="it-IT"/>
        </w:rPr>
        <w:t>, attraverso accordi separati che verranno proposti ed approvati dall’Assemblea.</w:t>
      </w:r>
    </w:p>
    <w:p w:rsidR="003F446D" w:rsidRPr="003324E8" w:rsidRDefault="003F446D"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18 - Recesso</w:t>
      </w:r>
    </w:p>
    <w:p w:rsidR="003F446D" w:rsidRPr="003324E8" w:rsidRDefault="003F446D" w:rsidP="00AD38F0">
      <w:pPr>
        <w:pStyle w:val="Paragrafoelenco"/>
        <w:numPr>
          <w:ilvl w:val="0"/>
          <w:numId w:val="20"/>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Ciascuno degli enti associati può esercitare, prima della naturale scadenza, il diritto di recesso unilaterale, mediante l'adozione di </w:t>
      </w:r>
      <w:proofErr w:type="gramStart"/>
      <w:r w:rsidRPr="003324E8">
        <w:rPr>
          <w:rFonts w:ascii="Arial" w:eastAsia="Arial" w:hAnsi="Arial"/>
          <w:noProof w:val="0"/>
          <w:lang w:val="it-IT"/>
        </w:rPr>
        <w:t>apposita</w:t>
      </w:r>
      <w:proofErr w:type="gramEnd"/>
      <w:r w:rsidRPr="003324E8">
        <w:rPr>
          <w:rFonts w:ascii="Arial" w:eastAsia="Arial" w:hAnsi="Arial"/>
          <w:noProof w:val="0"/>
          <w:lang w:val="it-IT"/>
        </w:rPr>
        <w:t xml:space="preserve"> deliberazione assembleare o consiliare e con formale comunicazione agli altri enti aderenti a mezzo di lettera raccomandata </w:t>
      </w:r>
      <w:r w:rsidR="003324E8" w:rsidRPr="003324E8">
        <w:rPr>
          <w:rFonts w:ascii="Arial" w:eastAsia="Arial" w:hAnsi="Arial"/>
          <w:noProof w:val="0"/>
          <w:lang w:val="it-IT"/>
        </w:rPr>
        <w:t>A.R</w:t>
      </w:r>
      <w:r w:rsidRPr="003324E8">
        <w:rPr>
          <w:rFonts w:ascii="Arial" w:eastAsia="Arial" w:hAnsi="Arial"/>
          <w:noProof w:val="0"/>
          <w:lang w:val="it-IT"/>
        </w:rPr>
        <w:t>., da trasmettere almeno sei mesi pri</w:t>
      </w:r>
      <w:r w:rsidR="00DF6A63" w:rsidRPr="003324E8">
        <w:rPr>
          <w:rFonts w:ascii="Arial" w:eastAsia="Arial" w:hAnsi="Arial"/>
          <w:noProof w:val="0"/>
          <w:lang w:val="it-IT"/>
        </w:rPr>
        <w:t>ma del termine dell'anno solare.</w:t>
      </w:r>
    </w:p>
    <w:p w:rsidR="003F446D" w:rsidRPr="003324E8" w:rsidRDefault="003F446D" w:rsidP="00AD38F0">
      <w:pPr>
        <w:pStyle w:val="Paragrafoelenco"/>
        <w:numPr>
          <w:ilvl w:val="0"/>
          <w:numId w:val="20"/>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Il recesso è operativo a decorrere dal 1° gennaio dell'anno successivo a quello della comunicazione </w:t>
      </w:r>
      <w:proofErr w:type="gramStart"/>
      <w:r w:rsidRPr="003324E8">
        <w:rPr>
          <w:rFonts w:ascii="Arial" w:eastAsia="Arial" w:hAnsi="Arial"/>
          <w:noProof w:val="0"/>
          <w:lang w:val="it-IT"/>
        </w:rPr>
        <w:t>di</w:t>
      </w:r>
      <w:proofErr w:type="gramEnd"/>
      <w:r w:rsidRPr="003324E8">
        <w:rPr>
          <w:rFonts w:ascii="Arial" w:eastAsia="Arial" w:hAnsi="Arial"/>
          <w:noProof w:val="0"/>
          <w:lang w:val="it-IT"/>
        </w:rPr>
        <w:t xml:space="preserve"> cui al comma precedente. Restano pertanto a carico dell'ente le spese fino alla data di operatività del recesso.</w:t>
      </w:r>
    </w:p>
    <w:p w:rsidR="003F446D" w:rsidRPr="003324E8" w:rsidRDefault="003F446D"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19 - Scioglimento della convenzione</w:t>
      </w:r>
    </w:p>
    <w:p w:rsidR="003F446D" w:rsidRPr="003324E8" w:rsidRDefault="003F446D" w:rsidP="00AD38F0">
      <w:pPr>
        <w:pStyle w:val="Paragrafoelenco"/>
        <w:numPr>
          <w:ilvl w:val="0"/>
          <w:numId w:val="21"/>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La convenzione cessa, prima della naturale scadenza, nel caso in cui </w:t>
      </w:r>
      <w:proofErr w:type="gramStart"/>
      <w:r w:rsidRPr="003324E8">
        <w:rPr>
          <w:rFonts w:ascii="Arial" w:eastAsia="Arial" w:hAnsi="Arial"/>
          <w:noProof w:val="0"/>
          <w:lang w:val="it-IT"/>
        </w:rPr>
        <w:t>venga</w:t>
      </w:r>
      <w:proofErr w:type="gramEnd"/>
      <w:r w:rsidRPr="003324E8">
        <w:rPr>
          <w:rFonts w:ascii="Arial" w:eastAsia="Arial" w:hAnsi="Arial"/>
          <w:noProof w:val="0"/>
          <w:lang w:val="it-IT"/>
        </w:rPr>
        <w:t xml:space="preserve"> espressa da parte di tutti gli enti aderenti, con deliberazione assembleare e consiliare, la volontà di procedere al suo scioglimento. Scioglimento che decorre, in tal caso, dal 1° gennaio dell'anno successivo.</w:t>
      </w:r>
    </w:p>
    <w:p w:rsidR="003F446D" w:rsidRPr="003324E8" w:rsidRDefault="003F446D" w:rsidP="003F446D">
      <w:pPr>
        <w:pBdr>
          <w:bottom w:val="single" w:sz="4" w:space="1" w:color="auto"/>
        </w:pBdr>
        <w:tabs>
          <w:tab w:val="left" w:pos="850"/>
          <w:tab w:val="left" w:pos="1417"/>
        </w:tabs>
        <w:spacing w:before="120" w:after="120" w:line="320" w:lineRule="atLeast"/>
        <w:ind w:left="851" w:right="822"/>
        <w:jc w:val="center"/>
        <w:rPr>
          <w:rFonts w:ascii="Arial" w:eastAsia="Arial" w:hAnsi="Arial"/>
          <w:b/>
          <w:noProof w:val="0"/>
          <w:lang w:val="it-IT"/>
        </w:rPr>
      </w:pPr>
      <w:r w:rsidRPr="003324E8">
        <w:rPr>
          <w:rFonts w:ascii="Arial" w:eastAsia="Arial" w:hAnsi="Arial"/>
          <w:b/>
          <w:noProof w:val="0"/>
          <w:lang w:val="it-IT"/>
        </w:rPr>
        <w:t>Art. 20 - Norme finali</w:t>
      </w:r>
    </w:p>
    <w:p w:rsidR="003F446D" w:rsidRPr="003324E8" w:rsidRDefault="003F446D" w:rsidP="00AD38F0">
      <w:pPr>
        <w:pStyle w:val="Paragrafoelenco"/>
        <w:numPr>
          <w:ilvl w:val="0"/>
          <w:numId w:val="22"/>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Alla convenzione possono aderire con deliberazione di consiglio comunale altri comuni. In </w:t>
      </w:r>
      <w:proofErr w:type="gramStart"/>
      <w:r w:rsidRPr="003324E8">
        <w:rPr>
          <w:rFonts w:ascii="Arial" w:eastAsia="Arial" w:hAnsi="Arial"/>
          <w:noProof w:val="0"/>
          <w:lang w:val="it-IT"/>
        </w:rPr>
        <w:t>tale</w:t>
      </w:r>
      <w:proofErr w:type="gramEnd"/>
      <w:r w:rsidRPr="003324E8">
        <w:rPr>
          <w:rFonts w:ascii="Arial" w:eastAsia="Arial" w:hAnsi="Arial"/>
          <w:noProof w:val="0"/>
          <w:lang w:val="it-IT"/>
        </w:rPr>
        <w:t xml:space="preserve"> evenienza non è necessario che la Comunità Montana del Sebino Bresciano ed i comuni inizialmente aderenti adottino nuovo atto deliberativo, sarà sufficiente che il Presidente della Comunità Montana ed il Sindaco del comune entrante, che avrà </w:t>
      </w:r>
      <w:r w:rsidRPr="003324E8">
        <w:rPr>
          <w:rFonts w:ascii="Arial" w:eastAsia="Arial" w:hAnsi="Arial"/>
          <w:noProof w:val="0"/>
          <w:lang w:val="it-IT"/>
        </w:rPr>
        <w:lastRenderedPageBreak/>
        <w:t>approvato la convenzione in consiglio comunale, sottoscrivano una integrazione alla presente convenzione mediante scrittura privata.</w:t>
      </w:r>
    </w:p>
    <w:p w:rsidR="00660CD7" w:rsidRPr="003324E8" w:rsidRDefault="003F446D" w:rsidP="00AD38F0">
      <w:pPr>
        <w:pStyle w:val="Paragrafoelenco"/>
        <w:numPr>
          <w:ilvl w:val="0"/>
          <w:numId w:val="22"/>
        </w:numPr>
        <w:spacing w:after="120" w:line="320" w:lineRule="atLeast"/>
        <w:ind w:right="822"/>
        <w:contextualSpacing w:val="0"/>
        <w:jc w:val="both"/>
        <w:rPr>
          <w:rFonts w:ascii="Arial" w:eastAsia="Arial" w:hAnsi="Arial"/>
          <w:noProof w:val="0"/>
          <w:lang w:val="it-IT"/>
        </w:rPr>
      </w:pPr>
      <w:r w:rsidRPr="003324E8">
        <w:rPr>
          <w:rFonts w:ascii="Arial" w:eastAsia="Arial" w:hAnsi="Arial"/>
          <w:noProof w:val="0"/>
          <w:lang w:val="it-IT"/>
        </w:rPr>
        <w:t xml:space="preserve">Nell'ipotesi di cui al comma </w:t>
      </w:r>
      <w:proofErr w:type="gramStart"/>
      <w:r w:rsidRPr="003324E8">
        <w:rPr>
          <w:rFonts w:ascii="Arial" w:eastAsia="Arial" w:hAnsi="Arial"/>
          <w:noProof w:val="0"/>
          <w:lang w:val="it-IT"/>
        </w:rPr>
        <w:t>1</w:t>
      </w:r>
      <w:proofErr w:type="gramEnd"/>
      <w:r w:rsidRPr="003324E8">
        <w:rPr>
          <w:rFonts w:ascii="Arial" w:eastAsia="Arial" w:hAnsi="Arial"/>
          <w:noProof w:val="0"/>
          <w:lang w:val="it-IT"/>
        </w:rPr>
        <w:t xml:space="preserve"> del presente articolo il comune entrante si farà carico della quota di partecipazione stabilita dall’art. 17 in misura analoga a quanto corrisposto dagli altri comuni aderenti, in modo da contribuire in </w:t>
      </w:r>
      <w:proofErr w:type="gramStart"/>
      <w:r w:rsidRPr="003324E8">
        <w:rPr>
          <w:rFonts w:ascii="Arial" w:eastAsia="Arial" w:hAnsi="Arial"/>
          <w:noProof w:val="0"/>
          <w:lang w:val="it-IT"/>
        </w:rPr>
        <w:t>modo</w:t>
      </w:r>
      <w:proofErr w:type="gramEnd"/>
      <w:r w:rsidRPr="003324E8">
        <w:rPr>
          <w:rFonts w:ascii="Arial" w:eastAsia="Arial" w:hAnsi="Arial"/>
          <w:noProof w:val="0"/>
          <w:lang w:val="it-IT"/>
        </w:rPr>
        <w:t xml:space="preserve"> egualitario anche alle spese di costituzione e mantenimento della struttura, fermo restando che gli eventuali nuovi comuni aderenti dovranno farsi carico anche di una quota di start-up per l’adesione al servizio.</w:t>
      </w:r>
    </w:p>
    <w:p w:rsidR="003324E8" w:rsidRPr="003324E8" w:rsidRDefault="003324E8" w:rsidP="003324E8">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noProof w:val="0"/>
          <w:lang w:val="it-IT"/>
        </w:rPr>
        <w:t>Letto, confermato e sottoscritto.</w:t>
      </w:r>
    </w:p>
    <w:p w:rsidR="003324E8" w:rsidRPr="003324E8" w:rsidRDefault="003324E8" w:rsidP="003324E8">
      <w:pPr>
        <w:tabs>
          <w:tab w:val="left" w:pos="850"/>
          <w:tab w:val="left" w:pos="1417"/>
        </w:tabs>
        <w:spacing w:after="240" w:line="320" w:lineRule="atLeast"/>
        <w:ind w:left="851" w:right="822"/>
        <w:jc w:val="both"/>
        <w:rPr>
          <w:rFonts w:ascii="Arial" w:eastAsia="Arial" w:hAnsi="Arial"/>
          <w:noProof w:val="0"/>
          <w:lang w:val="it-IT"/>
        </w:rPr>
      </w:pPr>
      <w:r w:rsidRPr="003324E8">
        <w:rPr>
          <w:rFonts w:ascii="Arial" w:eastAsia="Arial" w:hAnsi="Arial"/>
          <w:noProof w:val="0"/>
          <w:lang w:val="it-IT"/>
        </w:rPr>
        <w:t>La data di sottoscrizione è quella indicata nella firma digitale apposta.</w:t>
      </w:r>
    </w:p>
    <w:p w:rsidR="003324E8" w:rsidRPr="003324E8" w:rsidRDefault="003324E8" w:rsidP="003324E8">
      <w:pPr>
        <w:tabs>
          <w:tab w:val="left" w:pos="850"/>
          <w:tab w:val="left" w:pos="1417"/>
        </w:tabs>
        <w:spacing w:after="0" w:line="320" w:lineRule="atLeast"/>
        <w:ind w:left="851" w:right="822"/>
        <w:jc w:val="both"/>
        <w:rPr>
          <w:rFonts w:ascii="Arial" w:eastAsia="Arial" w:hAnsi="Arial"/>
          <w:noProof w:val="0"/>
          <w:lang w:val="it-IT"/>
        </w:rPr>
      </w:pPr>
      <w:r w:rsidRPr="003324E8">
        <w:rPr>
          <w:rFonts w:ascii="Arial" w:eastAsia="Arial" w:hAnsi="Arial"/>
          <w:noProof w:val="0"/>
          <w:lang w:val="it-IT"/>
        </w:rPr>
        <w:t>Il Presidente della Comunità Montana del Sebino Bresciano</w:t>
      </w:r>
    </w:p>
    <w:p w:rsidR="003324E8" w:rsidRPr="003324E8" w:rsidRDefault="003324E8" w:rsidP="003324E8">
      <w:pPr>
        <w:tabs>
          <w:tab w:val="left" w:pos="850"/>
          <w:tab w:val="left" w:pos="1417"/>
        </w:tabs>
        <w:spacing w:after="240" w:line="320" w:lineRule="atLeast"/>
        <w:ind w:left="851" w:right="822"/>
        <w:jc w:val="both"/>
        <w:rPr>
          <w:rFonts w:ascii="Arial" w:eastAsia="Arial" w:hAnsi="Arial"/>
          <w:b/>
          <w:noProof w:val="0"/>
          <w:lang w:val="it-IT"/>
        </w:rPr>
      </w:pPr>
      <w:proofErr w:type="gramStart"/>
      <w:r w:rsidRPr="003324E8">
        <w:rPr>
          <w:rFonts w:ascii="Arial" w:eastAsia="Arial" w:hAnsi="Arial"/>
          <w:noProof w:val="0"/>
          <w:lang w:val="it-IT"/>
        </w:rPr>
        <w:t>Dott.ssa</w:t>
      </w:r>
      <w:proofErr w:type="gramEnd"/>
      <w:r w:rsidRPr="003324E8">
        <w:rPr>
          <w:rFonts w:ascii="Arial" w:eastAsia="Arial" w:hAnsi="Arial"/>
          <w:noProof w:val="0"/>
          <w:lang w:val="it-IT"/>
        </w:rPr>
        <w:t xml:space="preserve"> Paola Pezzotti </w:t>
      </w:r>
      <w:r w:rsidRPr="003324E8">
        <w:rPr>
          <w:rFonts w:ascii="Arial" w:eastAsia="Arial" w:hAnsi="Arial"/>
          <w:i/>
          <w:noProof w:val="0"/>
          <w:lang w:val="it-IT"/>
        </w:rPr>
        <w:t>(firmato digitalmente)</w:t>
      </w:r>
    </w:p>
    <w:p w:rsidR="003324E8" w:rsidRPr="003324E8" w:rsidRDefault="003324E8" w:rsidP="003324E8">
      <w:pPr>
        <w:tabs>
          <w:tab w:val="left" w:pos="850"/>
          <w:tab w:val="left" w:pos="1417"/>
        </w:tabs>
        <w:spacing w:after="0" w:line="320" w:lineRule="atLeast"/>
        <w:ind w:left="851" w:right="822"/>
        <w:jc w:val="both"/>
        <w:rPr>
          <w:rFonts w:ascii="Arial" w:eastAsia="Arial" w:hAnsi="Arial"/>
          <w:noProof w:val="0"/>
          <w:lang w:val="it-IT"/>
        </w:rPr>
      </w:pPr>
      <w:r w:rsidRPr="003324E8">
        <w:rPr>
          <w:rFonts w:ascii="Arial" w:eastAsia="Arial" w:hAnsi="Arial"/>
          <w:noProof w:val="0"/>
          <w:lang w:val="it-IT"/>
        </w:rPr>
        <w:t>Il Sindaco del Comune di Iseo</w:t>
      </w:r>
    </w:p>
    <w:p w:rsidR="003324E8" w:rsidRPr="003324E8" w:rsidRDefault="003324E8" w:rsidP="003324E8">
      <w:pPr>
        <w:tabs>
          <w:tab w:val="left" w:pos="850"/>
          <w:tab w:val="left" w:pos="1417"/>
        </w:tabs>
        <w:spacing w:after="240" w:line="320" w:lineRule="atLeast"/>
        <w:ind w:left="851" w:right="822"/>
        <w:jc w:val="both"/>
        <w:rPr>
          <w:rFonts w:ascii="Arial" w:eastAsia="Arial" w:hAnsi="Arial"/>
          <w:i/>
          <w:noProof w:val="0"/>
          <w:lang w:val="it-IT"/>
        </w:rPr>
      </w:pPr>
      <w:r w:rsidRPr="003324E8">
        <w:rPr>
          <w:rFonts w:ascii="Arial" w:eastAsia="Arial" w:hAnsi="Arial"/>
          <w:noProof w:val="0"/>
          <w:lang w:val="it-IT"/>
        </w:rPr>
        <w:t xml:space="preserve">Dott. Riccardo </w:t>
      </w:r>
      <w:proofErr w:type="spellStart"/>
      <w:r w:rsidRPr="003324E8">
        <w:rPr>
          <w:rFonts w:ascii="Arial" w:eastAsia="Arial" w:hAnsi="Arial"/>
          <w:noProof w:val="0"/>
          <w:lang w:val="it-IT"/>
        </w:rPr>
        <w:t>Venchiarutti</w:t>
      </w:r>
      <w:proofErr w:type="spellEnd"/>
      <w:r w:rsidRPr="003324E8">
        <w:rPr>
          <w:rFonts w:ascii="Arial" w:eastAsia="Arial" w:hAnsi="Arial"/>
          <w:noProof w:val="0"/>
          <w:lang w:val="it-IT"/>
        </w:rPr>
        <w:t xml:space="preserve"> </w:t>
      </w:r>
      <w:r w:rsidRPr="003324E8">
        <w:rPr>
          <w:rFonts w:ascii="Arial" w:eastAsia="Arial" w:hAnsi="Arial"/>
          <w:i/>
          <w:noProof w:val="0"/>
          <w:lang w:val="it-IT"/>
        </w:rPr>
        <w:t>(firmato digitalmente)</w:t>
      </w:r>
    </w:p>
    <w:p w:rsidR="003324E8" w:rsidRPr="003324E8" w:rsidRDefault="003324E8" w:rsidP="003324E8">
      <w:pPr>
        <w:tabs>
          <w:tab w:val="left" w:pos="850"/>
          <w:tab w:val="left" w:pos="1417"/>
        </w:tabs>
        <w:spacing w:after="0" w:line="320" w:lineRule="atLeast"/>
        <w:ind w:left="851" w:right="822"/>
        <w:jc w:val="both"/>
        <w:rPr>
          <w:rFonts w:ascii="Arial" w:eastAsia="Arial" w:hAnsi="Arial"/>
          <w:noProof w:val="0"/>
          <w:lang w:val="it-IT"/>
        </w:rPr>
      </w:pPr>
      <w:r w:rsidRPr="003324E8">
        <w:rPr>
          <w:rFonts w:ascii="Arial" w:eastAsia="Arial" w:hAnsi="Arial"/>
          <w:noProof w:val="0"/>
          <w:lang w:val="it-IT"/>
        </w:rPr>
        <w:t>Il Sindaco del Comune di Marone</w:t>
      </w:r>
    </w:p>
    <w:p w:rsidR="003324E8" w:rsidRPr="003324E8" w:rsidRDefault="003324E8" w:rsidP="003324E8">
      <w:pPr>
        <w:tabs>
          <w:tab w:val="left" w:pos="850"/>
          <w:tab w:val="left" w:pos="1417"/>
        </w:tabs>
        <w:spacing w:after="240" w:line="320" w:lineRule="atLeast"/>
        <w:ind w:left="851" w:right="822"/>
        <w:jc w:val="both"/>
        <w:rPr>
          <w:rFonts w:ascii="Arial" w:eastAsia="Arial" w:hAnsi="Arial"/>
          <w:i/>
          <w:noProof w:val="0"/>
          <w:lang w:val="it-IT"/>
        </w:rPr>
      </w:pPr>
      <w:r w:rsidRPr="003324E8">
        <w:rPr>
          <w:rFonts w:ascii="Arial" w:eastAsia="Arial" w:hAnsi="Arial"/>
          <w:noProof w:val="0"/>
          <w:lang w:val="it-IT"/>
        </w:rPr>
        <w:t xml:space="preserve">Sig. Alessio Rinaldi </w:t>
      </w:r>
      <w:r w:rsidRPr="003324E8">
        <w:rPr>
          <w:rFonts w:ascii="Arial" w:eastAsia="Arial" w:hAnsi="Arial"/>
          <w:i/>
          <w:noProof w:val="0"/>
          <w:lang w:val="it-IT"/>
        </w:rPr>
        <w:t>(firmato digitalmente)</w:t>
      </w:r>
    </w:p>
    <w:p w:rsidR="003324E8" w:rsidRPr="003324E8" w:rsidRDefault="003324E8" w:rsidP="003324E8">
      <w:pPr>
        <w:tabs>
          <w:tab w:val="left" w:pos="850"/>
          <w:tab w:val="left" w:pos="1417"/>
        </w:tabs>
        <w:spacing w:after="0" w:line="320" w:lineRule="atLeast"/>
        <w:ind w:left="851" w:right="822"/>
        <w:jc w:val="both"/>
        <w:rPr>
          <w:rFonts w:ascii="Arial" w:eastAsia="Arial" w:hAnsi="Arial"/>
          <w:noProof w:val="0"/>
          <w:lang w:val="it-IT"/>
        </w:rPr>
      </w:pPr>
      <w:r w:rsidRPr="003324E8">
        <w:rPr>
          <w:rFonts w:ascii="Arial" w:eastAsia="Arial" w:hAnsi="Arial"/>
          <w:noProof w:val="0"/>
          <w:lang w:val="it-IT"/>
        </w:rPr>
        <w:t>Il Sindaco del Comune di Monte Isola</w:t>
      </w:r>
    </w:p>
    <w:p w:rsidR="003324E8" w:rsidRPr="003324E8" w:rsidRDefault="003324E8" w:rsidP="003324E8">
      <w:pPr>
        <w:tabs>
          <w:tab w:val="left" w:pos="850"/>
          <w:tab w:val="left" w:pos="1417"/>
        </w:tabs>
        <w:spacing w:after="240" w:line="320" w:lineRule="atLeast"/>
        <w:ind w:left="851" w:right="822"/>
        <w:jc w:val="both"/>
        <w:rPr>
          <w:rFonts w:ascii="Arial" w:eastAsia="Arial" w:hAnsi="Arial"/>
          <w:i/>
          <w:noProof w:val="0"/>
          <w:lang w:val="it-IT"/>
        </w:rPr>
      </w:pPr>
      <w:r w:rsidRPr="003324E8">
        <w:rPr>
          <w:rFonts w:ascii="Arial" w:eastAsia="Arial" w:hAnsi="Arial"/>
          <w:noProof w:val="0"/>
          <w:lang w:val="it-IT"/>
        </w:rPr>
        <w:t xml:space="preserve">Sig. Fiorello </w:t>
      </w:r>
      <w:proofErr w:type="spellStart"/>
      <w:r w:rsidRPr="003324E8">
        <w:rPr>
          <w:rFonts w:ascii="Arial" w:eastAsia="Arial" w:hAnsi="Arial"/>
          <w:noProof w:val="0"/>
          <w:lang w:val="it-IT"/>
        </w:rPr>
        <w:t>Turla</w:t>
      </w:r>
      <w:proofErr w:type="spellEnd"/>
      <w:r w:rsidRPr="003324E8">
        <w:rPr>
          <w:rFonts w:ascii="Arial" w:eastAsia="Arial" w:hAnsi="Arial"/>
          <w:noProof w:val="0"/>
          <w:lang w:val="it-IT"/>
        </w:rPr>
        <w:t xml:space="preserve"> </w:t>
      </w:r>
      <w:r w:rsidRPr="003324E8">
        <w:rPr>
          <w:rFonts w:ascii="Arial" w:eastAsia="Arial" w:hAnsi="Arial"/>
          <w:i/>
          <w:noProof w:val="0"/>
          <w:lang w:val="it-IT"/>
        </w:rPr>
        <w:t>(firmato digitalmente)</w:t>
      </w:r>
    </w:p>
    <w:p w:rsidR="003324E8" w:rsidRPr="003324E8" w:rsidRDefault="003324E8" w:rsidP="003324E8">
      <w:pPr>
        <w:tabs>
          <w:tab w:val="left" w:pos="850"/>
          <w:tab w:val="left" w:pos="1417"/>
        </w:tabs>
        <w:spacing w:after="0" w:line="320" w:lineRule="atLeast"/>
        <w:ind w:left="851" w:right="822"/>
        <w:jc w:val="both"/>
        <w:rPr>
          <w:rFonts w:ascii="Arial" w:eastAsia="Arial" w:hAnsi="Arial"/>
          <w:noProof w:val="0"/>
          <w:lang w:val="it-IT"/>
        </w:rPr>
      </w:pPr>
      <w:r w:rsidRPr="003324E8">
        <w:rPr>
          <w:rFonts w:ascii="Arial" w:eastAsia="Arial" w:hAnsi="Arial"/>
          <w:noProof w:val="0"/>
          <w:lang w:val="it-IT"/>
        </w:rPr>
        <w:t>Il Sindaco del Comune di Monticelli Brusati</w:t>
      </w:r>
    </w:p>
    <w:p w:rsidR="003324E8" w:rsidRPr="003324E8" w:rsidRDefault="003324E8" w:rsidP="003324E8">
      <w:pPr>
        <w:tabs>
          <w:tab w:val="left" w:pos="850"/>
          <w:tab w:val="left" w:pos="1417"/>
        </w:tabs>
        <w:spacing w:after="240" w:line="320" w:lineRule="atLeast"/>
        <w:ind w:left="851" w:right="822"/>
        <w:jc w:val="both"/>
        <w:rPr>
          <w:rFonts w:ascii="Arial" w:eastAsia="Arial" w:hAnsi="Arial"/>
          <w:i/>
          <w:noProof w:val="0"/>
          <w:lang w:val="it-IT"/>
        </w:rPr>
      </w:pPr>
      <w:r w:rsidRPr="003324E8">
        <w:rPr>
          <w:rFonts w:ascii="Arial" w:eastAsia="Arial" w:hAnsi="Arial"/>
          <w:noProof w:val="0"/>
          <w:lang w:val="it-IT"/>
        </w:rPr>
        <w:t xml:space="preserve">Dott. Paolo </w:t>
      </w:r>
      <w:proofErr w:type="spellStart"/>
      <w:r w:rsidRPr="003324E8">
        <w:rPr>
          <w:rFonts w:ascii="Arial" w:eastAsia="Arial" w:hAnsi="Arial"/>
          <w:noProof w:val="0"/>
          <w:lang w:val="it-IT"/>
        </w:rPr>
        <w:t>Musatti</w:t>
      </w:r>
      <w:proofErr w:type="spellEnd"/>
      <w:r w:rsidRPr="003324E8">
        <w:rPr>
          <w:rFonts w:ascii="Arial" w:eastAsia="Arial" w:hAnsi="Arial"/>
          <w:i/>
          <w:noProof w:val="0"/>
          <w:lang w:val="it-IT"/>
        </w:rPr>
        <w:t xml:space="preserve"> (firmato digitalmente)</w:t>
      </w:r>
    </w:p>
    <w:p w:rsidR="003324E8" w:rsidRPr="003324E8" w:rsidRDefault="003324E8" w:rsidP="003324E8">
      <w:pPr>
        <w:tabs>
          <w:tab w:val="left" w:pos="850"/>
          <w:tab w:val="left" w:pos="1417"/>
        </w:tabs>
        <w:spacing w:after="0" w:line="320" w:lineRule="atLeast"/>
        <w:ind w:left="851" w:right="822"/>
        <w:jc w:val="both"/>
        <w:rPr>
          <w:rFonts w:ascii="Arial" w:eastAsia="Arial" w:hAnsi="Arial"/>
          <w:noProof w:val="0"/>
          <w:lang w:val="it-IT"/>
        </w:rPr>
      </w:pPr>
      <w:r w:rsidRPr="003324E8">
        <w:rPr>
          <w:rFonts w:ascii="Arial" w:eastAsia="Arial" w:hAnsi="Arial"/>
          <w:noProof w:val="0"/>
          <w:lang w:val="it-IT"/>
        </w:rPr>
        <w:t>Il Sindaco del Comune di Ome</w:t>
      </w:r>
    </w:p>
    <w:p w:rsidR="003324E8" w:rsidRPr="003324E8" w:rsidRDefault="003324E8" w:rsidP="003324E8">
      <w:pPr>
        <w:tabs>
          <w:tab w:val="left" w:pos="850"/>
          <w:tab w:val="left" w:pos="1417"/>
        </w:tabs>
        <w:spacing w:after="240" w:line="320" w:lineRule="atLeast"/>
        <w:ind w:left="851" w:right="822"/>
        <w:jc w:val="both"/>
        <w:rPr>
          <w:rFonts w:ascii="Arial" w:eastAsia="Arial" w:hAnsi="Arial"/>
          <w:i/>
          <w:noProof w:val="0"/>
          <w:lang w:val="it-IT"/>
        </w:rPr>
      </w:pPr>
      <w:r w:rsidRPr="003324E8">
        <w:rPr>
          <w:rFonts w:ascii="Arial" w:eastAsia="Arial" w:hAnsi="Arial"/>
          <w:noProof w:val="0"/>
          <w:lang w:val="it-IT"/>
        </w:rPr>
        <w:t>Dott. Filippi Aurelio</w:t>
      </w:r>
      <w:r w:rsidRPr="003324E8">
        <w:rPr>
          <w:rFonts w:ascii="Arial" w:eastAsia="Arial" w:hAnsi="Arial"/>
          <w:i/>
          <w:noProof w:val="0"/>
          <w:lang w:val="it-IT"/>
        </w:rPr>
        <w:t xml:space="preserve"> (firmato digitalmente)</w:t>
      </w:r>
    </w:p>
    <w:p w:rsidR="003324E8" w:rsidRPr="003324E8" w:rsidRDefault="003324E8" w:rsidP="003324E8">
      <w:pPr>
        <w:tabs>
          <w:tab w:val="left" w:pos="850"/>
          <w:tab w:val="left" w:pos="1417"/>
        </w:tabs>
        <w:spacing w:after="0" w:line="320" w:lineRule="atLeast"/>
        <w:ind w:left="851" w:right="822"/>
        <w:jc w:val="both"/>
        <w:rPr>
          <w:rFonts w:ascii="Arial" w:eastAsia="Arial" w:hAnsi="Arial"/>
          <w:noProof w:val="0"/>
          <w:lang w:val="it-IT"/>
        </w:rPr>
      </w:pPr>
      <w:r w:rsidRPr="003324E8">
        <w:rPr>
          <w:rFonts w:ascii="Arial" w:eastAsia="Arial" w:hAnsi="Arial"/>
          <w:noProof w:val="0"/>
          <w:lang w:val="it-IT"/>
        </w:rPr>
        <w:t>Il Sindaco del Comune di Pisogne</w:t>
      </w:r>
    </w:p>
    <w:p w:rsidR="003324E8" w:rsidRPr="003324E8" w:rsidRDefault="003324E8" w:rsidP="003324E8">
      <w:pPr>
        <w:tabs>
          <w:tab w:val="left" w:pos="850"/>
          <w:tab w:val="left" w:pos="1417"/>
        </w:tabs>
        <w:spacing w:after="240" w:line="320" w:lineRule="atLeast"/>
        <w:ind w:left="851" w:right="822"/>
        <w:jc w:val="both"/>
        <w:rPr>
          <w:rFonts w:ascii="Arial" w:eastAsia="Arial" w:hAnsi="Arial"/>
          <w:i/>
          <w:noProof w:val="0"/>
          <w:lang w:val="it-IT"/>
        </w:rPr>
      </w:pPr>
      <w:r w:rsidRPr="003324E8">
        <w:rPr>
          <w:rFonts w:ascii="Arial" w:eastAsia="Arial" w:hAnsi="Arial"/>
          <w:noProof w:val="0"/>
          <w:lang w:val="it-IT"/>
        </w:rPr>
        <w:t xml:space="preserve">Dott. Diego Invernici </w:t>
      </w:r>
      <w:r w:rsidRPr="003324E8">
        <w:rPr>
          <w:rFonts w:ascii="Arial" w:eastAsia="Arial" w:hAnsi="Arial"/>
          <w:i/>
          <w:noProof w:val="0"/>
          <w:lang w:val="it-IT"/>
        </w:rPr>
        <w:t>(firmato digitalmente)</w:t>
      </w:r>
    </w:p>
    <w:p w:rsidR="003324E8" w:rsidRPr="003324E8" w:rsidRDefault="003324E8" w:rsidP="003324E8">
      <w:pPr>
        <w:tabs>
          <w:tab w:val="left" w:pos="850"/>
          <w:tab w:val="left" w:pos="1417"/>
        </w:tabs>
        <w:spacing w:after="0" w:line="320" w:lineRule="atLeast"/>
        <w:ind w:left="851" w:right="822"/>
        <w:jc w:val="both"/>
        <w:rPr>
          <w:rFonts w:ascii="Arial" w:eastAsia="Arial" w:hAnsi="Arial"/>
          <w:noProof w:val="0"/>
          <w:lang w:val="it-IT"/>
        </w:rPr>
      </w:pPr>
      <w:r w:rsidRPr="003324E8">
        <w:rPr>
          <w:rFonts w:ascii="Arial" w:eastAsia="Arial" w:hAnsi="Arial"/>
          <w:noProof w:val="0"/>
          <w:lang w:val="it-IT"/>
        </w:rPr>
        <w:t>Il Sindaco del Comune di Sale Marasino</w:t>
      </w:r>
    </w:p>
    <w:p w:rsidR="003324E8" w:rsidRPr="003324E8" w:rsidRDefault="003324E8" w:rsidP="003324E8">
      <w:pPr>
        <w:tabs>
          <w:tab w:val="left" w:pos="850"/>
          <w:tab w:val="left" w:pos="1417"/>
        </w:tabs>
        <w:spacing w:after="240" w:line="320" w:lineRule="atLeast"/>
        <w:ind w:left="851" w:right="822"/>
        <w:jc w:val="both"/>
        <w:rPr>
          <w:rFonts w:ascii="Arial" w:eastAsia="Arial" w:hAnsi="Arial"/>
          <w:i/>
          <w:noProof w:val="0"/>
          <w:lang w:val="it-IT"/>
        </w:rPr>
      </w:pPr>
      <w:proofErr w:type="gramStart"/>
      <w:r w:rsidRPr="003324E8">
        <w:rPr>
          <w:rFonts w:ascii="Arial" w:eastAsia="Arial" w:hAnsi="Arial"/>
          <w:noProof w:val="0"/>
          <w:lang w:val="it-IT"/>
        </w:rPr>
        <w:t>Dott.ssa</w:t>
      </w:r>
      <w:proofErr w:type="gramEnd"/>
      <w:r w:rsidRPr="003324E8">
        <w:rPr>
          <w:rFonts w:ascii="Arial" w:eastAsia="Arial" w:hAnsi="Arial"/>
          <w:noProof w:val="0"/>
          <w:lang w:val="it-IT"/>
        </w:rPr>
        <w:t xml:space="preserve"> Marisa Zanotti</w:t>
      </w:r>
      <w:r w:rsidRPr="003324E8">
        <w:rPr>
          <w:rFonts w:ascii="Arial" w:eastAsia="Arial" w:hAnsi="Arial"/>
          <w:i/>
          <w:noProof w:val="0"/>
          <w:lang w:val="it-IT"/>
        </w:rPr>
        <w:t xml:space="preserve"> (firmato digitalmente)</w:t>
      </w:r>
    </w:p>
    <w:p w:rsidR="003324E8" w:rsidRPr="003324E8" w:rsidRDefault="003324E8" w:rsidP="003324E8">
      <w:pPr>
        <w:tabs>
          <w:tab w:val="left" w:pos="850"/>
          <w:tab w:val="left" w:pos="1417"/>
        </w:tabs>
        <w:spacing w:after="0" w:line="320" w:lineRule="atLeast"/>
        <w:ind w:left="851" w:right="822"/>
        <w:jc w:val="both"/>
        <w:rPr>
          <w:rFonts w:ascii="Arial" w:eastAsia="Arial" w:hAnsi="Arial"/>
          <w:noProof w:val="0"/>
          <w:lang w:val="it-IT"/>
        </w:rPr>
      </w:pPr>
      <w:r w:rsidRPr="003324E8">
        <w:rPr>
          <w:rFonts w:ascii="Arial" w:eastAsia="Arial" w:hAnsi="Arial"/>
          <w:noProof w:val="0"/>
          <w:lang w:val="it-IT"/>
        </w:rPr>
        <w:t>Il Sindaco del Comune di Sulzano</w:t>
      </w:r>
    </w:p>
    <w:p w:rsidR="003324E8" w:rsidRPr="003324E8" w:rsidRDefault="003324E8" w:rsidP="003324E8">
      <w:pPr>
        <w:tabs>
          <w:tab w:val="left" w:pos="850"/>
          <w:tab w:val="left" w:pos="1417"/>
        </w:tabs>
        <w:spacing w:after="240" w:line="320" w:lineRule="atLeast"/>
        <w:ind w:left="851" w:right="822"/>
        <w:jc w:val="both"/>
        <w:rPr>
          <w:rFonts w:ascii="Arial" w:eastAsia="Arial" w:hAnsi="Arial"/>
          <w:i/>
          <w:noProof w:val="0"/>
          <w:lang w:val="it-IT"/>
        </w:rPr>
      </w:pPr>
      <w:proofErr w:type="gramStart"/>
      <w:r w:rsidRPr="003324E8">
        <w:rPr>
          <w:rFonts w:ascii="Arial" w:eastAsia="Arial" w:hAnsi="Arial"/>
          <w:noProof w:val="0"/>
          <w:lang w:val="it-IT"/>
        </w:rPr>
        <w:t>Dott.ssa</w:t>
      </w:r>
      <w:proofErr w:type="gramEnd"/>
      <w:r w:rsidRPr="003324E8">
        <w:rPr>
          <w:rFonts w:ascii="Arial" w:eastAsia="Arial" w:hAnsi="Arial"/>
          <w:noProof w:val="0"/>
          <w:lang w:val="it-IT"/>
        </w:rPr>
        <w:t xml:space="preserve"> Paola Pezzotti </w:t>
      </w:r>
      <w:r w:rsidRPr="003324E8">
        <w:rPr>
          <w:rFonts w:ascii="Arial" w:eastAsia="Arial" w:hAnsi="Arial"/>
          <w:i/>
          <w:noProof w:val="0"/>
          <w:lang w:val="it-IT"/>
        </w:rPr>
        <w:t>(firmato digitalmente)</w:t>
      </w:r>
    </w:p>
    <w:p w:rsidR="003324E8" w:rsidRPr="003324E8" w:rsidRDefault="003324E8" w:rsidP="003324E8">
      <w:pPr>
        <w:tabs>
          <w:tab w:val="left" w:pos="850"/>
          <w:tab w:val="left" w:pos="1417"/>
        </w:tabs>
        <w:spacing w:after="0" w:line="320" w:lineRule="atLeast"/>
        <w:ind w:left="851" w:right="822"/>
        <w:jc w:val="both"/>
        <w:rPr>
          <w:rFonts w:ascii="Arial" w:eastAsia="Arial" w:hAnsi="Arial"/>
          <w:noProof w:val="0"/>
          <w:lang w:val="it-IT"/>
        </w:rPr>
      </w:pPr>
      <w:r w:rsidRPr="003324E8">
        <w:rPr>
          <w:rFonts w:ascii="Arial" w:eastAsia="Arial" w:hAnsi="Arial"/>
          <w:noProof w:val="0"/>
          <w:lang w:val="it-IT"/>
        </w:rPr>
        <w:t>Il Sindaco del Comune di Zone</w:t>
      </w:r>
    </w:p>
    <w:p w:rsidR="003324E8" w:rsidRPr="003324E8" w:rsidRDefault="003324E8" w:rsidP="003324E8">
      <w:pPr>
        <w:tabs>
          <w:tab w:val="left" w:pos="850"/>
          <w:tab w:val="left" w:pos="1417"/>
        </w:tabs>
        <w:spacing w:after="240" w:line="320" w:lineRule="atLeast"/>
        <w:ind w:left="851" w:right="822"/>
        <w:jc w:val="both"/>
        <w:rPr>
          <w:rFonts w:ascii="Arial" w:eastAsia="Arial" w:hAnsi="Arial"/>
          <w:i/>
          <w:noProof w:val="0"/>
          <w:lang w:val="it-IT"/>
        </w:rPr>
      </w:pPr>
      <w:r w:rsidRPr="003324E8">
        <w:rPr>
          <w:rFonts w:ascii="Arial" w:eastAsia="Arial" w:hAnsi="Arial"/>
          <w:noProof w:val="0"/>
          <w:lang w:val="it-IT"/>
        </w:rPr>
        <w:t>Sig. Marco Antonio</w:t>
      </w:r>
      <w:r w:rsidRPr="003324E8">
        <w:rPr>
          <w:rFonts w:ascii="Arial" w:eastAsia="Arial" w:hAnsi="Arial"/>
          <w:i/>
          <w:noProof w:val="0"/>
          <w:lang w:val="it-IT"/>
        </w:rPr>
        <w:t xml:space="preserve"> </w:t>
      </w:r>
      <w:r w:rsidRPr="003324E8">
        <w:rPr>
          <w:rFonts w:ascii="Arial" w:eastAsia="Arial" w:hAnsi="Arial"/>
          <w:noProof w:val="0"/>
          <w:lang w:val="it-IT"/>
        </w:rPr>
        <w:t>Zatti</w:t>
      </w:r>
      <w:r w:rsidRPr="003324E8">
        <w:rPr>
          <w:rFonts w:ascii="Arial" w:eastAsia="Arial" w:hAnsi="Arial"/>
          <w:i/>
          <w:noProof w:val="0"/>
          <w:lang w:val="it-IT"/>
        </w:rPr>
        <w:t xml:space="preserve"> (firmato digitalmente</w:t>
      </w:r>
      <w:proofErr w:type="gramStart"/>
      <w:r w:rsidRPr="003324E8">
        <w:rPr>
          <w:rFonts w:ascii="Arial" w:eastAsia="Arial" w:hAnsi="Arial"/>
          <w:i/>
          <w:noProof w:val="0"/>
          <w:lang w:val="it-IT"/>
        </w:rPr>
        <w:t>)</w:t>
      </w:r>
      <w:proofErr w:type="gramEnd"/>
    </w:p>
    <w:p w:rsidR="003324E8" w:rsidRPr="003324E8" w:rsidRDefault="003324E8" w:rsidP="003324E8">
      <w:pPr>
        <w:tabs>
          <w:tab w:val="left" w:pos="850"/>
          <w:tab w:val="left" w:pos="1417"/>
        </w:tabs>
        <w:spacing w:after="0" w:line="320" w:lineRule="atLeast"/>
        <w:ind w:left="851" w:right="822"/>
        <w:jc w:val="both"/>
        <w:rPr>
          <w:rFonts w:ascii="Arial" w:eastAsia="Arial" w:hAnsi="Arial"/>
          <w:noProof w:val="0"/>
          <w:lang w:val="it-IT"/>
        </w:rPr>
      </w:pPr>
      <w:r w:rsidRPr="003324E8">
        <w:rPr>
          <w:rFonts w:ascii="Arial" w:eastAsia="Arial" w:hAnsi="Arial"/>
          <w:noProof w:val="0"/>
          <w:lang w:val="it-IT"/>
        </w:rPr>
        <w:t>Il Sindaco del Comune di Corte Franca</w:t>
      </w:r>
    </w:p>
    <w:p w:rsidR="003324E8" w:rsidRPr="003324E8" w:rsidRDefault="003324E8" w:rsidP="003324E8">
      <w:pPr>
        <w:tabs>
          <w:tab w:val="left" w:pos="850"/>
          <w:tab w:val="left" w:pos="1417"/>
        </w:tabs>
        <w:spacing w:after="240" w:line="320" w:lineRule="atLeast"/>
        <w:ind w:left="851" w:right="822"/>
        <w:jc w:val="both"/>
        <w:rPr>
          <w:rFonts w:ascii="Arial" w:eastAsia="Arial" w:hAnsi="Arial"/>
          <w:i/>
          <w:noProof w:val="0"/>
          <w:lang w:val="it-IT"/>
        </w:rPr>
      </w:pPr>
      <w:r w:rsidRPr="003324E8">
        <w:rPr>
          <w:rFonts w:ascii="Arial" w:eastAsia="Arial" w:hAnsi="Arial"/>
          <w:noProof w:val="0"/>
          <w:lang w:val="it-IT"/>
        </w:rPr>
        <w:t>Dott. Gianpietro</w:t>
      </w:r>
      <w:r w:rsidRPr="003324E8">
        <w:rPr>
          <w:rFonts w:ascii="Arial" w:eastAsia="Arial" w:hAnsi="Arial"/>
          <w:i/>
          <w:noProof w:val="0"/>
          <w:lang w:val="it-IT"/>
        </w:rPr>
        <w:t xml:space="preserve"> </w:t>
      </w:r>
      <w:r w:rsidRPr="003324E8">
        <w:rPr>
          <w:rFonts w:ascii="Arial" w:eastAsia="Arial" w:hAnsi="Arial"/>
          <w:noProof w:val="0"/>
          <w:lang w:val="it-IT"/>
        </w:rPr>
        <w:t xml:space="preserve">Ferrari </w:t>
      </w:r>
      <w:r w:rsidRPr="003324E8">
        <w:rPr>
          <w:rFonts w:ascii="Arial" w:eastAsia="Arial" w:hAnsi="Arial"/>
          <w:i/>
          <w:noProof w:val="0"/>
          <w:lang w:val="it-IT"/>
        </w:rPr>
        <w:t>(firmato digitalmente)</w:t>
      </w:r>
    </w:p>
    <w:p w:rsidR="003324E8" w:rsidRPr="003324E8" w:rsidRDefault="003324E8" w:rsidP="003324E8">
      <w:pPr>
        <w:tabs>
          <w:tab w:val="left" w:pos="850"/>
          <w:tab w:val="left" w:pos="1417"/>
        </w:tabs>
        <w:spacing w:after="0" w:line="320" w:lineRule="atLeast"/>
        <w:ind w:left="851" w:right="822"/>
        <w:jc w:val="both"/>
        <w:rPr>
          <w:rFonts w:ascii="Arial" w:eastAsia="Arial" w:hAnsi="Arial"/>
          <w:noProof w:val="0"/>
          <w:lang w:val="it-IT"/>
        </w:rPr>
      </w:pPr>
      <w:r w:rsidRPr="003324E8">
        <w:rPr>
          <w:rFonts w:ascii="Arial" w:eastAsia="Arial" w:hAnsi="Arial"/>
          <w:noProof w:val="0"/>
          <w:lang w:val="it-IT"/>
        </w:rPr>
        <w:t>Il Sindaco del Comune di Provaglio d’Iseo</w:t>
      </w:r>
    </w:p>
    <w:p w:rsidR="003324E8" w:rsidRPr="003324E8" w:rsidRDefault="003324E8" w:rsidP="003F446D">
      <w:pPr>
        <w:tabs>
          <w:tab w:val="left" w:pos="850"/>
          <w:tab w:val="left" w:pos="1417"/>
        </w:tabs>
        <w:spacing w:after="120" w:line="320" w:lineRule="atLeast"/>
        <w:ind w:left="851" w:right="822"/>
        <w:jc w:val="both"/>
        <w:rPr>
          <w:rFonts w:ascii="Arial" w:eastAsia="Arial" w:hAnsi="Arial"/>
          <w:noProof w:val="0"/>
          <w:lang w:val="it-IT"/>
        </w:rPr>
      </w:pPr>
      <w:r w:rsidRPr="003324E8">
        <w:rPr>
          <w:rFonts w:ascii="Arial" w:eastAsia="Arial" w:hAnsi="Arial"/>
          <w:noProof w:val="0"/>
          <w:lang w:val="it-IT"/>
        </w:rPr>
        <w:t xml:space="preserve">Sig. Marco </w:t>
      </w:r>
      <w:proofErr w:type="spellStart"/>
      <w:r w:rsidRPr="003324E8">
        <w:rPr>
          <w:rFonts w:ascii="Arial" w:eastAsia="Arial" w:hAnsi="Arial"/>
          <w:noProof w:val="0"/>
          <w:lang w:val="it-IT"/>
        </w:rPr>
        <w:t>Simonini</w:t>
      </w:r>
      <w:proofErr w:type="spellEnd"/>
      <w:r w:rsidRPr="003324E8">
        <w:rPr>
          <w:rFonts w:ascii="Arial" w:eastAsia="Arial" w:hAnsi="Arial"/>
          <w:noProof w:val="0"/>
          <w:lang w:val="it-IT"/>
        </w:rPr>
        <w:t xml:space="preserve"> </w:t>
      </w:r>
      <w:r w:rsidRPr="003324E8">
        <w:rPr>
          <w:rFonts w:ascii="Arial" w:eastAsia="Arial" w:hAnsi="Arial"/>
          <w:i/>
          <w:noProof w:val="0"/>
          <w:lang w:val="it-IT"/>
        </w:rPr>
        <w:t>(firmato digitalmente</w:t>
      </w:r>
      <w:proofErr w:type="gramStart"/>
      <w:r w:rsidRPr="003324E8">
        <w:rPr>
          <w:rFonts w:ascii="Arial" w:eastAsia="Arial" w:hAnsi="Arial"/>
          <w:i/>
          <w:noProof w:val="0"/>
          <w:lang w:val="it-IT"/>
        </w:rPr>
        <w:t>)</w:t>
      </w:r>
      <w:proofErr w:type="gramEnd"/>
    </w:p>
    <w:sectPr w:rsidR="003324E8" w:rsidRPr="003324E8" w:rsidSect="003324E8">
      <w:headerReference w:type="default" r:id="rId9"/>
      <w:footerReference w:type="even" r:id="rId10"/>
      <w:footerReference w:type="default" r:id="rId11"/>
      <w:pgSz w:w="11906" w:h="16838"/>
      <w:pgMar w:top="1417" w:right="566" w:bottom="1134" w:left="567" w:header="284" w:footer="5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840" w:rsidRDefault="006C7840" w:rsidP="004F5719">
      <w:pPr>
        <w:spacing w:after="0" w:line="240" w:lineRule="auto"/>
      </w:pPr>
      <w:r>
        <w:separator/>
      </w:r>
    </w:p>
  </w:endnote>
  <w:endnote w:type="continuationSeparator" w:id="0">
    <w:p w:rsidR="006C7840" w:rsidRDefault="006C7840" w:rsidP="004F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618911"/>
      <w:docPartObj>
        <w:docPartGallery w:val="Page Numbers (Bottom of Page)"/>
        <w:docPartUnique/>
      </w:docPartObj>
    </w:sdtPr>
    <w:sdtEndPr/>
    <w:sdtContent>
      <w:sdt>
        <w:sdtPr>
          <w:id w:val="98381352"/>
          <w:docPartObj>
            <w:docPartGallery w:val="Page Numbers (Top of Page)"/>
            <w:docPartUnique/>
          </w:docPartObj>
        </w:sdtPr>
        <w:sdtEndPr/>
        <w:sdtContent>
          <w:p w:rsidR="003F446D" w:rsidRDefault="003F446D" w:rsidP="003F446D">
            <w:pPr>
              <w:pStyle w:val="Pidipagina"/>
              <w:ind w:left="284"/>
            </w:pPr>
            <w:r w:rsidRPr="003F446D">
              <w:rPr>
                <w:rFonts w:ascii="Arial" w:hAnsi="Arial" w:cs="Arial"/>
                <w:sz w:val="20"/>
              </w:rPr>
              <w:t xml:space="preserve">Pag. </w:t>
            </w:r>
            <w:r w:rsidRPr="003F446D">
              <w:rPr>
                <w:rFonts w:ascii="Arial" w:hAnsi="Arial" w:cs="Arial"/>
                <w:sz w:val="20"/>
              </w:rPr>
              <w:fldChar w:fldCharType="begin"/>
            </w:r>
            <w:r w:rsidRPr="003F446D">
              <w:rPr>
                <w:rFonts w:ascii="Arial" w:hAnsi="Arial" w:cs="Arial"/>
                <w:sz w:val="20"/>
              </w:rPr>
              <w:instrText>PAGE</w:instrText>
            </w:r>
            <w:r w:rsidRPr="003F446D">
              <w:rPr>
                <w:rFonts w:ascii="Arial" w:hAnsi="Arial" w:cs="Arial"/>
                <w:sz w:val="20"/>
              </w:rPr>
              <w:fldChar w:fldCharType="separate"/>
            </w:r>
            <w:r w:rsidR="00F564D6">
              <w:rPr>
                <w:rFonts w:ascii="Arial" w:hAnsi="Arial" w:cs="Arial"/>
                <w:sz w:val="20"/>
              </w:rPr>
              <w:t>6</w:t>
            </w:r>
            <w:r w:rsidRPr="003F446D">
              <w:rPr>
                <w:rFonts w:ascii="Arial" w:hAnsi="Arial" w:cs="Arial"/>
                <w:sz w:val="20"/>
              </w:rPr>
              <w:fldChar w:fldCharType="end"/>
            </w:r>
            <w:r w:rsidRPr="003F446D">
              <w:rPr>
                <w:rFonts w:ascii="Arial" w:hAnsi="Arial" w:cs="Arial"/>
                <w:sz w:val="20"/>
              </w:rPr>
              <w:t xml:space="preserve"> a </w:t>
            </w:r>
            <w:r w:rsidRPr="003F446D">
              <w:rPr>
                <w:rFonts w:ascii="Arial" w:hAnsi="Arial" w:cs="Arial"/>
                <w:sz w:val="20"/>
              </w:rPr>
              <w:fldChar w:fldCharType="begin"/>
            </w:r>
            <w:r w:rsidRPr="003F446D">
              <w:rPr>
                <w:rFonts w:ascii="Arial" w:hAnsi="Arial" w:cs="Arial"/>
                <w:sz w:val="20"/>
              </w:rPr>
              <w:instrText>NUMPAGES</w:instrText>
            </w:r>
            <w:r w:rsidRPr="003F446D">
              <w:rPr>
                <w:rFonts w:ascii="Arial" w:hAnsi="Arial" w:cs="Arial"/>
                <w:sz w:val="20"/>
              </w:rPr>
              <w:fldChar w:fldCharType="separate"/>
            </w:r>
            <w:r w:rsidR="00F564D6">
              <w:rPr>
                <w:rFonts w:ascii="Arial" w:hAnsi="Arial" w:cs="Arial"/>
                <w:sz w:val="20"/>
              </w:rPr>
              <w:t>11</w:t>
            </w:r>
            <w:r w:rsidRPr="003F446D">
              <w:rPr>
                <w:rFonts w:ascii="Arial" w:hAnsi="Arial" w:cs="Arial"/>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518079"/>
      <w:docPartObj>
        <w:docPartGallery w:val="Page Numbers (Bottom of Page)"/>
        <w:docPartUnique/>
      </w:docPartObj>
    </w:sdtPr>
    <w:sdtEndPr/>
    <w:sdtContent>
      <w:sdt>
        <w:sdtPr>
          <w:id w:val="860082579"/>
          <w:docPartObj>
            <w:docPartGallery w:val="Page Numbers (Top of Page)"/>
            <w:docPartUnique/>
          </w:docPartObj>
        </w:sdtPr>
        <w:sdtEndPr/>
        <w:sdtContent>
          <w:p w:rsidR="003324E8" w:rsidRDefault="003324E8" w:rsidP="003324E8">
            <w:pPr>
              <w:pStyle w:val="Pidipagina"/>
              <w:spacing w:line="240" w:lineRule="atLeast"/>
              <w:rPr>
                <w:rFonts w:ascii="Times New Roman" w:hAnsi="Times New Roman"/>
                <w:color w:val="808080" w:themeColor="background1" w:themeShade="80"/>
                <w:sz w:val="20"/>
              </w:rPr>
            </w:pPr>
          </w:p>
          <w:p w:rsidR="00660CD7" w:rsidRDefault="00660CD7" w:rsidP="00660CD7">
            <w:pPr>
              <w:pStyle w:val="Pidipagina"/>
              <w:tabs>
                <w:tab w:val="clear" w:pos="4819"/>
                <w:tab w:val="clear" w:pos="9638"/>
                <w:tab w:val="center" w:pos="9923"/>
                <w:tab w:val="right" w:pos="10632"/>
              </w:tabs>
            </w:pPr>
            <w:r>
              <w:rPr>
                <w:rFonts w:ascii="Times New Roman" w:hAnsi="Times New Roman"/>
                <w:color w:val="808080" w:themeColor="background1" w:themeShade="80"/>
                <w:sz w:val="20"/>
              </w:rPr>
              <w:tab/>
            </w:r>
            <w:r w:rsidRPr="00660CD7">
              <w:rPr>
                <w:rFonts w:ascii="Arial" w:hAnsi="Arial" w:cs="Arial"/>
                <w:sz w:val="20"/>
              </w:rPr>
              <w:t xml:space="preserve">Pag. </w:t>
            </w:r>
            <w:r w:rsidRPr="00660CD7">
              <w:rPr>
                <w:rFonts w:ascii="Arial" w:hAnsi="Arial" w:cs="Arial"/>
                <w:bCs/>
                <w:sz w:val="20"/>
              </w:rPr>
              <w:fldChar w:fldCharType="begin"/>
            </w:r>
            <w:r w:rsidRPr="00660CD7">
              <w:rPr>
                <w:rFonts w:ascii="Arial" w:hAnsi="Arial" w:cs="Arial"/>
                <w:bCs/>
                <w:sz w:val="20"/>
              </w:rPr>
              <w:instrText>PAGE</w:instrText>
            </w:r>
            <w:r w:rsidRPr="00660CD7">
              <w:rPr>
                <w:rFonts w:ascii="Arial" w:hAnsi="Arial" w:cs="Arial"/>
                <w:bCs/>
                <w:sz w:val="20"/>
              </w:rPr>
              <w:fldChar w:fldCharType="separate"/>
            </w:r>
            <w:r w:rsidR="00F564D6">
              <w:rPr>
                <w:rFonts w:ascii="Arial" w:hAnsi="Arial" w:cs="Arial"/>
                <w:bCs/>
                <w:sz w:val="20"/>
              </w:rPr>
              <w:t>5</w:t>
            </w:r>
            <w:r w:rsidRPr="00660CD7">
              <w:rPr>
                <w:rFonts w:ascii="Arial" w:hAnsi="Arial" w:cs="Arial"/>
                <w:bCs/>
                <w:sz w:val="20"/>
              </w:rPr>
              <w:fldChar w:fldCharType="end"/>
            </w:r>
            <w:r w:rsidRPr="00660CD7">
              <w:rPr>
                <w:rFonts w:ascii="Arial" w:hAnsi="Arial" w:cs="Arial"/>
                <w:sz w:val="20"/>
              </w:rPr>
              <w:t xml:space="preserve"> a </w:t>
            </w:r>
            <w:r w:rsidRPr="00660CD7">
              <w:rPr>
                <w:rFonts w:ascii="Arial" w:hAnsi="Arial" w:cs="Arial"/>
                <w:bCs/>
                <w:sz w:val="20"/>
              </w:rPr>
              <w:fldChar w:fldCharType="begin"/>
            </w:r>
            <w:r w:rsidRPr="00660CD7">
              <w:rPr>
                <w:rFonts w:ascii="Arial" w:hAnsi="Arial" w:cs="Arial"/>
                <w:bCs/>
                <w:sz w:val="20"/>
              </w:rPr>
              <w:instrText>NUMPAGES</w:instrText>
            </w:r>
            <w:r w:rsidRPr="00660CD7">
              <w:rPr>
                <w:rFonts w:ascii="Arial" w:hAnsi="Arial" w:cs="Arial"/>
                <w:bCs/>
                <w:sz w:val="20"/>
              </w:rPr>
              <w:fldChar w:fldCharType="separate"/>
            </w:r>
            <w:r w:rsidR="00F564D6">
              <w:rPr>
                <w:rFonts w:ascii="Arial" w:hAnsi="Arial" w:cs="Arial"/>
                <w:bCs/>
                <w:sz w:val="20"/>
              </w:rPr>
              <w:t>11</w:t>
            </w:r>
            <w:r w:rsidRPr="00660CD7">
              <w:rPr>
                <w:rFonts w:ascii="Arial" w:hAnsi="Arial" w:cs="Arial"/>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840" w:rsidRDefault="006C7840" w:rsidP="004F5719">
      <w:pPr>
        <w:spacing w:after="0" w:line="240" w:lineRule="auto"/>
      </w:pPr>
      <w:r>
        <w:separator/>
      </w:r>
    </w:p>
  </w:footnote>
  <w:footnote w:type="continuationSeparator" w:id="0">
    <w:p w:rsidR="006C7840" w:rsidRDefault="006C7840" w:rsidP="004F5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719" w:rsidRPr="00430BDC" w:rsidRDefault="004F5719" w:rsidP="004F5719">
    <w:pPr>
      <w:pStyle w:val="Intestazione"/>
      <w:spacing w:after="120"/>
      <w:rPr>
        <w:rFonts w:ascii="Times New Roman" w:hAnsi="Times New Roman"/>
        <w:color w:val="808080" w:themeColor="background1" w:themeShade="80"/>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597C"/>
    <w:multiLevelType w:val="hybridMultilevel"/>
    <w:tmpl w:val="C65E9FDC"/>
    <w:lvl w:ilvl="0" w:tplc="EE92016E">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
    <w:nsid w:val="082775E5"/>
    <w:multiLevelType w:val="hybridMultilevel"/>
    <w:tmpl w:val="4D6C7610"/>
    <w:lvl w:ilvl="0" w:tplc="04100019">
      <w:start w:val="1"/>
      <w:numFmt w:val="lowerLetter"/>
      <w:lvlText w:val="%1."/>
      <w:lvlJc w:val="left"/>
      <w:pPr>
        <w:ind w:left="1571" w:hanging="360"/>
      </w:pPr>
    </w:lvl>
    <w:lvl w:ilvl="1" w:tplc="E108B1A6">
      <w:start w:val="1"/>
      <w:numFmt w:val="decimal"/>
      <w:lvlText w:val="%2."/>
      <w:lvlJc w:val="left"/>
      <w:pPr>
        <w:ind w:left="2486" w:hanging="555"/>
      </w:pPr>
      <w:rPr>
        <w:rFonts w:hint="default"/>
      </w:r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
    <w:nsid w:val="0E6A1ECC"/>
    <w:multiLevelType w:val="hybridMultilevel"/>
    <w:tmpl w:val="D1CAC2C4"/>
    <w:lvl w:ilvl="0" w:tplc="EE92016E">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
    <w:nsid w:val="0EF617CC"/>
    <w:multiLevelType w:val="hybridMultilevel"/>
    <w:tmpl w:val="3E665882"/>
    <w:lvl w:ilvl="0" w:tplc="1F7E9804">
      <w:start w:val="1"/>
      <w:numFmt w:val="lowerLetter"/>
      <w:lvlText w:val="%1)"/>
      <w:lvlJc w:val="left"/>
      <w:pPr>
        <w:ind w:left="1571" w:hanging="360"/>
      </w:pPr>
      <w:rPr>
        <w:rFonts w:hint="default"/>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4">
    <w:nsid w:val="10BB106F"/>
    <w:multiLevelType w:val="hybridMultilevel"/>
    <w:tmpl w:val="CD105F8C"/>
    <w:lvl w:ilvl="0" w:tplc="EE92016E">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5">
    <w:nsid w:val="17ED089A"/>
    <w:multiLevelType w:val="hybridMultilevel"/>
    <w:tmpl w:val="28DCCF42"/>
    <w:lvl w:ilvl="0" w:tplc="EE92016E">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6">
    <w:nsid w:val="280A4126"/>
    <w:multiLevelType w:val="hybridMultilevel"/>
    <w:tmpl w:val="ACD039E8"/>
    <w:lvl w:ilvl="0" w:tplc="7E5AC1B4">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nsid w:val="2A900965"/>
    <w:multiLevelType w:val="hybridMultilevel"/>
    <w:tmpl w:val="3460BEEE"/>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2BC67872"/>
    <w:multiLevelType w:val="hybridMultilevel"/>
    <w:tmpl w:val="3904D236"/>
    <w:lvl w:ilvl="0" w:tplc="7E5AC1B4">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9">
    <w:nsid w:val="322F761F"/>
    <w:multiLevelType w:val="hybridMultilevel"/>
    <w:tmpl w:val="F1F869E8"/>
    <w:lvl w:ilvl="0" w:tplc="1F7E9804">
      <w:start w:val="1"/>
      <w:numFmt w:val="lowerLetter"/>
      <w:lvlText w:val="%1)"/>
      <w:lvlJc w:val="left"/>
      <w:pPr>
        <w:ind w:left="1571" w:hanging="360"/>
      </w:pPr>
      <w:rPr>
        <w:rFonts w:hint="default"/>
      </w:rPr>
    </w:lvl>
    <w:lvl w:ilvl="1" w:tplc="04100019">
      <w:start w:val="1"/>
      <w:numFmt w:val="lowerLetter"/>
      <w:lvlText w:val="%2."/>
      <w:lvlJc w:val="left"/>
      <w:pPr>
        <w:ind w:left="2291" w:hanging="360"/>
      </w:pPr>
    </w:lvl>
    <w:lvl w:ilvl="2" w:tplc="6876D5AC">
      <w:start w:val="1"/>
      <w:numFmt w:val="decimal"/>
      <w:lvlText w:val="%3."/>
      <w:lvlJc w:val="left"/>
      <w:pPr>
        <w:ind w:left="3386" w:hanging="555"/>
      </w:pPr>
      <w:rPr>
        <w:rFonts w:hint="default"/>
      </w:r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0">
    <w:nsid w:val="341A097D"/>
    <w:multiLevelType w:val="hybridMultilevel"/>
    <w:tmpl w:val="BB6821E4"/>
    <w:lvl w:ilvl="0" w:tplc="EE92016E">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nsid w:val="355C4222"/>
    <w:multiLevelType w:val="hybridMultilevel"/>
    <w:tmpl w:val="3D44AA6E"/>
    <w:lvl w:ilvl="0" w:tplc="6456A512">
      <w:numFmt w:val="bullet"/>
      <w:lvlText w:val="-"/>
      <w:lvlJc w:val="left"/>
      <w:pPr>
        <w:ind w:left="1211" w:hanging="360"/>
      </w:pPr>
      <w:rPr>
        <w:rFonts w:ascii="Arial" w:eastAsia="Arial"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2">
    <w:nsid w:val="375C02E0"/>
    <w:multiLevelType w:val="hybridMultilevel"/>
    <w:tmpl w:val="AE486E70"/>
    <w:lvl w:ilvl="0" w:tplc="EE92016E">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3">
    <w:nsid w:val="3AA228D7"/>
    <w:multiLevelType w:val="hybridMultilevel"/>
    <w:tmpl w:val="C4D602A6"/>
    <w:lvl w:ilvl="0" w:tplc="EE92016E">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4">
    <w:nsid w:val="3D6D3601"/>
    <w:multiLevelType w:val="hybridMultilevel"/>
    <w:tmpl w:val="BEB01B5A"/>
    <w:lvl w:ilvl="0" w:tplc="EE92016E">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5">
    <w:nsid w:val="40D73463"/>
    <w:multiLevelType w:val="hybridMultilevel"/>
    <w:tmpl w:val="0A220FD2"/>
    <w:lvl w:ilvl="0" w:tplc="CABE7780">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6">
    <w:nsid w:val="41A4796B"/>
    <w:multiLevelType w:val="hybridMultilevel"/>
    <w:tmpl w:val="9796CB22"/>
    <w:lvl w:ilvl="0" w:tplc="EE92016E">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7">
    <w:nsid w:val="57BE5CFB"/>
    <w:multiLevelType w:val="hybridMultilevel"/>
    <w:tmpl w:val="19D2F8C2"/>
    <w:lvl w:ilvl="0" w:tplc="EE92016E">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8">
    <w:nsid w:val="58910806"/>
    <w:multiLevelType w:val="hybridMultilevel"/>
    <w:tmpl w:val="FD94CB1C"/>
    <w:lvl w:ilvl="0" w:tplc="EE92016E">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9">
    <w:nsid w:val="5C740A54"/>
    <w:multiLevelType w:val="hybridMultilevel"/>
    <w:tmpl w:val="D1D0C1C4"/>
    <w:lvl w:ilvl="0" w:tplc="7E5AC1B4">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0">
    <w:nsid w:val="5E401761"/>
    <w:multiLevelType w:val="hybridMultilevel"/>
    <w:tmpl w:val="2506D072"/>
    <w:lvl w:ilvl="0" w:tplc="CABE7780">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nsid w:val="60987F65"/>
    <w:multiLevelType w:val="hybridMultilevel"/>
    <w:tmpl w:val="1302AE7C"/>
    <w:lvl w:ilvl="0" w:tplc="EE92016E">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2">
    <w:nsid w:val="647108FC"/>
    <w:multiLevelType w:val="hybridMultilevel"/>
    <w:tmpl w:val="2B0CDB4A"/>
    <w:lvl w:ilvl="0" w:tplc="EE92016E">
      <w:start w:val="1"/>
      <w:numFmt w:val="decimal"/>
      <w:lvlText w:val="%1."/>
      <w:lvlJc w:val="left"/>
      <w:pPr>
        <w:ind w:left="1406" w:hanging="555"/>
      </w:pPr>
      <w:rPr>
        <w:rFonts w:hint="default"/>
      </w:rPr>
    </w:lvl>
    <w:lvl w:ilvl="1" w:tplc="B7A6D67C">
      <w:start w:val="1"/>
      <w:numFmt w:val="lowerLetter"/>
      <w:lvlText w:val="%2)"/>
      <w:lvlJc w:val="left"/>
      <w:pPr>
        <w:ind w:left="2126" w:hanging="555"/>
      </w:pPr>
      <w:rPr>
        <w:rFonts w:hint="default"/>
      </w:r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3">
    <w:nsid w:val="65874937"/>
    <w:multiLevelType w:val="hybridMultilevel"/>
    <w:tmpl w:val="F0FE062C"/>
    <w:lvl w:ilvl="0" w:tplc="CABE7780">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4">
    <w:nsid w:val="7588308D"/>
    <w:multiLevelType w:val="hybridMultilevel"/>
    <w:tmpl w:val="AD725EDC"/>
    <w:lvl w:ilvl="0" w:tplc="EE92016E">
      <w:start w:val="1"/>
      <w:numFmt w:val="decimal"/>
      <w:lvlText w:val="%1."/>
      <w:lvlJc w:val="left"/>
      <w:pPr>
        <w:ind w:left="1406" w:hanging="555"/>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5">
    <w:nsid w:val="791B6425"/>
    <w:multiLevelType w:val="hybridMultilevel"/>
    <w:tmpl w:val="D7E61188"/>
    <w:lvl w:ilvl="0" w:tplc="1F7E9804">
      <w:start w:val="1"/>
      <w:numFmt w:val="lowerLetter"/>
      <w:lvlText w:val="%1)"/>
      <w:lvlJc w:val="left"/>
      <w:pPr>
        <w:ind w:left="1571" w:hanging="360"/>
      </w:pPr>
      <w:rPr>
        <w:rFonts w:hint="default"/>
      </w:rPr>
    </w:lvl>
    <w:lvl w:ilvl="1" w:tplc="04100019">
      <w:start w:val="1"/>
      <w:numFmt w:val="lowerLetter"/>
      <w:lvlText w:val="%2."/>
      <w:lvlJc w:val="left"/>
      <w:pPr>
        <w:ind w:left="2291" w:hanging="360"/>
      </w:pPr>
    </w:lvl>
    <w:lvl w:ilvl="2" w:tplc="CA1AF2BC">
      <w:start w:val="1"/>
      <w:numFmt w:val="decimal"/>
      <w:lvlText w:val="%3."/>
      <w:lvlJc w:val="left"/>
      <w:pPr>
        <w:ind w:left="3386" w:hanging="555"/>
      </w:pPr>
      <w:rPr>
        <w:rFonts w:hint="default"/>
      </w:r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19"/>
  </w:num>
  <w:num w:numId="2">
    <w:abstractNumId w:val="8"/>
  </w:num>
  <w:num w:numId="3">
    <w:abstractNumId w:val="6"/>
  </w:num>
  <w:num w:numId="4">
    <w:abstractNumId w:val="1"/>
  </w:num>
  <w:num w:numId="5">
    <w:abstractNumId w:val="22"/>
  </w:num>
  <w:num w:numId="6">
    <w:abstractNumId w:val="9"/>
  </w:num>
  <w:num w:numId="7">
    <w:abstractNumId w:val="25"/>
  </w:num>
  <w:num w:numId="8">
    <w:abstractNumId w:val="5"/>
  </w:num>
  <w:num w:numId="9">
    <w:abstractNumId w:val="21"/>
  </w:num>
  <w:num w:numId="10">
    <w:abstractNumId w:val="4"/>
  </w:num>
  <w:num w:numId="11">
    <w:abstractNumId w:val="20"/>
  </w:num>
  <w:num w:numId="12">
    <w:abstractNumId w:val="0"/>
  </w:num>
  <w:num w:numId="13">
    <w:abstractNumId w:val="16"/>
  </w:num>
  <w:num w:numId="14">
    <w:abstractNumId w:val="15"/>
  </w:num>
  <w:num w:numId="15">
    <w:abstractNumId w:val="14"/>
  </w:num>
  <w:num w:numId="16">
    <w:abstractNumId w:val="17"/>
  </w:num>
  <w:num w:numId="17">
    <w:abstractNumId w:val="10"/>
  </w:num>
  <w:num w:numId="18">
    <w:abstractNumId w:val="24"/>
  </w:num>
  <w:num w:numId="19">
    <w:abstractNumId w:val="2"/>
  </w:num>
  <w:num w:numId="20">
    <w:abstractNumId w:val="12"/>
  </w:num>
  <w:num w:numId="21">
    <w:abstractNumId w:val="13"/>
  </w:num>
  <w:num w:numId="22">
    <w:abstractNumId w:val="18"/>
  </w:num>
  <w:num w:numId="23">
    <w:abstractNumId w:val="3"/>
  </w:num>
  <w:num w:numId="24">
    <w:abstractNumId w:val="7"/>
  </w:num>
  <w:num w:numId="25">
    <w:abstractNumId w:val="23"/>
  </w:num>
  <w:num w:numId="26">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19"/>
    <w:rsid w:val="00015711"/>
    <w:rsid w:val="00051302"/>
    <w:rsid w:val="000804F0"/>
    <w:rsid w:val="00081056"/>
    <w:rsid w:val="000F4F01"/>
    <w:rsid w:val="00100477"/>
    <w:rsid w:val="00120EC3"/>
    <w:rsid w:val="00166E2B"/>
    <w:rsid w:val="001B255F"/>
    <w:rsid w:val="001F52F0"/>
    <w:rsid w:val="002247AA"/>
    <w:rsid w:val="00250012"/>
    <w:rsid w:val="002656F8"/>
    <w:rsid w:val="0028704E"/>
    <w:rsid w:val="00291B5F"/>
    <w:rsid w:val="0030032D"/>
    <w:rsid w:val="003017B2"/>
    <w:rsid w:val="003324E8"/>
    <w:rsid w:val="0035289B"/>
    <w:rsid w:val="00356675"/>
    <w:rsid w:val="00374BFF"/>
    <w:rsid w:val="003E39DA"/>
    <w:rsid w:val="003F446D"/>
    <w:rsid w:val="003F7633"/>
    <w:rsid w:val="00430BDC"/>
    <w:rsid w:val="0043637B"/>
    <w:rsid w:val="00474026"/>
    <w:rsid w:val="004A2FDE"/>
    <w:rsid w:val="004E084D"/>
    <w:rsid w:val="004F5719"/>
    <w:rsid w:val="0050189D"/>
    <w:rsid w:val="00565333"/>
    <w:rsid w:val="00581201"/>
    <w:rsid w:val="00594DEA"/>
    <w:rsid w:val="005C79F8"/>
    <w:rsid w:val="005E12FC"/>
    <w:rsid w:val="00604AF4"/>
    <w:rsid w:val="00622AE2"/>
    <w:rsid w:val="00660CD7"/>
    <w:rsid w:val="006C7840"/>
    <w:rsid w:val="006E0D41"/>
    <w:rsid w:val="007436E6"/>
    <w:rsid w:val="00777E8E"/>
    <w:rsid w:val="007C2A28"/>
    <w:rsid w:val="008335B9"/>
    <w:rsid w:val="00853C01"/>
    <w:rsid w:val="008C67FD"/>
    <w:rsid w:val="008F5CA5"/>
    <w:rsid w:val="009446D0"/>
    <w:rsid w:val="0094492B"/>
    <w:rsid w:val="00967410"/>
    <w:rsid w:val="009A7664"/>
    <w:rsid w:val="009C214A"/>
    <w:rsid w:val="009D2BDB"/>
    <w:rsid w:val="00A42689"/>
    <w:rsid w:val="00A54EA1"/>
    <w:rsid w:val="00AC3BFF"/>
    <w:rsid w:val="00AD38F0"/>
    <w:rsid w:val="00AD7BAD"/>
    <w:rsid w:val="00B05123"/>
    <w:rsid w:val="00B37EC2"/>
    <w:rsid w:val="00B52C50"/>
    <w:rsid w:val="00B73E87"/>
    <w:rsid w:val="00BA45E4"/>
    <w:rsid w:val="00BC70F0"/>
    <w:rsid w:val="00BD36A4"/>
    <w:rsid w:val="00C05A89"/>
    <w:rsid w:val="00C71944"/>
    <w:rsid w:val="00CA273D"/>
    <w:rsid w:val="00CB0C15"/>
    <w:rsid w:val="00CE6376"/>
    <w:rsid w:val="00D03505"/>
    <w:rsid w:val="00D81CE3"/>
    <w:rsid w:val="00DF6A63"/>
    <w:rsid w:val="00F20586"/>
    <w:rsid w:val="00F32C4B"/>
    <w:rsid w:val="00F564D6"/>
    <w:rsid w:val="00F57811"/>
    <w:rsid w:val="00F66136"/>
    <w:rsid w:val="00F70538"/>
    <w:rsid w:val="00FC14A6"/>
    <w:rsid w:val="00FE75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0BDC"/>
    <w:rPr>
      <w:rFonts w:ascii="Cambria" w:eastAsia="Cambria" w:hAnsi="Cambria" w:cs="Times New Roman"/>
      <w:noProof/>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57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5719"/>
  </w:style>
  <w:style w:type="paragraph" w:styleId="Pidipagina">
    <w:name w:val="footer"/>
    <w:basedOn w:val="Normale"/>
    <w:link w:val="PidipaginaCarattere"/>
    <w:uiPriority w:val="99"/>
    <w:unhideWhenUsed/>
    <w:rsid w:val="004F57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5719"/>
  </w:style>
  <w:style w:type="character" w:styleId="Collegamentoipertestuale">
    <w:name w:val="Hyperlink"/>
    <w:basedOn w:val="Carpredefinitoparagrafo"/>
    <w:uiPriority w:val="99"/>
    <w:unhideWhenUsed/>
    <w:rsid w:val="004F5719"/>
    <w:rPr>
      <w:color w:val="0000FF" w:themeColor="hyperlink"/>
      <w:u w:val="single"/>
    </w:rPr>
  </w:style>
  <w:style w:type="paragraph" w:styleId="Testofumetto">
    <w:name w:val="Balloon Text"/>
    <w:basedOn w:val="Normale"/>
    <w:link w:val="TestofumettoCarattere"/>
    <w:uiPriority w:val="99"/>
    <w:semiHidden/>
    <w:unhideWhenUsed/>
    <w:rsid w:val="004F57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5719"/>
    <w:rPr>
      <w:rFonts w:ascii="Tahoma" w:hAnsi="Tahoma" w:cs="Tahoma"/>
      <w:sz w:val="16"/>
      <w:szCs w:val="16"/>
    </w:rPr>
  </w:style>
  <w:style w:type="paragraph" w:styleId="Paragrafoelenco">
    <w:name w:val="List Paragraph"/>
    <w:basedOn w:val="Normale"/>
    <w:uiPriority w:val="34"/>
    <w:qFormat/>
    <w:rsid w:val="00430BDC"/>
    <w:pPr>
      <w:ind w:left="720"/>
      <w:contextualSpacing/>
    </w:pPr>
  </w:style>
  <w:style w:type="paragraph" w:customStyle="1" w:styleId="Normale1">
    <w:name w:val="Normale1"/>
    <w:basedOn w:val="Normale"/>
    <w:rsid w:val="00430BDC"/>
    <w:rPr>
      <w:rFonts w:ascii="Calibri" w:eastAsia="Calibri" w:hAnsi="Calibri"/>
    </w:rPr>
  </w:style>
  <w:style w:type="paragraph" w:customStyle="1" w:styleId="Normale2">
    <w:name w:val="Normale2"/>
    <w:basedOn w:val="Normale"/>
    <w:rsid w:val="00430BDC"/>
    <w:rPr>
      <w:rFonts w:ascii="Calibri" w:eastAsia="Calibri" w:hAnsi="Calibri"/>
    </w:rPr>
  </w:style>
  <w:style w:type="paragraph" w:customStyle="1" w:styleId="Style1">
    <w:name w:val="Style 1"/>
    <w:basedOn w:val="Normale"/>
    <w:rsid w:val="003F7633"/>
    <w:pPr>
      <w:widowControl w:val="0"/>
      <w:autoSpaceDE w:val="0"/>
      <w:autoSpaceDN w:val="0"/>
      <w:adjustRightInd w:val="0"/>
      <w:spacing w:after="0" w:line="240" w:lineRule="auto"/>
    </w:pPr>
    <w:rPr>
      <w:rFonts w:ascii="Times New Roman" w:eastAsia="Times New Roman" w:hAnsi="Times New Roman"/>
      <w:noProof w:val="0"/>
      <w:sz w:val="24"/>
      <w:szCs w:val="24"/>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0BDC"/>
    <w:rPr>
      <w:rFonts w:ascii="Cambria" w:eastAsia="Cambria" w:hAnsi="Cambria" w:cs="Times New Roman"/>
      <w:noProof/>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57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5719"/>
  </w:style>
  <w:style w:type="paragraph" w:styleId="Pidipagina">
    <w:name w:val="footer"/>
    <w:basedOn w:val="Normale"/>
    <w:link w:val="PidipaginaCarattere"/>
    <w:uiPriority w:val="99"/>
    <w:unhideWhenUsed/>
    <w:rsid w:val="004F57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5719"/>
  </w:style>
  <w:style w:type="character" w:styleId="Collegamentoipertestuale">
    <w:name w:val="Hyperlink"/>
    <w:basedOn w:val="Carpredefinitoparagrafo"/>
    <w:uiPriority w:val="99"/>
    <w:unhideWhenUsed/>
    <w:rsid w:val="004F5719"/>
    <w:rPr>
      <w:color w:val="0000FF" w:themeColor="hyperlink"/>
      <w:u w:val="single"/>
    </w:rPr>
  </w:style>
  <w:style w:type="paragraph" w:styleId="Testofumetto">
    <w:name w:val="Balloon Text"/>
    <w:basedOn w:val="Normale"/>
    <w:link w:val="TestofumettoCarattere"/>
    <w:uiPriority w:val="99"/>
    <w:semiHidden/>
    <w:unhideWhenUsed/>
    <w:rsid w:val="004F57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5719"/>
    <w:rPr>
      <w:rFonts w:ascii="Tahoma" w:hAnsi="Tahoma" w:cs="Tahoma"/>
      <w:sz w:val="16"/>
      <w:szCs w:val="16"/>
    </w:rPr>
  </w:style>
  <w:style w:type="paragraph" w:styleId="Paragrafoelenco">
    <w:name w:val="List Paragraph"/>
    <w:basedOn w:val="Normale"/>
    <w:uiPriority w:val="34"/>
    <w:qFormat/>
    <w:rsid w:val="00430BDC"/>
    <w:pPr>
      <w:ind w:left="720"/>
      <w:contextualSpacing/>
    </w:pPr>
  </w:style>
  <w:style w:type="paragraph" w:customStyle="1" w:styleId="Normale1">
    <w:name w:val="Normale1"/>
    <w:basedOn w:val="Normale"/>
    <w:rsid w:val="00430BDC"/>
    <w:rPr>
      <w:rFonts w:ascii="Calibri" w:eastAsia="Calibri" w:hAnsi="Calibri"/>
    </w:rPr>
  </w:style>
  <w:style w:type="paragraph" w:customStyle="1" w:styleId="Normale2">
    <w:name w:val="Normale2"/>
    <w:basedOn w:val="Normale"/>
    <w:rsid w:val="00430BDC"/>
    <w:rPr>
      <w:rFonts w:ascii="Calibri" w:eastAsia="Calibri" w:hAnsi="Calibri"/>
    </w:rPr>
  </w:style>
  <w:style w:type="paragraph" w:customStyle="1" w:styleId="Style1">
    <w:name w:val="Style 1"/>
    <w:basedOn w:val="Normale"/>
    <w:rsid w:val="003F7633"/>
    <w:pPr>
      <w:widowControl w:val="0"/>
      <w:autoSpaceDE w:val="0"/>
      <w:autoSpaceDN w:val="0"/>
      <w:adjustRightInd w:val="0"/>
      <w:spacing w:after="0" w:line="240" w:lineRule="auto"/>
    </w:pPr>
    <w:rPr>
      <w:rFonts w:ascii="Times New Roman" w:eastAsia="Times New Roman" w:hAnsi="Times New Roman"/>
      <w:noProof w:val="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08D48-0487-4C08-A8C4-C4576519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11</Pages>
  <Words>4237</Words>
  <Characters>24154</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bertolazzi</dc:creator>
  <cp:lastModifiedBy>paolo bertolazzi</cp:lastModifiedBy>
  <cp:revision>80</cp:revision>
  <cp:lastPrinted>2018-01-05T10:01:00Z</cp:lastPrinted>
  <dcterms:created xsi:type="dcterms:W3CDTF">2015-05-11T09:03:00Z</dcterms:created>
  <dcterms:modified xsi:type="dcterms:W3CDTF">2018-04-16T10:29:00Z</dcterms:modified>
</cp:coreProperties>
</file>