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1"/>
        <w:gridCol w:w="3685"/>
        <w:gridCol w:w="2822"/>
      </w:tblGrid>
      <w:tr w:rsidR="00B31BC5" w:rsidRPr="00A34F13" w:rsidTr="00A34F13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34F13" w:rsidRDefault="00B31BC5">
            <w:pPr>
              <w:pStyle w:val="Titolo2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34F13" w:rsidRDefault="00B31BC5" w:rsidP="000D0616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Cs w:val="22"/>
              </w:rPr>
              <w:t>Spett.le</w:t>
            </w:r>
          </w:p>
          <w:p w:rsidR="00600153" w:rsidRPr="00A34F13" w:rsidRDefault="0049314D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Comune di Cevo</w:t>
            </w:r>
          </w:p>
          <w:p w:rsidR="00B31BC5" w:rsidRPr="00A34F13" w:rsidRDefault="00B31BC5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34F13" w:rsidRDefault="00B31BC5">
            <w:pPr>
              <w:pStyle w:val="Corpodeltesto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 xml:space="preserve">Marca da bollo da </w:t>
            </w:r>
          </w:p>
          <w:p w:rsidR="00B31BC5" w:rsidRPr="00A34F13" w:rsidRDefault="00B31BC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34F13">
              <w:rPr>
                <w:rFonts w:ascii="Arial" w:hAnsi="Arial" w:cs="Arial"/>
                <w:i/>
                <w:sz w:val="20"/>
              </w:rPr>
              <w:t xml:space="preserve">Euro </w:t>
            </w:r>
            <w:r w:rsidR="00FA708A" w:rsidRPr="00A34F13">
              <w:rPr>
                <w:rFonts w:ascii="Arial" w:hAnsi="Arial" w:cs="Arial"/>
                <w:i/>
                <w:sz w:val="20"/>
              </w:rPr>
              <w:t>16,00</w:t>
            </w:r>
          </w:p>
        </w:tc>
      </w:tr>
    </w:tbl>
    <w:p w:rsidR="008340B4" w:rsidRDefault="00A34F13" w:rsidP="00A34F13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A34F13">
        <w:rPr>
          <w:rFonts w:ascii="Arial" w:hAnsi="Arial" w:cs="Arial"/>
          <w:b/>
          <w:sz w:val="24"/>
          <w:szCs w:val="24"/>
        </w:rPr>
        <w:t>OGGETTO:</w:t>
      </w:r>
      <w:r w:rsidRPr="00A34F13">
        <w:rPr>
          <w:rFonts w:ascii="Arial" w:hAnsi="Arial" w:cs="Arial"/>
          <w:b/>
          <w:sz w:val="24"/>
          <w:szCs w:val="24"/>
        </w:rPr>
        <w:tab/>
        <w:t xml:space="preserve">OFFERTA PER LA GARA MEDIANTE PROCEDURA APERTA INTERVENTO DI </w:t>
      </w:r>
      <w:r w:rsidR="0049314D" w:rsidRPr="0049314D">
        <w:rPr>
          <w:rFonts w:ascii="Arial" w:hAnsi="Arial" w:cs="Arial"/>
          <w:b/>
          <w:sz w:val="24"/>
          <w:szCs w:val="24"/>
        </w:rPr>
        <w:t>“EFFICIENTAMENTO ENERGETICO IMPIANTO DI ILLUMINAZIONE PUBBLICA DI CEVO CAPOLUOGO, ESTERNO AL NUCLEO DI ANTICA FORMAZIONE”. CUP: D31C19000090005</w:t>
      </w:r>
      <w:r w:rsidR="0049314D">
        <w:rPr>
          <w:rFonts w:ascii="Arial" w:hAnsi="Arial" w:cs="Arial"/>
          <w:b/>
          <w:sz w:val="24"/>
          <w:szCs w:val="24"/>
        </w:rPr>
        <w:t xml:space="preserve"> - </w:t>
      </w:r>
      <w:r w:rsidR="0049314D" w:rsidRPr="0049314D">
        <w:rPr>
          <w:rFonts w:ascii="Arial" w:hAnsi="Arial" w:cs="Arial"/>
          <w:b/>
          <w:sz w:val="24"/>
          <w:szCs w:val="24"/>
        </w:rPr>
        <w:t>CIG: 805592686F</w:t>
      </w:r>
      <w:r w:rsidR="0049314D">
        <w:rPr>
          <w:rFonts w:ascii="Arial" w:hAnsi="Arial" w:cs="Arial"/>
          <w:b/>
          <w:sz w:val="24"/>
          <w:szCs w:val="24"/>
        </w:rPr>
        <w:t>.</w:t>
      </w:r>
    </w:p>
    <w:p w:rsidR="00A34F13" w:rsidRPr="00A34F13" w:rsidRDefault="00A34F13" w:rsidP="00A34F13">
      <w:pPr>
        <w:pStyle w:val="Testonotaapidipagina"/>
        <w:widowControl w:val="0"/>
        <w:spacing w:before="60" w:after="60"/>
        <w:rPr>
          <w:rFonts w:ascii="Arial" w:hAnsi="Arial" w:cs="Arial"/>
          <w:b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34F13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34F13" w:rsidRDefault="00504B8A" w:rsidP="00420B5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 w:val="28"/>
                <w:szCs w:val="22"/>
              </w:rPr>
              <w:t xml:space="preserve">OFFERTA </w:t>
            </w:r>
            <w:r w:rsidR="00C81485" w:rsidRPr="00A34F13">
              <w:rPr>
                <w:rFonts w:ascii="Arial" w:hAnsi="Arial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34F13" w:rsidRDefault="00653BE7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A34F13">
              <w:rPr>
                <w:rFonts w:ascii="Arial" w:hAnsi="Arial" w:cs="Arial"/>
                <w:i/>
                <w:iCs/>
                <w:sz w:val="18"/>
              </w:rPr>
              <w:t>(titolare, legale rappresentante, procuratore, altro)</w:t>
            </w:r>
            <w:r w:rsidRPr="00A34F13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A34F13">
              <w:rPr>
                <w:rFonts w:ascii="Arial" w:hAnsi="Arial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>che partecipa alla gara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973C92">
              <w:rPr>
                <w:rFonts w:ascii="Arial" w:hAnsi="Arial" w:cs="Arial"/>
              </w:rPr>
            </w:r>
            <w:r w:rsidR="00973C92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b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973C92">
              <w:rPr>
                <w:rFonts w:ascii="Arial" w:hAnsi="Arial" w:cs="Arial"/>
              </w:rPr>
            </w:r>
            <w:r w:rsidR="00973C92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34F13">
              <w:rPr>
                <w:rFonts w:ascii="Arial" w:hAnsi="Arial" w:cs="Arial"/>
                <w:sz w:val="20"/>
                <w:szCs w:val="20"/>
              </w:rPr>
              <w:t>(</w:t>
            </w:r>
            <w:r w:rsidRPr="00A34F13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1"/>
            </w:r>
            <w:r w:rsidRPr="00A34F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73C92">
              <w:rPr>
                <w:rFonts w:ascii="Arial" w:hAnsi="Arial" w:cs="Arial"/>
                <w:sz w:val="22"/>
              </w:rPr>
            </w:r>
            <w:r w:rsidR="00973C92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2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73C92">
              <w:rPr>
                <w:rFonts w:ascii="Arial" w:hAnsi="Arial" w:cs="Arial"/>
                <w:sz w:val="22"/>
              </w:rPr>
            </w:r>
            <w:r w:rsidR="00973C92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34F13" w:rsidRDefault="00BD2588" w:rsidP="00BD2588">
            <w:pPr>
              <w:spacing w:before="40" w:after="4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3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AC7ED6">
            <w:pPr>
              <w:pStyle w:val="Titolo4"/>
              <w:spacing w:before="120" w:after="120"/>
              <w:rPr>
                <w:rFonts w:cs="Arial"/>
              </w:rPr>
            </w:pPr>
            <w:r w:rsidRPr="00A34F13">
              <w:rPr>
                <w:rFonts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34F13">
                <w:rPr>
                  <w:rFonts w:cs="Arial"/>
                  <w:b/>
                  <w:sz w:val="24"/>
                </w:rPr>
                <w:t>LA SEGUENTE OFFERTA</w:t>
              </w:r>
            </w:smartTag>
            <w:r w:rsidRPr="00A34F13">
              <w:rPr>
                <w:rFonts w:cs="Arial"/>
                <w:b/>
                <w:sz w:val="24"/>
              </w:rPr>
              <w:t xml:space="preserve"> </w:t>
            </w:r>
            <w:r w:rsidR="00AC7ED6" w:rsidRPr="00A34F13">
              <w:rPr>
                <w:rFonts w:cs="Arial"/>
                <w:b/>
                <w:sz w:val="24"/>
              </w:rPr>
              <w:t>DI PREZZO</w:t>
            </w:r>
            <w:r w:rsidRPr="00A34F13">
              <w:rPr>
                <w:rFonts w:cs="Arial"/>
                <w:b/>
                <w:sz w:val="24"/>
              </w:rPr>
              <w:t>:</w:t>
            </w:r>
          </w:p>
        </w:tc>
      </w:tr>
      <w:tr w:rsidR="00AD7055" w:rsidRPr="00A34F13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B7060" w:rsidRDefault="00A34F13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</w:t>
            </w:r>
            <w:r w:rsidR="00AD7055" w:rsidRPr="00A34F13">
              <w:rPr>
                <w:rFonts w:ascii="Arial" w:hAnsi="Arial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A34F13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AD7055" w:rsidRPr="00A34F13">
              <w:rPr>
                <w:rFonts w:ascii="Arial" w:hAnsi="Arial" w:cs="Arial"/>
                <w:b/>
                <w:sz w:val="22"/>
              </w:rPr>
              <w:t>sull</w:t>
            </w:r>
            <w:r>
              <w:rPr>
                <w:rFonts w:ascii="Arial" w:hAnsi="Arial" w:cs="Arial"/>
                <w:b/>
                <w:sz w:val="22"/>
              </w:rPr>
              <w:t>’elenco prezzi posto a base di gara</w:t>
            </w:r>
            <w:r w:rsidR="00BB7060">
              <w:rPr>
                <w:rFonts w:ascii="Arial" w:hAnsi="Arial" w:cs="Arial"/>
                <w:b/>
                <w:sz w:val="22"/>
              </w:rPr>
              <w:t>,</w:t>
            </w:r>
            <w:r w:rsidR="00973C92">
              <w:rPr>
                <w:rFonts w:ascii="Arial" w:hAnsi="Arial" w:cs="Arial"/>
                <w:b/>
                <w:sz w:val="22"/>
              </w:rPr>
              <w:t xml:space="preserve"> (importo a base di gara € 75.000,00)</w:t>
            </w:r>
            <w:r w:rsidR="00BB7060">
              <w:rPr>
                <w:rFonts w:ascii="Arial" w:hAnsi="Arial" w:cs="Arial"/>
                <w:b/>
                <w:sz w:val="22"/>
              </w:rPr>
              <w:t>,</w:t>
            </w:r>
            <w:bookmarkStart w:id="0" w:name="_GoBack"/>
            <w:bookmarkEnd w:id="0"/>
          </w:p>
          <w:p w:rsidR="00AD7055" w:rsidRPr="00A34F13" w:rsidRDefault="00BB7060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oltre ad € 5.000,00 quali oneri di sicurezza non soggetti a ribasso</w:t>
            </w:r>
            <w:r w:rsidR="00A34F13">
              <w:rPr>
                <w:rFonts w:ascii="Arial" w:hAnsi="Arial" w:cs="Arial"/>
                <w:b/>
                <w:sz w:val="22"/>
              </w:rPr>
              <w:t>.</w:t>
            </w:r>
          </w:p>
        </w:tc>
      </w:tr>
      <w:tr w:rsidR="00BB285C" w:rsidRPr="00A34F13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34F13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Ai sensi dell’art. 95, comma 10, del decreto legislativo n. 50 del 2016: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gli oneri di sicurezza aziendali, propri dell’impresa, compresi nell’importo dei lavori e </w:t>
            </w:r>
            <w:r w:rsidRPr="00BB7060">
              <w:rPr>
                <w:rFonts w:ascii="Arial" w:hAnsi="Arial" w:cs="Arial"/>
                <w:b/>
                <w:sz w:val="22"/>
              </w:rPr>
              <w:t>diversi dai costi di sicurezza non soggetti a ribasso</w:t>
            </w:r>
            <w:r w:rsidRPr="00A34F13">
              <w:rPr>
                <w:rFonts w:ascii="Arial" w:hAnsi="Arial" w:cs="Arial"/>
                <w:sz w:val="22"/>
              </w:rPr>
              <w:t xml:space="preserve">, 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euro _____________ (euro ______________________________________) </w:t>
            </w:r>
            <w:r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BB285C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156974" w:rsidRPr="00A34F13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34F13">
              <w:rPr>
                <w:rFonts w:ascii="Arial" w:hAnsi="Arial" w:cs="Arial"/>
                <w:sz w:val="22"/>
              </w:rPr>
              <w:t xml:space="preserve">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euro _____________ (euro ______________________________________)</w:t>
            </w:r>
            <w:r w:rsidR="00BB285C" w:rsidRPr="00A34F13">
              <w:rPr>
                <w:rFonts w:ascii="Arial" w:hAnsi="Arial" w:cs="Arial"/>
                <w:sz w:val="22"/>
              </w:rPr>
              <w:t xml:space="preserve"> </w:t>
            </w:r>
            <w:r w:rsidR="00BB285C"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156974" w:rsidRPr="00A34F13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6974" w:rsidRPr="00A34F13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34F13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1ABA" w:rsidRPr="00A34F13" w:rsidRDefault="00E11ABA" w:rsidP="00504B8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pacing w:val="-2"/>
          <w:szCs w:val="22"/>
        </w:rPr>
        <w:t>La presente offerta è sottoscritta in data ___/___/</w:t>
      </w:r>
      <w:r w:rsidR="00A34F13">
        <w:rPr>
          <w:rFonts w:ascii="Arial" w:hAnsi="Arial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34F13" w:rsidTr="003C332B">
        <w:trPr>
          <w:cantSplit/>
          <w:trHeight w:val="1077"/>
        </w:trPr>
        <w:tc>
          <w:tcPr>
            <w:tcW w:w="4654" w:type="dxa"/>
          </w:tcPr>
          <w:p w:rsidR="00E11ABA" w:rsidRPr="00A34F13" w:rsidRDefault="00E11ABA" w:rsidP="003C3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34F13" w:rsidRDefault="00E11ABA" w:rsidP="003C332B">
            <w:pPr>
              <w:pStyle w:val="Testonotaapidipagina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1ABA" w:rsidRPr="00A34F13" w:rsidRDefault="00E11ABA" w:rsidP="00E11ABA">
      <w:pPr>
        <w:jc w:val="both"/>
        <w:rPr>
          <w:rFonts w:ascii="Arial" w:hAnsi="Arial" w:cs="Arial"/>
          <w:b/>
          <w:bCs/>
          <w:iCs/>
          <w:spacing w:val="-4"/>
          <w:sz w:val="22"/>
          <w:szCs w:val="20"/>
        </w:rPr>
      </w:pPr>
    </w:p>
    <w:p w:rsidR="00600153" w:rsidRPr="00A34F13" w:rsidRDefault="00E11ABA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 xml:space="preserve"> </w:t>
      </w: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600153" w:rsidRPr="00A34F13" w:rsidRDefault="00600153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</w:p>
    <w:p w:rsidR="00B31BC5" w:rsidRPr="00A34F13" w:rsidRDefault="00B31BC5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A34F13" w:rsidRDefault="00E56765" w:rsidP="00E56765">
      <w:pPr>
        <w:spacing w:line="276" w:lineRule="auto"/>
        <w:jc w:val="both"/>
        <w:rPr>
          <w:rFonts w:ascii="Arial" w:hAnsi="Arial" w:cs="Arial"/>
        </w:rPr>
      </w:pPr>
      <w:r w:rsidRPr="00A34F13">
        <w:rPr>
          <w:rFonts w:ascii="Arial" w:hAnsi="Arial" w:cs="Arial"/>
          <w:sz w:val="22"/>
          <w:szCs w:val="20"/>
        </w:rPr>
        <w:t xml:space="preserve">I sottoscritti, agenti in nome e per conto dei relativi operatori economici, ai sensi e per gli effetti </w:t>
      </w:r>
      <w:r w:rsidRPr="00A34F13">
        <w:rPr>
          <w:rFonts w:ascii="Arial" w:hAnsi="Arial" w:cs="Arial"/>
        </w:rPr>
        <w:t xml:space="preserve">dell’art. 48, comma 8, del decreto legislativo n. 50 del 2016, e dell’art. 92, del </w:t>
      </w:r>
      <w:proofErr w:type="spellStart"/>
      <w:r w:rsidRPr="00A34F13">
        <w:rPr>
          <w:rFonts w:ascii="Arial" w:hAnsi="Arial" w:cs="Arial"/>
        </w:rPr>
        <w:t>d.P.R.</w:t>
      </w:r>
      <w:proofErr w:type="spellEnd"/>
      <w:r w:rsidRPr="00A34F13">
        <w:rPr>
          <w:rFonts w:ascii="Arial" w:hAnsi="Arial" w:cs="Arial"/>
        </w:rPr>
        <w:t xml:space="preserve"> n. 207 del 2010, con la presente</w:t>
      </w:r>
    </w:p>
    <w:p w:rsidR="00B31BC5" w:rsidRPr="00A34F13" w:rsidRDefault="00B31BC5" w:rsidP="00B31BC5">
      <w:pPr>
        <w:pStyle w:val="Titolo4"/>
        <w:keepNext w:val="0"/>
        <w:widowControl w:val="0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DICHIARANO DI IMPEGNARSI IRREVOCABILMENTE</w:t>
      </w:r>
    </w:p>
    <w:p w:rsidR="00B31BC5" w:rsidRPr="00A34F13" w:rsidRDefault="00B31BC5" w:rsidP="00B31BC5">
      <w:pPr>
        <w:widowControl w:val="0"/>
        <w:spacing w:before="80" w:after="80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34F13">
        <w:rPr>
          <w:rStyle w:val="Rimandonotadichiusura"/>
          <w:rFonts w:ascii="Arial" w:hAnsi="Arial" w:cs="Arial"/>
          <w:sz w:val="22"/>
        </w:rPr>
        <w:endnoteReference w:id="4"/>
      </w:r>
      <w:r w:rsidRPr="00A34F13">
        <w:rPr>
          <w:rFonts w:ascii="Arial" w:hAnsi="Arial" w:cs="Arial"/>
          <w:sz w:val="22"/>
        </w:rPr>
        <w:t>)</w:t>
      </w:r>
    </w:p>
    <w:p w:rsidR="00B31BC5" w:rsidRPr="00A34F13" w:rsidRDefault="00B31BC5" w:rsidP="00B31BC5">
      <w:pPr>
        <w:pStyle w:val="Titolo4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34F13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</w:t>
            </w:r>
            <w:r w:rsidRPr="00A34F13">
              <w:rPr>
                <w:rFonts w:ascii="Arial" w:hAnsi="Arial" w:cs="Arial"/>
                <w:b/>
                <w:sz w:val="22"/>
              </w:rPr>
              <w:t>mandanti</w:t>
            </w:r>
            <w:r w:rsidRPr="00A34F13">
              <w:rPr>
                <w:rFonts w:ascii="Arial" w:hAnsi="Arial" w:cs="Arial"/>
                <w:sz w:val="22"/>
              </w:rPr>
              <w:t>, i seguenti operatori economici:</w:t>
            </w:r>
          </w:p>
        </w:tc>
      </w:tr>
      <w:tr w:rsidR="00B31BC5" w:rsidRPr="00A34F13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in qualità di 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5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B31BC5" w:rsidRPr="00A34F13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jc w:val="both"/>
        <w:rPr>
          <w:rFonts w:ascii="Arial" w:hAnsi="Arial" w:cs="Arial"/>
          <w:sz w:val="22"/>
          <w:szCs w:val="20"/>
        </w:rPr>
      </w:pPr>
    </w:p>
    <w:p w:rsidR="002055DF" w:rsidRPr="00A34F13" w:rsidRDefault="002055DF" w:rsidP="002055DF">
      <w:pPr>
        <w:jc w:val="center"/>
        <w:rPr>
          <w:rFonts w:ascii="Arial" w:hAnsi="Arial" w:cs="Arial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6" w:rsidRDefault="00FF73B6">
      <w:r>
        <w:separator/>
      </w:r>
    </w:p>
  </w:endnote>
  <w:endnote w:type="continuationSeparator" w:id="0">
    <w:p w:rsidR="00FF73B6" w:rsidRDefault="00FF73B6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6" w:rsidRDefault="00FF73B6">
      <w:r>
        <w:separator/>
      </w:r>
    </w:p>
  </w:footnote>
  <w:footnote w:type="continuationSeparator" w:id="0">
    <w:p w:rsidR="00FF73B6" w:rsidRDefault="00FF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314D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73C92"/>
    <w:rsid w:val="00992812"/>
    <w:rsid w:val="009C5738"/>
    <w:rsid w:val="009E0166"/>
    <w:rsid w:val="009E5C85"/>
    <w:rsid w:val="00A00AA0"/>
    <w:rsid w:val="00A162B6"/>
    <w:rsid w:val="00A34F13"/>
    <w:rsid w:val="00A52FC1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060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7500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367F28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DCF5-F341-40DE-862D-28D3FED3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Ivan Scolari</cp:lastModifiedBy>
  <cp:revision>4</cp:revision>
  <cp:lastPrinted>2000-07-30T23:45:00Z</cp:lastPrinted>
  <dcterms:created xsi:type="dcterms:W3CDTF">2019-10-07T12:05:00Z</dcterms:created>
  <dcterms:modified xsi:type="dcterms:W3CDTF">2019-10-07T14:45:00Z</dcterms:modified>
</cp:coreProperties>
</file>