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6847" w14:textId="39185439" w:rsidR="00563DBF" w:rsidRPr="00563DBF" w:rsidRDefault="00563DBF" w:rsidP="00563DB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63DBF">
        <w:rPr>
          <w:rFonts w:ascii="Arial" w:hAnsi="Arial" w:cs="Arial"/>
          <w:b/>
          <w:bCs/>
          <w:sz w:val="20"/>
          <w:szCs w:val="20"/>
        </w:rPr>
        <w:t>MODELLO A - DOMANDA DI PARTECIPAZIONE E DICHIARAZIONE SOSTITUTIVA</w:t>
      </w:r>
    </w:p>
    <w:p w14:paraId="44C8A87C" w14:textId="44C358D0" w:rsidR="002C3050" w:rsidRPr="00563DBF" w:rsidRDefault="00563DBF" w:rsidP="00563DBF">
      <w:pPr>
        <w:jc w:val="center"/>
        <w:rPr>
          <w:rFonts w:ascii="Arial" w:hAnsi="Arial" w:cs="Arial"/>
        </w:rPr>
      </w:pPr>
      <w:r w:rsidRPr="00563DBF">
        <w:rPr>
          <w:rFonts w:ascii="Arial" w:hAnsi="Arial" w:cs="Arial"/>
          <w:sz w:val="20"/>
          <w:szCs w:val="20"/>
        </w:rPr>
        <w:t>(Artt. 46 e 47 del D.P.R. 28 dicembre 2000 n° 445)</w:t>
      </w:r>
    </w:p>
    <w:p w14:paraId="44791161" w14:textId="77777777" w:rsidR="00563DBF" w:rsidRPr="00563DBF" w:rsidRDefault="00563DBF" w:rsidP="00563DB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5496089"/>
      <w:r w:rsidRPr="00563DBF">
        <w:rPr>
          <w:rFonts w:ascii="Arial" w:hAnsi="Arial" w:cs="Arial"/>
          <w:b/>
          <w:sz w:val="24"/>
          <w:szCs w:val="24"/>
        </w:rPr>
        <w:t xml:space="preserve">ASTA PUBBLICA </w:t>
      </w:r>
      <w:bookmarkEnd w:id="0"/>
    </w:p>
    <w:p w14:paraId="1D219E23" w14:textId="19B86113" w:rsidR="0060055C" w:rsidRDefault="007D27D2" w:rsidP="00563DBF">
      <w:pPr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D27D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per </w:t>
      </w:r>
      <w:r w:rsidR="0060055C" w:rsidRPr="0060055C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l’alienazione degli immobili identificati al Catasto </w:t>
      </w:r>
      <w:r w:rsidR="002B5180" w:rsidRPr="002B518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Terreni </w:t>
      </w:r>
      <w:r w:rsidR="0060055C" w:rsidRPr="0060055C">
        <w:rPr>
          <w:rFonts w:ascii="Arial" w:hAnsi="Arial" w:cs="Arial"/>
          <w:b/>
          <w:bCs/>
          <w:color w:val="000000"/>
          <w:kern w:val="0"/>
          <w:sz w:val="24"/>
          <w:szCs w:val="24"/>
        </w:rPr>
        <w:t>mappali n. 10865, 10875 e 10872, del foglio n. 1 in via Cavour</w:t>
      </w:r>
    </w:p>
    <w:p w14:paraId="175378CD" w14:textId="70703EAE" w:rsidR="00563DBF" w:rsidRPr="00563DBF" w:rsidRDefault="00563DBF" w:rsidP="00563DBF">
      <w:pPr>
        <w:jc w:val="center"/>
        <w:rPr>
          <w:rFonts w:ascii="Arial" w:hAnsi="Arial" w:cs="Arial"/>
          <w:sz w:val="20"/>
          <w:szCs w:val="20"/>
        </w:rPr>
      </w:pPr>
      <w:r w:rsidRPr="00563DBF">
        <w:rPr>
          <w:rFonts w:ascii="Arial" w:hAnsi="Arial" w:cs="Arial"/>
          <w:sz w:val="20"/>
          <w:szCs w:val="20"/>
        </w:rPr>
        <w:t>Art.73, lett. c, del R.D. 23/05/1924, n.827</w:t>
      </w:r>
    </w:p>
    <w:p w14:paraId="6AE1B879" w14:textId="77777777" w:rsidR="00563DBF" w:rsidRDefault="00563DBF" w:rsidP="00563DBF">
      <w:pPr>
        <w:rPr>
          <w:b/>
          <w:bCs/>
        </w:rPr>
      </w:pPr>
    </w:p>
    <w:p w14:paraId="6093CA6D" w14:textId="77777777" w:rsidR="00563DBF" w:rsidRPr="00563DBF" w:rsidRDefault="00563DBF" w:rsidP="00563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9386E67" w14:textId="1A1F8BDA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563DBF">
        <w:rPr>
          <w:rFonts w:ascii="Arial" w:hAnsi="Arial" w:cs="Arial"/>
          <w:b/>
          <w:bCs/>
          <w:color w:val="000000"/>
          <w:kern w:val="0"/>
          <w:sz w:val="20"/>
          <w:szCs w:val="20"/>
        </w:rPr>
        <w:t>AL COMUNE DI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PISOGNE</w:t>
      </w:r>
    </w:p>
    <w:p w14:paraId="14F4D5CE" w14:textId="2620E554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Viale Vallecamonica n. 2</w:t>
      </w:r>
    </w:p>
    <w:p w14:paraId="4CA95F91" w14:textId="6BA7FACB" w:rsidR="00563DBF" w:rsidRDefault="00563DBF" w:rsidP="00563DBF">
      <w:pPr>
        <w:ind w:left="609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Pisogne (BS)</w:t>
      </w:r>
    </w:p>
    <w:p w14:paraId="686530F1" w14:textId="77777777" w:rsidR="00563DBF" w:rsidRDefault="00563DBF" w:rsidP="00563DBF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44B8A6A" w14:textId="739D0271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Il/lasottoscritto/a.............................................................</w:t>
      </w:r>
      <w:r>
        <w:rPr>
          <w:rFonts w:ascii="Arial" w:hAnsi="Arial" w:cs="Arial"/>
          <w:bCs/>
          <w:sz w:val="20"/>
        </w:rPr>
        <w:t>............</w:t>
      </w:r>
      <w:r w:rsidRPr="00CF11DE">
        <w:rPr>
          <w:rFonts w:ascii="Arial" w:hAnsi="Arial" w:cs="Arial"/>
          <w:bCs/>
          <w:sz w:val="20"/>
        </w:rPr>
        <w:t>......nato/a.........................................................</w:t>
      </w:r>
    </w:p>
    <w:p w14:paraId="4109F068" w14:textId="6B6CB9AA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il............................. residente a………...................................</w:t>
      </w:r>
      <w:r>
        <w:rPr>
          <w:rFonts w:ascii="Arial" w:hAnsi="Arial" w:cs="Arial"/>
          <w:bCs/>
          <w:sz w:val="20"/>
        </w:rPr>
        <w:t>.............</w:t>
      </w:r>
      <w:r w:rsidRPr="00CF11DE">
        <w:rPr>
          <w:rFonts w:ascii="Arial" w:hAnsi="Arial" w:cs="Arial"/>
          <w:bCs/>
          <w:sz w:val="20"/>
        </w:rPr>
        <w:t>....................Prov ....................................</w:t>
      </w:r>
    </w:p>
    <w:p w14:paraId="35588ED6" w14:textId="452393AA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Via…………………</w:t>
      </w:r>
      <w:r>
        <w:rPr>
          <w:rFonts w:ascii="Arial" w:hAnsi="Arial" w:cs="Arial"/>
          <w:bCs/>
          <w:sz w:val="20"/>
        </w:rPr>
        <w:t>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…………………………………..n……………………………………………………... C.F/Partita IVA......................</w:t>
      </w:r>
      <w:r>
        <w:rPr>
          <w:rFonts w:ascii="Arial" w:hAnsi="Arial" w:cs="Arial"/>
          <w:bCs/>
          <w:sz w:val="20"/>
        </w:rPr>
        <w:t>............</w:t>
      </w:r>
      <w:r w:rsidRPr="00CF11DE">
        <w:rPr>
          <w:rFonts w:ascii="Arial" w:hAnsi="Arial" w:cs="Arial"/>
          <w:bCs/>
          <w:sz w:val="20"/>
        </w:rPr>
        <w:t>..................................................................................................................</w:t>
      </w:r>
    </w:p>
    <w:p w14:paraId="45D039E4" w14:textId="6F2D282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Indirizzo e-mail……………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</w:t>
      </w:r>
      <w:proofErr w:type="gramStart"/>
      <w:r w:rsidRPr="00CF11DE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….</w:t>
      </w:r>
      <w:proofErr w:type="gramEnd"/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 xml:space="preserve">……………..…………………………………… </w:t>
      </w:r>
    </w:p>
    <w:p w14:paraId="6719BF89" w14:textId="1A6CABFB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 xml:space="preserve">Indirizzo </w:t>
      </w:r>
      <w:proofErr w:type="gramStart"/>
      <w:r>
        <w:rPr>
          <w:rFonts w:ascii="Arial" w:hAnsi="Arial" w:cs="Arial"/>
          <w:bCs/>
          <w:sz w:val="20"/>
        </w:rPr>
        <w:t>PEC: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…………………………………</w:t>
      </w:r>
      <w:r>
        <w:rPr>
          <w:rFonts w:ascii="Arial" w:hAnsi="Arial" w:cs="Arial"/>
          <w:bCs/>
          <w:sz w:val="20"/>
        </w:rPr>
        <w:t>…..</w:t>
      </w:r>
      <w:r w:rsidRPr="00CF11DE">
        <w:rPr>
          <w:rFonts w:ascii="Arial" w:hAnsi="Arial" w:cs="Arial"/>
          <w:bCs/>
          <w:sz w:val="20"/>
        </w:rPr>
        <w:t xml:space="preserve">……………..…………………………………… </w:t>
      </w:r>
    </w:p>
    <w:p w14:paraId="216C8568" w14:textId="12908344" w:rsidR="00563DBF" w:rsidRPr="00CF11DE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spellStart"/>
      <w:r w:rsidRPr="00CF11DE">
        <w:rPr>
          <w:rFonts w:ascii="Arial" w:hAnsi="Arial" w:cs="Arial"/>
          <w:bCs/>
          <w:sz w:val="20"/>
        </w:rPr>
        <w:t>cell</w:t>
      </w:r>
      <w:proofErr w:type="spellEnd"/>
      <w:r w:rsidRPr="00CF11DE">
        <w:rPr>
          <w:rFonts w:ascii="Arial" w:hAnsi="Arial" w:cs="Arial"/>
          <w:bCs/>
          <w:sz w:val="20"/>
        </w:rPr>
        <w:t>. 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Tel: 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………………………………………………....</w:t>
      </w:r>
    </w:p>
    <w:p w14:paraId="1EE5E3E6" w14:textId="77777777" w:rsidR="00563DBF" w:rsidRDefault="00563DBF" w:rsidP="00563DBF">
      <w:pPr>
        <w:pStyle w:val="Default"/>
      </w:pPr>
    </w:p>
    <w:p w14:paraId="7464A88C" w14:textId="579C2CAA" w:rsidR="00563DBF" w:rsidRPr="00563DBF" w:rsidRDefault="00563DBF" w:rsidP="00563DBF">
      <w:pPr>
        <w:pStyle w:val="Rientrocorpodeltesto"/>
        <w:spacing w:line="360" w:lineRule="auto"/>
        <w:ind w:firstLine="0"/>
        <w:jc w:val="center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/>
          <w:sz w:val="20"/>
        </w:rPr>
        <w:t>CHIEDE</w:t>
      </w:r>
    </w:p>
    <w:p w14:paraId="02D0F4F5" w14:textId="200C718C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Cs/>
          <w:sz w:val="20"/>
        </w:rPr>
        <w:t xml:space="preserve">di partecipare all’asta pubblica per </w:t>
      </w:r>
      <w:r w:rsidR="00E16237">
        <w:rPr>
          <w:rFonts w:ascii="Arial" w:hAnsi="Arial" w:cs="Arial"/>
          <w:b/>
          <w:sz w:val="20"/>
        </w:rPr>
        <w:t xml:space="preserve">la cessione del </w:t>
      </w:r>
      <w:r w:rsidR="00460433" w:rsidRPr="00460433">
        <w:rPr>
          <w:rFonts w:ascii="Arial" w:hAnsi="Arial" w:cs="Arial"/>
          <w:b/>
          <w:sz w:val="20"/>
        </w:rPr>
        <w:t>diritto di proprietà</w:t>
      </w:r>
      <w:r w:rsidRPr="00563DBF">
        <w:rPr>
          <w:rFonts w:ascii="Arial" w:hAnsi="Arial" w:cs="Arial"/>
          <w:b/>
          <w:sz w:val="20"/>
        </w:rPr>
        <w:t xml:space="preserve"> </w:t>
      </w:r>
      <w:r w:rsidR="005E6F31" w:rsidRPr="005E6F31">
        <w:rPr>
          <w:rFonts w:ascii="Arial" w:hAnsi="Arial" w:cs="Arial"/>
          <w:b/>
          <w:sz w:val="20"/>
        </w:rPr>
        <w:t>dell’immobile di cui a</w:t>
      </w:r>
      <w:r w:rsidR="0060055C">
        <w:rPr>
          <w:rFonts w:ascii="Arial" w:hAnsi="Arial" w:cs="Arial"/>
          <w:b/>
          <w:sz w:val="20"/>
        </w:rPr>
        <w:t>i</w:t>
      </w:r>
      <w:r w:rsidR="005E6F31" w:rsidRPr="005E6F31">
        <w:rPr>
          <w:rFonts w:ascii="Arial" w:hAnsi="Arial" w:cs="Arial"/>
          <w:b/>
          <w:sz w:val="20"/>
        </w:rPr>
        <w:t xml:space="preserve"> </w:t>
      </w:r>
      <w:r w:rsidR="0060055C" w:rsidRPr="0060055C">
        <w:rPr>
          <w:rFonts w:ascii="Arial" w:hAnsi="Arial" w:cs="Arial"/>
          <w:b/>
          <w:sz w:val="20"/>
        </w:rPr>
        <w:t>mappali n. 10865, 10875 e 10872, del foglio n. 1 in via Cavour</w:t>
      </w:r>
      <w:r w:rsidR="0060055C">
        <w:rPr>
          <w:rFonts w:ascii="Arial" w:hAnsi="Arial" w:cs="Arial"/>
          <w:b/>
          <w:sz w:val="20"/>
        </w:rPr>
        <w:t xml:space="preserve"> </w:t>
      </w:r>
      <w:r w:rsidRPr="0060055C">
        <w:rPr>
          <w:rFonts w:ascii="Arial" w:hAnsi="Arial" w:cs="Arial"/>
          <w:b/>
          <w:sz w:val="20"/>
        </w:rPr>
        <w:t>sit</w:t>
      </w:r>
      <w:r w:rsidR="0060055C" w:rsidRPr="0060055C">
        <w:rPr>
          <w:rFonts w:ascii="Arial" w:hAnsi="Arial" w:cs="Arial"/>
          <w:b/>
          <w:sz w:val="20"/>
        </w:rPr>
        <w:t>o</w:t>
      </w:r>
      <w:r w:rsidRPr="0060055C">
        <w:rPr>
          <w:rFonts w:ascii="Arial" w:hAnsi="Arial" w:cs="Arial"/>
          <w:b/>
          <w:sz w:val="20"/>
        </w:rPr>
        <w:t xml:space="preserve"> in </w:t>
      </w:r>
      <w:r w:rsidRPr="00563DBF">
        <w:rPr>
          <w:rFonts w:ascii="Arial" w:hAnsi="Arial" w:cs="Arial"/>
          <w:b/>
          <w:sz w:val="20"/>
        </w:rPr>
        <w:t>Comune di Pisogne (BS),</w:t>
      </w:r>
    </w:p>
    <w:p w14:paraId="4644C745" w14:textId="69499CD6" w:rsid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ESRI Dimensioning" w:hAnsi="ESRI Dimensioning" w:cs="Arial"/>
          <w:bCs/>
          <w:sz w:val="20"/>
        </w:rPr>
        <w:t>&lt;</w:t>
      </w:r>
      <w:r>
        <w:rPr>
          <w:rFonts w:ascii="Arial" w:hAnsi="Arial" w:cs="Arial"/>
          <w:bCs/>
          <w:sz w:val="20"/>
        </w:rPr>
        <w:t xml:space="preserve"> in qualità di persona fisica </w:t>
      </w:r>
    </w:p>
    <w:p w14:paraId="7D2D15ED" w14:textId="77777777" w:rsidR="005E6F31" w:rsidRPr="00563DBF" w:rsidRDefault="005E6F31" w:rsidP="005E6F31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 xml:space="preserve">(solo in caso di partecipazione </w:t>
      </w:r>
      <w:r>
        <w:rPr>
          <w:rFonts w:ascii="Arial" w:hAnsi="Arial" w:cs="Arial"/>
          <w:b/>
          <w:sz w:val="20"/>
        </w:rPr>
        <w:t>con una società</w:t>
      </w:r>
      <w:r w:rsidRPr="00563DBF">
        <w:rPr>
          <w:rFonts w:ascii="Arial" w:hAnsi="Arial" w:cs="Arial"/>
          <w:b/>
          <w:sz w:val="20"/>
        </w:rPr>
        <w:t xml:space="preserve">) </w:t>
      </w:r>
    </w:p>
    <w:p w14:paraId="748FFB75" w14:textId="0F740629" w:rsidR="00563DBF" w:rsidRP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>
        <w:rPr>
          <w:rFonts w:ascii="ESRI Dimensioning" w:hAnsi="ESRI Dimensioning" w:cs="Arial"/>
          <w:bCs/>
          <w:sz w:val="20"/>
        </w:rPr>
        <w:t>&lt;</w:t>
      </w:r>
      <w:r>
        <w:rPr>
          <w:rFonts w:ascii="Arial" w:hAnsi="Arial" w:cs="Arial"/>
          <w:bCs/>
          <w:sz w:val="20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 xml:space="preserve">in qualità </w:t>
      </w:r>
      <w:proofErr w:type="gramStart"/>
      <w:r w:rsidR="00563DBF" w:rsidRPr="00563DBF">
        <w:rPr>
          <w:rFonts w:ascii="Arial" w:hAnsi="Arial" w:cs="Arial"/>
          <w:bCs/>
          <w:sz w:val="20"/>
        </w:rPr>
        <w:t xml:space="preserve">di: </w:t>
      </w:r>
      <w:r w:rsidR="00563DBF">
        <w:rPr>
          <w:rFonts w:ascii="Arial" w:hAnsi="Arial" w:cs="Arial"/>
          <w:bCs/>
          <w:sz w:val="20"/>
        </w:rPr>
        <w:t>.</w:t>
      </w:r>
      <w:r w:rsidR="00563DBF" w:rsidRPr="00CF11DE">
        <w:rPr>
          <w:rFonts w:ascii="Arial" w:hAnsi="Arial" w:cs="Arial"/>
          <w:bCs/>
          <w:sz w:val="20"/>
        </w:rPr>
        <w:t>…</w:t>
      </w:r>
      <w:proofErr w:type="gramEnd"/>
      <w:r w:rsidR="00563DBF"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  <w:r w:rsidR="00563DBF">
        <w:rPr>
          <w:rFonts w:ascii="Arial" w:hAnsi="Arial" w:cs="Arial"/>
          <w:bCs/>
          <w:sz w:val="20"/>
        </w:rPr>
        <w:t>.</w:t>
      </w:r>
    </w:p>
    <w:p w14:paraId="554BAB5D" w14:textId="685CDDF4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della ditta/società: 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</w:p>
    <w:p w14:paraId="4585EF15" w14:textId="7BC4833D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con sede </w:t>
      </w:r>
      <w:proofErr w:type="gramStart"/>
      <w:r w:rsidRPr="00563DBF">
        <w:rPr>
          <w:rFonts w:ascii="Arial" w:hAnsi="Arial" w:cs="Arial"/>
          <w:bCs/>
          <w:sz w:val="20"/>
        </w:rPr>
        <w:t xml:space="preserve">a: </w:t>
      </w: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….</w:t>
      </w:r>
    </w:p>
    <w:p w14:paraId="515BB90D" w14:textId="2BF5477E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in </w:t>
      </w:r>
      <w:proofErr w:type="gramStart"/>
      <w:r w:rsidRPr="00563DBF">
        <w:rPr>
          <w:rFonts w:ascii="Arial" w:hAnsi="Arial" w:cs="Arial"/>
          <w:bCs/>
          <w:sz w:val="20"/>
        </w:rPr>
        <w:t xml:space="preserve">via: </w:t>
      </w:r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…………</w:t>
      </w:r>
    </w:p>
    <w:p w14:paraId="4FF4C811" w14:textId="18101306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CF: </w:t>
      </w:r>
      <w:r w:rsidRPr="00CF11DE">
        <w:rPr>
          <w:rFonts w:ascii="Arial" w:hAnsi="Arial" w:cs="Arial"/>
          <w:bCs/>
          <w:sz w:val="20"/>
        </w:rPr>
        <w:t>……………………………………………………</w:t>
      </w:r>
      <w:r>
        <w:rPr>
          <w:rFonts w:ascii="Arial" w:hAnsi="Arial" w:cs="Arial"/>
          <w:bCs/>
          <w:sz w:val="20"/>
        </w:rPr>
        <w:t xml:space="preserve"> P.IVA: </w:t>
      </w:r>
      <w:r w:rsidRPr="00CF11DE">
        <w:rPr>
          <w:rFonts w:ascii="Arial" w:hAnsi="Arial" w:cs="Arial"/>
          <w:bCs/>
          <w:sz w:val="20"/>
        </w:rPr>
        <w:t>……………………………………………………</w:t>
      </w:r>
      <w:proofErr w:type="gramStart"/>
      <w:r w:rsidRPr="00CF11DE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>.</w:t>
      </w:r>
      <w:proofErr w:type="gramEnd"/>
      <w:r>
        <w:rPr>
          <w:rFonts w:ascii="Arial" w:hAnsi="Arial" w:cs="Arial"/>
          <w:bCs/>
          <w:sz w:val="20"/>
        </w:rPr>
        <w:t>.</w:t>
      </w:r>
    </w:p>
    <w:p w14:paraId="5C113260" w14:textId="3BB67E42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gramStart"/>
      <w:r w:rsidRPr="00563DBF">
        <w:rPr>
          <w:rFonts w:ascii="Arial" w:hAnsi="Arial" w:cs="Arial"/>
          <w:bCs/>
          <w:sz w:val="20"/>
        </w:rPr>
        <w:t xml:space="preserve">mail:  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</w:rPr>
        <w:t>.</w:t>
      </w:r>
    </w:p>
    <w:p w14:paraId="2F83A0F7" w14:textId="7B1DA410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proofErr w:type="spellStart"/>
      <w:r w:rsidRPr="00563DBF">
        <w:rPr>
          <w:rFonts w:ascii="Arial" w:hAnsi="Arial" w:cs="Arial"/>
          <w:bCs/>
          <w:sz w:val="20"/>
        </w:rPr>
        <w:t>pec</w:t>
      </w:r>
      <w:proofErr w:type="spellEnd"/>
      <w:r w:rsidRPr="00563DBF">
        <w:rPr>
          <w:rFonts w:ascii="Arial" w:hAnsi="Arial" w:cs="Arial"/>
          <w:bCs/>
          <w:sz w:val="20"/>
        </w:rPr>
        <w:t xml:space="preserve">: </w:t>
      </w:r>
      <w:r w:rsidRPr="00CF11DE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</w:t>
      </w:r>
    </w:p>
    <w:p w14:paraId="535AAE47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0AEBF748" w14:textId="0CA4859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 A tal fine ai sensi degli articoli 46 e 47 del D.P.R. 445/2000, consapevole delle sanzioni penali, nel caso di dichiarazioni non veritiere, di formazione o uso di atti falsi, richiamate dall’art. 76 del D.P.R. 445 del 28 dicembre 2000</w:t>
      </w:r>
    </w:p>
    <w:p w14:paraId="052E4B6B" w14:textId="5C0FEE28" w:rsidR="00563DBF" w:rsidRPr="00563DBF" w:rsidRDefault="00563DBF" w:rsidP="00563DBF">
      <w:pPr>
        <w:pStyle w:val="Rientrocorpodeltesto"/>
        <w:spacing w:line="360" w:lineRule="auto"/>
        <w:ind w:firstLine="0"/>
        <w:jc w:val="center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/>
          <w:sz w:val="20"/>
        </w:rPr>
        <w:t>DICHIARA</w:t>
      </w:r>
    </w:p>
    <w:p w14:paraId="6600ECFB" w14:textId="0F68AF9D" w:rsidR="005E6F31" w:rsidRPr="00563DBF" w:rsidRDefault="005E6F31" w:rsidP="005E6F31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>che nei propri confronti non è stata applicata la sanzione interdittiva di cui all'articolo 9, comma 2, lettera c),</w:t>
      </w:r>
      <w:r w:rsidR="0060055C">
        <w:rPr>
          <w:rFonts w:ascii="Arial" w:hAnsi="Arial" w:cs="Arial"/>
          <w:bCs/>
          <w:sz w:val="20"/>
        </w:rPr>
        <w:t xml:space="preserve"> </w:t>
      </w:r>
      <w:r w:rsidRPr="00563DBF">
        <w:rPr>
          <w:rFonts w:ascii="Arial" w:hAnsi="Arial" w:cs="Arial"/>
          <w:bCs/>
          <w:sz w:val="20"/>
        </w:rPr>
        <w:t xml:space="preserve">del decreto legislativo dell'8 giugno 2001 n. 231 o altra sanzione che comporta il divieto di contrarre con la </w:t>
      </w:r>
      <w:r w:rsidRPr="00563DBF">
        <w:rPr>
          <w:rFonts w:ascii="Arial" w:hAnsi="Arial" w:cs="Arial"/>
          <w:bCs/>
          <w:sz w:val="20"/>
        </w:rPr>
        <w:lastRenderedPageBreak/>
        <w:t xml:space="preserve">pubblica amministrazione compresi i provvedimenti interdittivi di cui all'articolo 36- bis, comma 1, del decreto-legge 4 luglio 2006, n. 223, convertito, con modificazioni, dalla legge 4 agosto 2006, n. 248; </w:t>
      </w:r>
    </w:p>
    <w:p w14:paraId="4C905783" w14:textId="77777777" w:rsidR="005E6F31" w:rsidRDefault="005E6F31" w:rsidP="005E6F31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 xml:space="preserve">l’assenza di condanne con sentenza passata in giudicato o sentenze di applicazione della pena su richiesta ex art. 444 c.p.p. per reati relativi alla condotta professionale o per reati finanziari o comunque per reati che pregiudicano la capacità di stipulare contratti con la pubblica amministrazione; </w:t>
      </w:r>
    </w:p>
    <w:p w14:paraId="3940D2DA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364F154C" w14:textId="77777777" w:rsidR="005E6F31" w:rsidRPr="00563DBF" w:rsidRDefault="005E6F31" w:rsidP="005E6F31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 xml:space="preserve">(solo in caso di partecipazione </w:t>
      </w:r>
      <w:r>
        <w:rPr>
          <w:rFonts w:ascii="Arial" w:hAnsi="Arial" w:cs="Arial"/>
          <w:b/>
          <w:sz w:val="20"/>
        </w:rPr>
        <w:t>con una società</w:t>
      </w:r>
      <w:r w:rsidRPr="00563DBF">
        <w:rPr>
          <w:rFonts w:ascii="Arial" w:hAnsi="Arial" w:cs="Arial"/>
          <w:b/>
          <w:sz w:val="20"/>
        </w:rPr>
        <w:t xml:space="preserve">) </w:t>
      </w:r>
    </w:p>
    <w:p w14:paraId="06E5BD5B" w14:textId="6B958439" w:rsidR="00563DBF" w:rsidRP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>
        <w:rPr>
          <w:rFonts w:ascii="Arial" w:hAnsi="Arial" w:cs="Arial"/>
          <w:bCs/>
          <w:szCs w:val="24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 xml:space="preserve">Di essere iscritta nel Registro delle Imprese o equivalente in paesi UE, con indicazione del numero e data di iscrizione al registro medesimo e alla Camera di Commercio Industria Artigianato e Agricoltura competente, nonché dell’attività esercitata, della durata della ditta, della forma giuridica e del nominativo delle persone legalmente designate a rappresentare e impegnare la società; che i soci/legali rappresentanti non sono interdetti, inabilitati, falliti e non hanno in corso procedure per la dichiarazione di uno di tali stati; </w:t>
      </w:r>
    </w:p>
    <w:p w14:paraId="5EEFCDFF" w14:textId="6D1CB3D2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4E42F0D2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791D82E0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7C32BC5D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417138B1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2F98B059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…………………………</w:t>
      </w:r>
      <w:r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…………………………………………………………………………………………………… </w:t>
      </w:r>
    </w:p>
    <w:p w14:paraId="2884E7E7" w14:textId="77777777" w:rsidR="00563DBF" w:rsidRPr="00563DBF" w:rsidRDefault="00563DBF" w:rsidP="00563DBF">
      <w:pPr>
        <w:pStyle w:val="Default"/>
        <w:rPr>
          <w:rFonts w:ascii="Arial" w:hAnsi="Arial" w:cs="Arial"/>
          <w:sz w:val="20"/>
          <w:szCs w:val="20"/>
        </w:rPr>
      </w:pPr>
    </w:p>
    <w:p w14:paraId="0DC154AD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che i dati identificativi dei soggetti: titolare per le ditte individuali </w:t>
      </w:r>
    </w:p>
    <w:p w14:paraId="4CDA1676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per le società in nome collettivo: dei soci; </w:t>
      </w:r>
    </w:p>
    <w:p w14:paraId="659C8DBF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per le società in accomandita semplice: dei soci accomandatari; </w:t>
      </w:r>
    </w:p>
    <w:p w14:paraId="41F6D345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per altro tipo di società o consorzio: dei membri del consiglio di amministrazione cui sia stata conferita la legale rappresentanza, di direzione o di vigilanza o dei soggetti muniti di poteri di rappresentanza, di direzione o di controllo, del socio unico persona fisica, ovvero del socio di maggioranza in caso di società con numero di soci pari o inferiore a quattro (nel caso di società diverse dalle società in nome collettivo e dalle società in accomandita semplice, nelle quali siano presenti due soli soci, ciascuno in possesso del cinquanta per cento della partecipazione azionaria, indicare entrambi i soci); </w:t>
      </w:r>
    </w:p>
    <w:p w14:paraId="3513D3B6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nonché dei titolari di poteri institori ex art. 2203 del c.c. ed i procuratori speciali muniti di potere di rappresentanza e titolari di poteri gestori e continuativi, ricavabili dalla procura, sono: </w:t>
      </w:r>
    </w:p>
    <w:p w14:paraId="54ADB832" w14:textId="77777777" w:rsidR="00563DBF" w:rsidRPr="00563DBF" w:rsidRDefault="00563DBF" w:rsidP="00563DBF">
      <w:pPr>
        <w:pStyle w:val="Defaul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</w:p>
    <w:tbl>
      <w:tblPr>
        <w:tblW w:w="974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2082"/>
        <w:gridCol w:w="1604"/>
        <w:gridCol w:w="2551"/>
      </w:tblGrid>
      <w:tr w:rsidR="00563DBF" w:rsidRPr="00563DBF" w14:paraId="48BB94F8" w14:textId="77777777" w:rsidTr="005E6F31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7CA" w14:textId="3A04DAF2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133" w14:textId="675041E4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Luogo</w:t>
            </w:r>
          </w:p>
          <w:p w14:paraId="22C19993" w14:textId="0CFCA8B7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e data di nascita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125" w14:textId="53E122A3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2FE" w14:textId="7EFA9CDB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Socio</w:t>
            </w:r>
          </w:p>
          <w:p w14:paraId="65600923" w14:textId="6F606EFF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304B6CC5" w14:textId="618F2D23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DD" w14:textId="77777777" w:rsid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carica ricoperta </w:t>
            </w:r>
          </w:p>
          <w:p w14:paraId="58987F02" w14:textId="6EC98298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(legale rappresentante,</w:t>
            </w:r>
          </w:p>
          <w:p w14:paraId="6D4D4777" w14:textId="03DF041F" w:rsidR="00563DBF" w:rsidRPr="00563DBF" w:rsidRDefault="00563DBF" w:rsidP="00563DB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DBF">
              <w:rPr>
                <w:rFonts w:ascii="Arial" w:hAnsi="Arial" w:cs="Arial"/>
                <w:b/>
                <w:bCs/>
                <w:sz w:val="20"/>
                <w:szCs w:val="20"/>
              </w:rPr>
              <w:t>direttore tecnico, socio, altro)</w:t>
            </w:r>
          </w:p>
        </w:tc>
      </w:tr>
      <w:tr w:rsidR="00563DBF" w:rsidRPr="00563DBF" w14:paraId="6AC3E4CC" w14:textId="77777777" w:rsidTr="005E6F31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178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F07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3D7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711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9AD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BF" w:rsidRPr="00563DBF" w14:paraId="30EB70A5" w14:textId="77777777" w:rsidTr="005E6F31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691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EB2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A39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217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DD7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BF" w:rsidRPr="00563DBF" w14:paraId="08A07FF8" w14:textId="77777777" w:rsidTr="005E6F31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3AB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93F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395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81F8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4F0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DBF" w:rsidRPr="00563DBF" w14:paraId="45DE532A" w14:textId="77777777" w:rsidTr="005E6F31">
        <w:trPr>
          <w:trHeight w:val="352"/>
        </w:trPr>
        <w:tc>
          <w:tcPr>
            <w:tcW w:w="2093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750CBC7A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78EC2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C5476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0FE3E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6A868662" w14:textId="77777777" w:rsidR="00563DBF" w:rsidRPr="00563DBF" w:rsidRDefault="00563DB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FE196" w14:textId="7A6BCCFE" w:rsidR="00563DBF" w:rsidRP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>
        <w:rPr>
          <w:rFonts w:ascii="Arial" w:hAnsi="Arial" w:cs="Arial"/>
          <w:bCs/>
          <w:szCs w:val="24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>che l’impresa, la società di capitali, la cooperativa o l’ente non si trovi in stato di fallimento, liquidazione o situazioni equivalenti e non abbia presentato domanda di concordato e di amministrazione controllata;</w:t>
      </w:r>
    </w:p>
    <w:p w14:paraId="4B0EE7D4" w14:textId="792B7769" w:rsidR="00563DBF" w:rsidRP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lastRenderedPageBreak/>
        <w:t></w:t>
      </w:r>
      <w:r>
        <w:rPr>
          <w:rFonts w:ascii="Arial" w:hAnsi="Arial" w:cs="Arial"/>
          <w:bCs/>
          <w:szCs w:val="24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 xml:space="preserve">che la società non si trova in stato di fallimento, liquidazione, concordato preventivo, amministrazione controllata e che non sono in corso procedimenti per la dichiarazione di una di tali situazioni, e di non versare in stato di sospensione o cessazione dell’attività commerciale; </w:t>
      </w:r>
    </w:p>
    <w:p w14:paraId="62EFCA97" w14:textId="77777777" w:rsidR="005E6F31" w:rsidRPr="00563DBF" w:rsidRDefault="005E6F31" w:rsidP="005E6F31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 xml:space="preserve">dichiarazione di essere in regola con gli obblighi relativi al pagamento dei contributi previdenziali e assistenziali a favore dei lavoratori; </w:t>
      </w:r>
    </w:p>
    <w:p w14:paraId="091BFF79" w14:textId="3341A1B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>di non essere in stato di fallimento, liquidazione, concordato preventivo, amministrazione</w:t>
      </w:r>
      <w:r>
        <w:rPr>
          <w:rFonts w:ascii="Arial" w:hAnsi="Arial" w:cs="Arial"/>
          <w:bCs/>
          <w:sz w:val="20"/>
        </w:rPr>
        <w:t xml:space="preserve"> </w:t>
      </w:r>
      <w:r w:rsidRPr="00563DBF">
        <w:rPr>
          <w:rFonts w:ascii="Arial" w:hAnsi="Arial" w:cs="Arial"/>
          <w:bCs/>
          <w:sz w:val="20"/>
        </w:rPr>
        <w:t xml:space="preserve">controllata e che non sono in corso procedure per la dichiarazione di una delle predette situazioni; </w:t>
      </w:r>
    </w:p>
    <w:p w14:paraId="12247A4F" w14:textId="77E5B00F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 xml:space="preserve">con riguardo ai legali rappresentanti e direttori tecnici, l’assenza di pene accessorie o sanzioni interdittive comportanti l’incapacità a contrarre con la pubblica amministrazione; </w:t>
      </w:r>
    </w:p>
    <w:p w14:paraId="1C74E8C4" w14:textId="41A033B3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 xml:space="preserve"> </w:t>
      </w:r>
      <w:r w:rsidRPr="00563DBF">
        <w:rPr>
          <w:rFonts w:ascii="Arial" w:hAnsi="Arial" w:cs="Arial"/>
          <w:bCs/>
          <w:sz w:val="20"/>
        </w:rPr>
        <w:t xml:space="preserve">con riguardo ai legali rappresentanti e direttori tecnici, l’assenza di procedimenti o provvedimenti impeditivi di cui alla legislazione antimafia. </w:t>
      </w:r>
    </w:p>
    <w:p w14:paraId="0D4F163B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1E549154" w14:textId="25F497D1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>OPPURE (se presenti condanne):</w:t>
      </w:r>
    </w:p>
    <w:p w14:paraId="2D57FF89" w14:textId="3C67F7E7" w:rsidR="00563DBF" w:rsidRPr="00563DBF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>
        <w:rPr>
          <w:rFonts w:ascii="Arial" w:hAnsi="Arial" w:cs="Arial"/>
          <w:bCs/>
          <w:szCs w:val="24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 xml:space="preserve">che a carico del sottoscritto sono presenti le seguenti condanne: </w:t>
      </w:r>
    </w:p>
    <w:p w14:paraId="23F2F134" w14:textId="7777777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2FA8F4A9" w14:textId="3A1C27D7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(le condanne andranno tutte indicate, ivi comprese quelle che beneficiano della non menzione, ad esclusione di quelle per reati depenalizzati o per le quali è intervenuta la riabilitazione o quando il reato è stato dichiarato estinto dopo la condanna o in caso di revoca della condanna medesima):</w:t>
      </w:r>
    </w:p>
    <w:p w14:paraId="2F6A56F3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63DBF" w14:paraId="06DE57E5" w14:textId="77777777" w:rsidTr="00563DBF">
        <w:tc>
          <w:tcPr>
            <w:tcW w:w="2407" w:type="dxa"/>
          </w:tcPr>
          <w:p w14:paraId="65543DA1" w14:textId="7080D547" w:rsidR="00563DBF" w:rsidRPr="00563DBF" w:rsidRDefault="00563DBF" w:rsidP="00563DBF">
            <w:pPr>
              <w:pStyle w:val="Rientrocorpodeltesto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63DBF">
              <w:rPr>
                <w:rFonts w:ascii="Arial" w:hAnsi="Arial" w:cs="Arial"/>
                <w:b/>
                <w:sz w:val="20"/>
              </w:rPr>
              <w:t>Soggetto</w:t>
            </w:r>
          </w:p>
        </w:tc>
        <w:tc>
          <w:tcPr>
            <w:tcW w:w="2407" w:type="dxa"/>
          </w:tcPr>
          <w:p w14:paraId="6BCD2D97" w14:textId="275FB731" w:rsidR="00563DBF" w:rsidRPr="00563DBF" w:rsidRDefault="00563DBF" w:rsidP="00563DBF">
            <w:pPr>
              <w:pStyle w:val="Rientrocorpodeltesto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63DBF">
              <w:rPr>
                <w:rFonts w:ascii="Arial" w:hAnsi="Arial" w:cs="Arial"/>
                <w:b/>
                <w:sz w:val="20"/>
              </w:rPr>
              <w:t>Reato</w:t>
            </w:r>
          </w:p>
        </w:tc>
        <w:tc>
          <w:tcPr>
            <w:tcW w:w="2407" w:type="dxa"/>
          </w:tcPr>
          <w:p w14:paraId="395AED78" w14:textId="4A86DA26" w:rsidR="00563DBF" w:rsidRPr="00563DBF" w:rsidRDefault="00563DBF" w:rsidP="00563DBF">
            <w:pPr>
              <w:pStyle w:val="Rientrocorpodeltesto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63DBF">
              <w:rPr>
                <w:rFonts w:ascii="Arial" w:hAnsi="Arial" w:cs="Arial"/>
                <w:b/>
                <w:sz w:val="20"/>
              </w:rPr>
              <w:t>Pena applicata</w:t>
            </w:r>
          </w:p>
        </w:tc>
        <w:tc>
          <w:tcPr>
            <w:tcW w:w="2407" w:type="dxa"/>
          </w:tcPr>
          <w:p w14:paraId="7054F8EC" w14:textId="5F84A97C" w:rsidR="00563DBF" w:rsidRPr="00563DBF" w:rsidRDefault="00563DBF" w:rsidP="00563DBF">
            <w:pPr>
              <w:pStyle w:val="Rientrocorpodeltesto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63DBF">
              <w:rPr>
                <w:rFonts w:ascii="Arial" w:hAnsi="Arial" w:cs="Arial"/>
                <w:b/>
                <w:sz w:val="20"/>
              </w:rPr>
              <w:t>Sentenza/decreto</w:t>
            </w:r>
          </w:p>
        </w:tc>
      </w:tr>
      <w:tr w:rsidR="00563DBF" w14:paraId="5B3EFA6D" w14:textId="77777777" w:rsidTr="00563DBF">
        <w:tc>
          <w:tcPr>
            <w:tcW w:w="2407" w:type="dxa"/>
          </w:tcPr>
          <w:p w14:paraId="3FAFB085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5213AE90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581CB8C1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60E8BA46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tr w:rsidR="00563DBF" w14:paraId="49125F24" w14:textId="77777777" w:rsidTr="00563DBF">
        <w:tc>
          <w:tcPr>
            <w:tcW w:w="2407" w:type="dxa"/>
          </w:tcPr>
          <w:p w14:paraId="5F4B4F54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672F2D3E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17E79AAA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2B2517E4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tr w:rsidR="00563DBF" w14:paraId="7027A8A3" w14:textId="77777777" w:rsidTr="00563DBF">
        <w:tc>
          <w:tcPr>
            <w:tcW w:w="2407" w:type="dxa"/>
          </w:tcPr>
          <w:p w14:paraId="781125D6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44E578C1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32566140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36DDA59F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tr w:rsidR="00563DBF" w14:paraId="4ACD3D93" w14:textId="77777777" w:rsidTr="00563DBF">
        <w:tc>
          <w:tcPr>
            <w:tcW w:w="2407" w:type="dxa"/>
          </w:tcPr>
          <w:p w14:paraId="16B5E70A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5B6D39FB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085639BD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6EF1BC2F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  <w:tr w:rsidR="00563DBF" w14:paraId="6168662F" w14:textId="77777777" w:rsidTr="00563DBF">
        <w:tc>
          <w:tcPr>
            <w:tcW w:w="2407" w:type="dxa"/>
          </w:tcPr>
          <w:p w14:paraId="41CF20B2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42263317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4E82DECF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7" w:type="dxa"/>
          </w:tcPr>
          <w:p w14:paraId="0DAA82CB" w14:textId="77777777" w:rsidR="00563DBF" w:rsidRDefault="00563DBF" w:rsidP="00563DBF">
            <w:pPr>
              <w:pStyle w:val="Rientrocorpodeltesto"/>
              <w:spacing w:line="360" w:lineRule="auto"/>
              <w:ind w:firstLine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0C0138A" w14:textId="77777777" w:rsid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4FB999F1" w14:textId="77777777" w:rsidR="005E6F31" w:rsidRDefault="005E6F31" w:rsidP="00563DBF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</w:p>
    <w:p w14:paraId="4BBE3180" w14:textId="2414DEF1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 xml:space="preserve">DICHIARA INOLTRE </w:t>
      </w:r>
    </w:p>
    <w:p w14:paraId="1BC8250E" w14:textId="7CA96379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impegnarsi in caso di aggiudicazione, ad assumere tutti gli obblighi di tracciabilità dei flussi finanziari di cui alla legge 13 agosto 2010, n. 136 e </w:t>
      </w:r>
      <w:proofErr w:type="spellStart"/>
      <w:r w:rsidRPr="00563DBF">
        <w:rPr>
          <w:rFonts w:ascii="Arial" w:hAnsi="Arial" w:cs="Arial"/>
          <w:bCs/>
          <w:sz w:val="20"/>
        </w:rPr>
        <w:t>s.m.i.</w:t>
      </w:r>
      <w:proofErr w:type="spellEnd"/>
      <w:r w:rsidRPr="00563DBF">
        <w:rPr>
          <w:rFonts w:ascii="Arial" w:hAnsi="Arial" w:cs="Arial"/>
          <w:bCs/>
          <w:sz w:val="20"/>
        </w:rPr>
        <w:t xml:space="preserve">; </w:t>
      </w:r>
    </w:p>
    <w:p w14:paraId="68423EC2" w14:textId="24A2B478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avere preso cognizione e di accettare integralmente tutte le condizioni riportate nel bando di gara; </w:t>
      </w:r>
    </w:p>
    <w:p w14:paraId="4EC27BF7" w14:textId="38FFA105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conoscere ed accettare lo stato di diritto e di fatto in cui si trova l’immobile oggetto di </w:t>
      </w:r>
      <w:r w:rsidRPr="00563DBF">
        <w:rPr>
          <w:rFonts w:ascii="Arial" w:hAnsi="Arial" w:cs="Arial"/>
          <w:b/>
          <w:bCs/>
          <w:sz w:val="20"/>
        </w:rPr>
        <w:t>cessione</w:t>
      </w:r>
      <w:r w:rsidRPr="00563DBF">
        <w:rPr>
          <w:rFonts w:ascii="Arial" w:hAnsi="Arial" w:cs="Arial"/>
          <w:sz w:val="20"/>
        </w:rPr>
        <w:t xml:space="preserve"> </w:t>
      </w:r>
      <w:r w:rsidRPr="00563DBF">
        <w:rPr>
          <w:rFonts w:ascii="Arial" w:hAnsi="Arial" w:cs="Arial"/>
          <w:b/>
          <w:bCs/>
          <w:sz w:val="20"/>
        </w:rPr>
        <w:t xml:space="preserve">del diritto di </w:t>
      </w:r>
      <w:r w:rsidR="00C41C49">
        <w:rPr>
          <w:rFonts w:ascii="Arial" w:hAnsi="Arial" w:cs="Arial"/>
          <w:b/>
          <w:bCs/>
          <w:sz w:val="20"/>
        </w:rPr>
        <w:t>proprietà</w:t>
      </w:r>
      <w:r w:rsidRPr="00563DBF">
        <w:rPr>
          <w:rFonts w:ascii="Arial" w:hAnsi="Arial" w:cs="Arial"/>
          <w:sz w:val="20"/>
        </w:rPr>
        <w:t xml:space="preserve"> </w:t>
      </w:r>
      <w:r w:rsidRPr="00563DBF">
        <w:rPr>
          <w:rFonts w:ascii="Arial" w:hAnsi="Arial" w:cs="Arial"/>
          <w:bCs/>
          <w:sz w:val="20"/>
        </w:rPr>
        <w:t xml:space="preserve">avendo visionato tutto quanto attinente, ivi compresa la perizia di stima e di aver formulato l’offerta conoscendo ed accettando tale stato di fatto e di diritto; </w:t>
      </w:r>
    </w:p>
    <w:p w14:paraId="161A9989" w14:textId="402D3D01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impegnarsi espressamente a versare in favore del Comune di </w:t>
      </w:r>
      <w:r>
        <w:rPr>
          <w:rFonts w:ascii="Arial" w:hAnsi="Arial" w:cs="Arial"/>
          <w:bCs/>
          <w:sz w:val="20"/>
        </w:rPr>
        <w:t>Pisogne (BS)</w:t>
      </w:r>
      <w:r w:rsidRPr="00563DBF">
        <w:rPr>
          <w:rFonts w:ascii="Arial" w:hAnsi="Arial" w:cs="Arial"/>
          <w:bCs/>
          <w:sz w:val="20"/>
        </w:rPr>
        <w:t xml:space="preserve"> in caso di aggiudicazione, un importo pari alla differenza tra l’importo di aggiudicazione e l’importo versato in sede di gara a titolo di cauzione, almeno due giorni prima della data che sarà fissata per la stipulazione dell’atto di trasferimento di proprietà dell’immobile. </w:t>
      </w:r>
    </w:p>
    <w:p w14:paraId="1580D857" w14:textId="72D362F9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assumere a proprio carico esclusivo ogni possibile pregiudizio che anche solo potenzialmente sia riconducibile allo stato o situazione di cui sopra. </w:t>
      </w:r>
    </w:p>
    <w:p w14:paraId="0AF84498" w14:textId="3288E378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lastRenderedPageBreak/>
        <w:t></w:t>
      </w:r>
      <w:r w:rsidRPr="00563DBF">
        <w:rPr>
          <w:rFonts w:ascii="Arial" w:hAnsi="Arial" w:cs="Arial"/>
          <w:bCs/>
          <w:sz w:val="20"/>
        </w:rPr>
        <w:t xml:space="preserve"> che in caso di mancata stipula del contratto per fatti indipendenti dall’Amministrazione Comunale, l’Aggiudicatario terrà indenne l’Amministrazione stessa dai danni derivanti dai costi sostenuti per la procedura; </w:t>
      </w:r>
    </w:p>
    <w:p w14:paraId="716C3D87" w14:textId="45924226" w:rsidR="00563DBF" w:rsidRPr="00563DBF" w:rsidRDefault="00563DBF" w:rsidP="00563DBF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di aver provveduto a rilasciare a favore dell’ente proprietario il deposito cauzionale a garanzia dell’offerta per un importo pari al 10% del valore a base dell’asta </w:t>
      </w:r>
      <w:r w:rsidRPr="00EE01EA">
        <w:rPr>
          <w:rFonts w:ascii="Arial" w:hAnsi="Arial" w:cs="Arial"/>
          <w:b/>
          <w:sz w:val="20"/>
        </w:rPr>
        <w:t xml:space="preserve">(€ </w:t>
      </w:r>
      <w:r w:rsidR="0060055C">
        <w:rPr>
          <w:rFonts w:ascii="Arial" w:hAnsi="Arial" w:cs="Arial"/>
          <w:b/>
          <w:sz w:val="20"/>
        </w:rPr>
        <w:t>4</w:t>
      </w:r>
      <w:r w:rsidR="005E6F31">
        <w:rPr>
          <w:rFonts w:ascii="Arial" w:hAnsi="Arial" w:cs="Arial"/>
          <w:b/>
          <w:sz w:val="20"/>
        </w:rPr>
        <w:t>.</w:t>
      </w:r>
      <w:r w:rsidR="0060055C">
        <w:rPr>
          <w:rFonts w:ascii="Arial" w:hAnsi="Arial" w:cs="Arial"/>
          <w:b/>
          <w:sz w:val="20"/>
        </w:rPr>
        <w:t>15</w:t>
      </w:r>
      <w:r w:rsidR="005E6F31">
        <w:rPr>
          <w:rFonts w:ascii="Arial" w:hAnsi="Arial" w:cs="Arial"/>
          <w:b/>
          <w:sz w:val="20"/>
        </w:rPr>
        <w:t>0</w:t>
      </w:r>
      <w:r w:rsidRPr="00EE01EA">
        <w:rPr>
          <w:rFonts w:ascii="Arial" w:hAnsi="Arial" w:cs="Arial"/>
          <w:b/>
          <w:sz w:val="20"/>
        </w:rPr>
        <w:t>,00</w:t>
      </w:r>
      <w:r w:rsidRPr="00563DBF">
        <w:rPr>
          <w:rFonts w:ascii="Arial" w:hAnsi="Arial" w:cs="Arial"/>
          <w:bCs/>
          <w:sz w:val="20"/>
        </w:rPr>
        <w:t xml:space="preserve">), </w:t>
      </w:r>
      <w:r w:rsidRPr="00EE01EA">
        <w:rPr>
          <w:rFonts w:ascii="Arial" w:hAnsi="Arial" w:cs="Arial"/>
          <w:b/>
          <w:sz w:val="20"/>
        </w:rPr>
        <w:t>di cui si allega copia</w:t>
      </w:r>
      <w:r w:rsidRPr="00563DBF">
        <w:rPr>
          <w:rFonts w:ascii="Arial" w:hAnsi="Arial" w:cs="Arial"/>
          <w:bCs/>
          <w:sz w:val="20"/>
        </w:rPr>
        <w:t xml:space="preserve">. </w:t>
      </w:r>
    </w:p>
    <w:p w14:paraId="5488A044" w14:textId="4A91CD95" w:rsidR="005E6F31" w:rsidRPr="00563DBF" w:rsidRDefault="005E6F31" w:rsidP="005E6F31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 xml:space="preserve">(solo in caso di partecipazione </w:t>
      </w:r>
      <w:r>
        <w:rPr>
          <w:rFonts w:ascii="Arial" w:hAnsi="Arial" w:cs="Arial"/>
          <w:b/>
          <w:sz w:val="20"/>
        </w:rPr>
        <w:t>con una società</w:t>
      </w:r>
      <w:r w:rsidRPr="00563DBF">
        <w:rPr>
          <w:rFonts w:ascii="Arial" w:hAnsi="Arial" w:cs="Arial"/>
          <w:b/>
          <w:sz w:val="20"/>
        </w:rPr>
        <w:t xml:space="preserve">) </w:t>
      </w:r>
    </w:p>
    <w:p w14:paraId="2B93E0D5" w14:textId="77777777" w:rsidR="005E6F31" w:rsidRPr="00563DBF" w:rsidRDefault="005E6F31" w:rsidP="005E6F31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 w:rsidRPr="00563DBF">
        <w:rPr>
          <w:rFonts w:ascii="Arial" w:hAnsi="Arial" w:cs="Arial"/>
          <w:bCs/>
          <w:sz w:val="20"/>
        </w:rPr>
        <w:t xml:space="preserve"> che nei confronti di tutti i soggetti in grado di impegnare la ditta verso terzi non è pendente un procedimento per l’applicazione di una delle misure di prevenzione o di una delle cause ostative previste dal </w:t>
      </w:r>
      <w:proofErr w:type="spellStart"/>
      <w:r w:rsidRPr="00563DBF">
        <w:rPr>
          <w:rFonts w:ascii="Arial" w:hAnsi="Arial" w:cs="Arial"/>
          <w:bCs/>
          <w:sz w:val="20"/>
        </w:rPr>
        <w:t>D.Lgs.</w:t>
      </w:r>
      <w:proofErr w:type="spellEnd"/>
      <w:r w:rsidRPr="00563DBF">
        <w:rPr>
          <w:rFonts w:ascii="Arial" w:hAnsi="Arial" w:cs="Arial"/>
          <w:bCs/>
          <w:sz w:val="20"/>
        </w:rPr>
        <w:t xml:space="preserve"> 159/2011; </w:t>
      </w:r>
    </w:p>
    <w:p w14:paraId="63250825" w14:textId="77777777" w:rsidR="005E6F31" w:rsidRPr="00563DBF" w:rsidRDefault="005E6F31" w:rsidP="005E6F31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 xml:space="preserve">di non trovarsi rispetto ad un altro partecipante alla medesima procedura di affidamento, in una situazione di controllo di cui all’articolo 2359 del codice civile o in una qualsiasi relazione, anche di fatto, se la situazione di controllo o la relazione comporti che le offerte son imputabili ad un unico centro decisionale; </w:t>
      </w:r>
    </w:p>
    <w:p w14:paraId="29531D07" w14:textId="77777777" w:rsidR="005E6F31" w:rsidRDefault="005E6F31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/>
          <w:sz w:val="20"/>
        </w:rPr>
      </w:pPr>
    </w:p>
    <w:p w14:paraId="0C709E1B" w14:textId="748D4BCA" w:rsidR="00563DBF" w:rsidRPr="00563DBF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/>
          <w:sz w:val="20"/>
        </w:rPr>
      </w:pPr>
      <w:r w:rsidRPr="00563DBF">
        <w:rPr>
          <w:rFonts w:ascii="Arial" w:hAnsi="Arial" w:cs="Arial"/>
          <w:b/>
          <w:sz w:val="20"/>
        </w:rPr>
        <w:t xml:space="preserve">(solo in caso di partecipazione congiunta) </w:t>
      </w:r>
    </w:p>
    <w:p w14:paraId="41B72941" w14:textId="7F16ADC2" w:rsidR="00563DBF" w:rsidRPr="00563DBF" w:rsidRDefault="005E6F31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Cs w:val="24"/>
        </w:rPr>
        <w:t></w:t>
      </w:r>
      <w:r>
        <w:rPr>
          <w:rFonts w:ascii="Arial" w:hAnsi="Arial" w:cs="Arial"/>
          <w:bCs/>
          <w:szCs w:val="24"/>
        </w:rPr>
        <w:t xml:space="preserve"> </w:t>
      </w:r>
      <w:r w:rsidR="00563DBF" w:rsidRPr="00563DBF">
        <w:rPr>
          <w:rFonts w:ascii="Arial" w:hAnsi="Arial" w:cs="Arial"/>
          <w:bCs/>
          <w:sz w:val="20"/>
        </w:rPr>
        <w:t xml:space="preserve">che il rappresentante e mandatario, che sarà unico referente nei confronti dell’Amministrazione per tutto quello che riguarda la gara ed i rapporti conseguenti è </w:t>
      </w:r>
    </w:p>
    <w:p w14:paraId="3548DBDC" w14:textId="6C98798C" w:rsidR="00563DBF" w:rsidRPr="00563DBF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563DBF">
        <w:rPr>
          <w:rFonts w:ascii="Arial" w:hAnsi="Arial" w:cs="Arial"/>
          <w:bCs/>
          <w:sz w:val="20"/>
        </w:rPr>
        <w:t>il/la signor/a ...............................................................................nato/a.....................................................</w:t>
      </w:r>
      <w:r w:rsidR="00EE01EA">
        <w:rPr>
          <w:rFonts w:ascii="Arial" w:hAnsi="Arial" w:cs="Arial"/>
          <w:bCs/>
          <w:sz w:val="20"/>
        </w:rPr>
        <w:t>.......</w:t>
      </w:r>
      <w:r w:rsidRPr="00563DBF">
        <w:rPr>
          <w:rFonts w:ascii="Arial" w:hAnsi="Arial" w:cs="Arial"/>
          <w:bCs/>
          <w:sz w:val="20"/>
        </w:rPr>
        <w:t>....</w:t>
      </w:r>
    </w:p>
    <w:p w14:paraId="47274530" w14:textId="307BCF05" w:rsidR="00563DBF" w:rsidRPr="00CF11DE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il............................. residente a………...................................</w:t>
      </w:r>
      <w:r>
        <w:rPr>
          <w:rFonts w:ascii="Arial" w:hAnsi="Arial" w:cs="Arial"/>
          <w:bCs/>
          <w:sz w:val="20"/>
        </w:rPr>
        <w:t>.............</w:t>
      </w:r>
      <w:r w:rsidRPr="00CF11DE">
        <w:rPr>
          <w:rFonts w:ascii="Arial" w:hAnsi="Arial" w:cs="Arial"/>
          <w:bCs/>
          <w:sz w:val="20"/>
        </w:rPr>
        <w:t>....................Prov ..............................</w:t>
      </w:r>
      <w:r w:rsidR="00EE01EA"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.....</w:t>
      </w:r>
    </w:p>
    <w:p w14:paraId="48961A1A" w14:textId="26244FAE" w:rsidR="00563DBF" w:rsidRPr="00CF11DE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Via…………………</w:t>
      </w:r>
      <w:r>
        <w:rPr>
          <w:rFonts w:ascii="Arial" w:hAnsi="Arial" w:cs="Arial"/>
          <w:bCs/>
          <w:sz w:val="20"/>
        </w:rPr>
        <w:t>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…………………………………..n…………………………………………………</w:t>
      </w:r>
      <w:r w:rsidR="00EE01EA"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…... C.F</w:t>
      </w:r>
      <w:r w:rsidR="00EE01EA">
        <w:rPr>
          <w:rFonts w:ascii="Arial" w:hAnsi="Arial" w:cs="Arial"/>
          <w:bCs/>
          <w:sz w:val="20"/>
        </w:rPr>
        <w:t>……………</w:t>
      </w:r>
      <w:r w:rsidRPr="00CF11DE">
        <w:rPr>
          <w:rFonts w:ascii="Arial" w:hAnsi="Arial" w:cs="Arial"/>
          <w:bCs/>
          <w:sz w:val="20"/>
        </w:rPr>
        <w:t>......................</w:t>
      </w:r>
      <w:r>
        <w:rPr>
          <w:rFonts w:ascii="Arial" w:hAnsi="Arial" w:cs="Arial"/>
          <w:bCs/>
          <w:sz w:val="20"/>
        </w:rPr>
        <w:t>............</w:t>
      </w:r>
      <w:r w:rsidRPr="00CF11DE">
        <w:rPr>
          <w:rFonts w:ascii="Arial" w:hAnsi="Arial" w:cs="Arial"/>
          <w:bCs/>
          <w:sz w:val="20"/>
        </w:rPr>
        <w:t>............................................................................................................</w:t>
      </w:r>
      <w:r w:rsidR="00EE01EA"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......</w:t>
      </w:r>
    </w:p>
    <w:p w14:paraId="41744537" w14:textId="04A78522" w:rsidR="00563DBF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>Indirizzo e-mail……………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</w:t>
      </w:r>
      <w:proofErr w:type="gramStart"/>
      <w:r w:rsidRPr="00CF11DE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>….</w:t>
      </w:r>
      <w:proofErr w:type="gramEnd"/>
      <w:r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>……………..………………………………</w:t>
      </w:r>
      <w:r w:rsidR="00EE01EA">
        <w:rPr>
          <w:rFonts w:ascii="Arial" w:hAnsi="Arial" w:cs="Arial"/>
          <w:bCs/>
          <w:sz w:val="20"/>
        </w:rPr>
        <w:t>.</w:t>
      </w:r>
      <w:r w:rsidRPr="00CF11DE">
        <w:rPr>
          <w:rFonts w:ascii="Arial" w:hAnsi="Arial" w:cs="Arial"/>
          <w:bCs/>
          <w:sz w:val="20"/>
        </w:rPr>
        <w:t xml:space="preserve">…… </w:t>
      </w:r>
    </w:p>
    <w:p w14:paraId="24902CCB" w14:textId="7364D60A" w:rsidR="00563DBF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CF11DE">
        <w:rPr>
          <w:rFonts w:ascii="Arial" w:hAnsi="Arial" w:cs="Arial"/>
          <w:bCs/>
          <w:sz w:val="20"/>
        </w:rPr>
        <w:t xml:space="preserve">Indirizzo </w:t>
      </w:r>
      <w:proofErr w:type="gramStart"/>
      <w:r>
        <w:rPr>
          <w:rFonts w:ascii="Arial" w:hAnsi="Arial" w:cs="Arial"/>
          <w:bCs/>
          <w:sz w:val="20"/>
        </w:rPr>
        <w:t>PEC:</w:t>
      </w:r>
      <w:r w:rsidRPr="00CF11DE">
        <w:rPr>
          <w:rFonts w:ascii="Arial" w:hAnsi="Arial" w:cs="Arial"/>
          <w:bCs/>
          <w:sz w:val="20"/>
        </w:rPr>
        <w:t>…</w:t>
      </w:r>
      <w:proofErr w:type="gramEnd"/>
      <w:r w:rsidRPr="00CF11DE">
        <w:rPr>
          <w:rFonts w:ascii="Arial" w:hAnsi="Arial" w:cs="Arial"/>
          <w:bCs/>
          <w:sz w:val="20"/>
        </w:rPr>
        <w:t>…………</w:t>
      </w:r>
      <w:r>
        <w:rPr>
          <w:rFonts w:ascii="Arial" w:hAnsi="Arial" w:cs="Arial"/>
          <w:bCs/>
          <w:sz w:val="20"/>
        </w:rPr>
        <w:t>…...</w:t>
      </w:r>
      <w:r w:rsidRPr="00CF11DE">
        <w:rPr>
          <w:rFonts w:ascii="Arial" w:hAnsi="Arial" w:cs="Arial"/>
          <w:bCs/>
          <w:sz w:val="20"/>
        </w:rPr>
        <w:t>…………………………………</w:t>
      </w:r>
      <w:r>
        <w:rPr>
          <w:rFonts w:ascii="Arial" w:hAnsi="Arial" w:cs="Arial"/>
          <w:bCs/>
          <w:sz w:val="20"/>
        </w:rPr>
        <w:t>…..</w:t>
      </w:r>
      <w:r w:rsidRPr="00CF11DE">
        <w:rPr>
          <w:rFonts w:ascii="Arial" w:hAnsi="Arial" w:cs="Arial"/>
          <w:bCs/>
          <w:sz w:val="20"/>
        </w:rPr>
        <w:t>……………..…………………………………</w:t>
      </w:r>
      <w:r w:rsidR="00EE01EA">
        <w:rPr>
          <w:rFonts w:ascii="Arial" w:hAnsi="Arial" w:cs="Arial"/>
          <w:bCs/>
          <w:sz w:val="20"/>
        </w:rPr>
        <w:t>..</w:t>
      </w:r>
      <w:r w:rsidRPr="00CF11DE">
        <w:rPr>
          <w:rFonts w:ascii="Arial" w:hAnsi="Arial" w:cs="Arial"/>
          <w:bCs/>
          <w:sz w:val="20"/>
        </w:rPr>
        <w:t xml:space="preserve">… </w:t>
      </w:r>
    </w:p>
    <w:p w14:paraId="1534341E" w14:textId="4ADFBECC" w:rsidR="00563DBF" w:rsidRDefault="00563DBF" w:rsidP="00563DBF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proofErr w:type="spellStart"/>
      <w:r w:rsidRPr="00CF11DE">
        <w:rPr>
          <w:rFonts w:ascii="Arial" w:hAnsi="Arial" w:cs="Arial"/>
          <w:bCs/>
          <w:sz w:val="20"/>
        </w:rPr>
        <w:t>cell</w:t>
      </w:r>
      <w:proofErr w:type="spellEnd"/>
      <w:r w:rsidRPr="00CF11DE">
        <w:rPr>
          <w:rFonts w:ascii="Arial" w:hAnsi="Arial" w:cs="Arial"/>
          <w:bCs/>
          <w:sz w:val="20"/>
        </w:rPr>
        <w:t>. 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Tel: ….</w:t>
      </w:r>
      <w:proofErr w:type="gramEnd"/>
      <w:r w:rsidRPr="00CF11DE">
        <w:rPr>
          <w:rFonts w:ascii="Arial" w:hAnsi="Arial" w:cs="Arial"/>
          <w:bCs/>
          <w:sz w:val="20"/>
        </w:rPr>
        <w:t>……………………………………………</w:t>
      </w:r>
      <w:r w:rsidR="00EE01EA">
        <w:rPr>
          <w:rFonts w:ascii="Arial" w:hAnsi="Arial" w:cs="Arial"/>
          <w:bCs/>
          <w:sz w:val="20"/>
        </w:rPr>
        <w:t>..</w:t>
      </w:r>
      <w:r w:rsidRPr="00CF11DE">
        <w:rPr>
          <w:rFonts w:ascii="Arial" w:hAnsi="Arial" w:cs="Arial"/>
          <w:bCs/>
          <w:sz w:val="20"/>
        </w:rPr>
        <w:t>…....</w:t>
      </w:r>
      <w:r w:rsidR="00EE01EA">
        <w:rPr>
          <w:rFonts w:ascii="Arial" w:hAnsi="Arial" w:cs="Arial"/>
          <w:bCs/>
          <w:sz w:val="20"/>
        </w:rPr>
        <w:t xml:space="preserve"> </w:t>
      </w:r>
    </w:p>
    <w:p w14:paraId="4EE4F284" w14:textId="77777777" w:rsidR="00EE01EA" w:rsidRDefault="00EE01EA" w:rsidP="00EE01EA">
      <w:pPr>
        <w:pStyle w:val="Default"/>
      </w:pPr>
    </w:p>
    <w:p w14:paraId="719B9495" w14:textId="77777777" w:rsidR="00EE01EA" w:rsidRDefault="00EE01EA" w:rsidP="00EE01EA">
      <w:pPr>
        <w:pStyle w:val="Default"/>
        <w:numPr>
          <w:ilvl w:val="1"/>
          <w:numId w:val="6"/>
        </w:numPr>
        <w:rPr>
          <w:sz w:val="20"/>
          <w:szCs w:val="20"/>
        </w:rPr>
      </w:pPr>
    </w:p>
    <w:p w14:paraId="2986FE0E" w14:textId="3ACD2EBC" w:rsidR="00EE01EA" w:rsidRPr="00EE01EA" w:rsidRDefault="00EE01EA" w:rsidP="00EE01EA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 xml:space="preserve">Allega la procura speciale: </w:t>
      </w:r>
    </w:p>
    <w:p w14:paraId="1774E4BB" w14:textId="0F29372D" w:rsidR="00EE01EA" w:rsidRPr="00EE01EA" w:rsidRDefault="00EE01EA" w:rsidP="00EE01EA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 xml:space="preserve"> in originale </w:t>
      </w:r>
    </w:p>
    <w:p w14:paraId="7A7798DF" w14:textId="4FE494B1" w:rsidR="00EE01EA" w:rsidRPr="00EE01EA" w:rsidRDefault="00EE01EA" w:rsidP="00EE01EA">
      <w:pPr>
        <w:pStyle w:val="Rientrocorpodeltesto"/>
        <w:numPr>
          <w:ilvl w:val="0"/>
          <w:numId w:val="5"/>
        </w:numPr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 xml:space="preserve"> in copia autentica </w:t>
      </w:r>
    </w:p>
    <w:p w14:paraId="1D8CF43B" w14:textId="42F715CB" w:rsidR="00EE01EA" w:rsidRDefault="00EE01EA" w:rsidP="00EE01EA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in quanto l’offerente partecipa alla gara a mezzo di procuratore</w:t>
      </w:r>
      <w:r>
        <w:rPr>
          <w:rFonts w:ascii="Arial" w:hAnsi="Arial" w:cs="Arial"/>
          <w:bCs/>
          <w:sz w:val="20"/>
        </w:rPr>
        <w:t>.</w:t>
      </w:r>
    </w:p>
    <w:p w14:paraId="109F6E66" w14:textId="77777777" w:rsidR="00EE01EA" w:rsidRDefault="00EE01EA" w:rsidP="00EE01EA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</w:p>
    <w:p w14:paraId="667306E7" w14:textId="5E42A477" w:rsidR="00EE01EA" w:rsidRPr="00EE01EA" w:rsidRDefault="00EE01EA" w:rsidP="00EE01EA">
      <w:pPr>
        <w:pStyle w:val="Rientrocorpodeltesto"/>
        <w:spacing w:line="360" w:lineRule="auto"/>
        <w:ind w:firstLine="0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Luogo e data</w:t>
      </w:r>
    </w:p>
    <w:p w14:paraId="1E045E83" w14:textId="37E2503E" w:rsidR="00EE01EA" w:rsidRPr="00EE01EA" w:rsidRDefault="00EE01EA" w:rsidP="00EE01EA">
      <w:pPr>
        <w:pStyle w:val="Rientrocorpodeltesto"/>
        <w:spacing w:line="360" w:lineRule="auto"/>
        <w:ind w:firstLine="0"/>
        <w:jc w:val="center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IL/LA DICHIARANTE (*)</w:t>
      </w:r>
    </w:p>
    <w:p w14:paraId="70506EFB" w14:textId="28AA7AB1" w:rsidR="00EE01EA" w:rsidRPr="00EE01EA" w:rsidRDefault="00EE01EA" w:rsidP="00EE01EA">
      <w:pPr>
        <w:pStyle w:val="Rientrocorpodeltesto"/>
        <w:spacing w:line="360" w:lineRule="auto"/>
        <w:ind w:firstLine="0"/>
        <w:jc w:val="center"/>
        <w:rPr>
          <w:rFonts w:ascii="Arial" w:hAnsi="Arial" w:cs="Arial"/>
          <w:bCs/>
          <w:sz w:val="20"/>
        </w:rPr>
      </w:pPr>
      <w:r w:rsidRPr="00EE01EA">
        <w:rPr>
          <w:rFonts w:ascii="Arial" w:hAnsi="Arial" w:cs="Arial"/>
          <w:bCs/>
          <w:sz w:val="20"/>
        </w:rPr>
        <w:t>(firma per esteso e leggibile)</w:t>
      </w:r>
    </w:p>
    <w:p w14:paraId="622D3AB9" w14:textId="77777777" w:rsidR="00EE01EA" w:rsidRDefault="00EE01EA" w:rsidP="00EE01EA">
      <w:pPr>
        <w:pStyle w:val="Rientrocorpodeltesto"/>
        <w:spacing w:line="360" w:lineRule="auto"/>
        <w:ind w:firstLine="0"/>
        <w:jc w:val="center"/>
        <w:rPr>
          <w:sz w:val="20"/>
        </w:rPr>
      </w:pPr>
    </w:p>
    <w:p w14:paraId="3E5CF8A2" w14:textId="77777777" w:rsidR="00EE01EA" w:rsidRDefault="00EE01EA" w:rsidP="00EE01EA">
      <w:pPr>
        <w:pStyle w:val="Rientrocorpodeltesto"/>
        <w:spacing w:line="360" w:lineRule="auto"/>
        <w:ind w:firstLine="0"/>
        <w:jc w:val="center"/>
        <w:rPr>
          <w:sz w:val="20"/>
        </w:rPr>
      </w:pPr>
    </w:p>
    <w:p w14:paraId="0B78607B" w14:textId="3771DDCF" w:rsidR="00EE01EA" w:rsidRPr="00EE01EA" w:rsidRDefault="00EE01EA" w:rsidP="00EE01EA">
      <w:pPr>
        <w:pStyle w:val="Default"/>
        <w:rPr>
          <w:rFonts w:ascii="Arial" w:hAnsi="Arial" w:cs="Arial"/>
          <w:sz w:val="20"/>
          <w:szCs w:val="20"/>
        </w:rPr>
      </w:pPr>
      <w:r w:rsidRPr="00EE01EA">
        <w:rPr>
          <w:rFonts w:ascii="Arial" w:hAnsi="Arial" w:cs="Arial"/>
          <w:b/>
          <w:bCs/>
          <w:sz w:val="20"/>
          <w:szCs w:val="20"/>
        </w:rPr>
        <w:t>AVVERTENZE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41A1618" w14:textId="4C44A514" w:rsidR="00EE01EA" w:rsidRPr="00EE01EA" w:rsidRDefault="00EE01EA" w:rsidP="00EE01E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ESRI Dimensioning" w:hAnsi="ESRI Dimensioning" w:cs="Arial"/>
          <w:sz w:val="20"/>
          <w:szCs w:val="20"/>
        </w:rPr>
        <w:t>?</w:t>
      </w:r>
      <w:r w:rsidRPr="00EE01EA">
        <w:rPr>
          <w:rFonts w:ascii="Arial" w:hAnsi="Arial" w:cs="Arial"/>
          <w:sz w:val="20"/>
          <w:szCs w:val="20"/>
        </w:rPr>
        <w:t xml:space="preserve"> (*) La presente dichiarazione deve essere sottoscritta unitamente alla presentazione di una copia fotostatica di un documento di identità in corso di validità dell’offerente, ai sensi dell’art. 38 del D.P.R.445/2000. </w:t>
      </w:r>
    </w:p>
    <w:p w14:paraId="17CE4E2B" w14:textId="23B444C4" w:rsidR="00EE01EA" w:rsidRPr="00EE01EA" w:rsidRDefault="00EE01EA" w:rsidP="00EE01E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ESRI Dimensioning" w:hAnsi="ESRI Dimensioning" w:cs="Arial"/>
          <w:sz w:val="20"/>
          <w:szCs w:val="20"/>
        </w:rPr>
        <w:t>?</w:t>
      </w:r>
      <w:r w:rsidRPr="00EE01EA">
        <w:rPr>
          <w:rFonts w:ascii="Arial" w:hAnsi="Arial" w:cs="Arial"/>
          <w:sz w:val="20"/>
          <w:szCs w:val="20"/>
        </w:rPr>
        <w:t xml:space="preserve"> Questo modello deve essere compilato dal concorrente. </w:t>
      </w:r>
    </w:p>
    <w:p w14:paraId="60998AFB" w14:textId="16A7470B" w:rsidR="00EE01EA" w:rsidRPr="00EE01EA" w:rsidRDefault="00EE01EA" w:rsidP="00EE01E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ESRI Dimensioning" w:hAnsi="ESRI Dimensioning" w:cs="Arial"/>
          <w:sz w:val="20"/>
          <w:szCs w:val="20"/>
        </w:rPr>
        <w:t>?</w:t>
      </w:r>
      <w:r w:rsidRPr="00EE01EA">
        <w:rPr>
          <w:rFonts w:ascii="Arial" w:hAnsi="Arial" w:cs="Arial"/>
          <w:sz w:val="20"/>
          <w:szCs w:val="20"/>
        </w:rPr>
        <w:t xml:space="preserve"> Nel caso di partecipazione congiunta la dichiarazione sostitutiva dovrà essere prodotta da tutti i soggetti. </w:t>
      </w:r>
    </w:p>
    <w:p w14:paraId="60C8CF49" w14:textId="77777777" w:rsidR="00EE01EA" w:rsidRDefault="00EE01EA" w:rsidP="00EE01E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D75A455" w14:textId="18466CCE" w:rsidR="00EE01EA" w:rsidRDefault="00EE01EA" w:rsidP="00EE01E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EE01EA">
        <w:rPr>
          <w:rFonts w:ascii="Arial" w:hAnsi="Arial" w:cs="Arial"/>
          <w:b/>
          <w:bCs/>
          <w:sz w:val="20"/>
          <w:szCs w:val="20"/>
        </w:rPr>
        <w:t xml:space="preserve">ALLEGATI: </w:t>
      </w:r>
    </w:p>
    <w:p w14:paraId="3A2AD552" w14:textId="77777777" w:rsidR="00EE01EA" w:rsidRDefault="00EE01EA" w:rsidP="00EE01E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ESRI Dimensioning" w:hAnsi="ESRI Dimensioning" w:cs="Arial"/>
          <w:sz w:val="20"/>
          <w:szCs w:val="20"/>
        </w:rPr>
        <w:t>?</w:t>
      </w:r>
      <w:r w:rsidRPr="00EE01EA">
        <w:rPr>
          <w:rFonts w:ascii="Arial" w:hAnsi="Arial" w:cs="Arial"/>
          <w:sz w:val="20"/>
          <w:szCs w:val="20"/>
        </w:rPr>
        <w:t xml:space="preserve"> </w:t>
      </w:r>
      <w:r w:rsidRPr="00EE01EA">
        <w:rPr>
          <w:rFonts w:ascii="Arial" w:hAnsi="Arial" w:cs="Arial"/>
          <w:b/>
          <w:bCs/>
          <w:sz w:val="20"/>
          <w:szCs w:val="20"/>
        </w:rPr>
        <w:t xml:space="preserve">Bando di gara controfirmato in ogni foglio per accettazione </w:t>
      </w:r>
    </w:p>
    <w:p w14:paraId="1BD9B738" w14:textId="5CA8289C" w:rsidR="00EE01EA" w:rsidRPr="00EE01EA" w:rsidRDefault="00EE01EA" w:rsidP="00EE01E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ESRI Dimensioning" w:hAnsi="ESRI Dimensioning" w:cs="Arial"/>
          <w:sz w:val="20"/>
          <w:szCs w:val="20"/>
        </w:rPr>
        <w:t>?</w:t>
      </w:r>
      <w:r w:rsidRPr="00EE01EA">
        <w:rPr>
          <w:rFonts w:ascii="Arial" w:hAnsi="Arial" w:cs="Arial"/>
          <w:sz w:val="20"/>
          <w:szCs w:val="20"/>
        </w:rPr>
        <w:t xml:space="preserve"> </w:t>
      </w:r>
      <w:r w:rsidRPr="00EE01EA">
        <w:rPr>
          <w:rFonts w:ascii="Arial" w:hAnsi="Arial" w:cs="Arial"/>
          <w:b/>
          <w:bCs/>
          <w:sz w:val="20"/>
          <w:szCs w:val="20"/>
        </w:rPr>
        <w:t>Comprova dell’avvenuta costituzione di deposito cauzionale</w:t>
      </w:r>
    </w:p>
    <w:sectPr w:rsidR="00EE01EA" w:rsidRPr="00EE01EA" w:rsidSect="00563DB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RI Dimensioning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0BE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5172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A3B8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9149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AB4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F5D9C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3266883">
    <w:abstractNumId w:val="0"/>
  </w:num>
  <w:num w:numId="2" w16cid:durableId="2003703940">
    <w:abstractNumId w:val="4"/>
  </w:num>
  <w:num w:numId="3" w16cid:durableId="1790392060">
    <w:abstractNumId w:val="1"/>
  </w:num>
  <w:num w:numId="4" w16cid:durableId="518737974">
    <w:abstractNumId w:val="2"/>
  </w:num>
  <w:num w:numId="5" w16cid:durableId="247495884">
    <w:abstractNumId w:val="3"/>
  </w:num>
  <w:num w:numId="6" w16cid:durableId="1132557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28"/>
    <w:rsid w:val="00124F98"/>
    <w:rsid w:val="002B5180"/>
    <w:rsid w:val="002C3050"/>
    <w:rsid w:val="0030774B"/>
    <w:rsid w:val="0033230E"/>
    <w:rsid w:val="00460433"/>
    <w:rsid w:val="005142C7"/>
    <w:rsid w:val="00563DBF"/>
    <w:rsid w:val="005E6F31"/>
    <w:rsid w:val="0060055C"/>
    <w:rsid w:val="007D27D2"/>
    <w:rsid w:val="00902D52"/>
    <w:rsid w:val="00B13793"/>
    <w:rsid w:val="00BF5E89"/>
    <w:rsid w:val="00C41C49"/>
    <w:rsid w:val="00CC418F"/>
    <w:rsid w:val="00CE65EA"/>
    <w:rsid w:val="00E16237"/>
    <w:rsid w:val="00E70C0F"/>
    <w:rsid w:val="00E84A94"/>
    <w:rsid w:val="00EE01EA"/>
    <w:rsid w:val="00F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6B1F"/>
  <w15:chartTrackingRefBased/>
  <w15:docId w15:val="{878EED09-8C91-4231-93B6-2518FBF1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63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3DB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56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tecnico03</dc:creator>
  <cp:keywords/>
  <dc:description/>
  <cp:lastModifiedBy>Tecnico10</cp:lastModifiedBy>
  <cp:revision>10</cp:revision>
  <dcterms:created xsi:type="dcterms:W3CDTF">2024-02-06T11:06:00Z</dcterms:created>
  <dcterms:modified xsi:type="dcterms:W3CDTF">2025-04-03T08:40:00Z</dcterms:modified>
</cp:coreProperties>
</file>