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BC207" w14:textId="3EDEEEC7" w:rsidR="008401D0" w:rsidRPr="00AB217A" w:rsidRDefault="009A7639" w:rsidP="005522E8">
      <w:pPr>
        <w:pStyle w:val="Nessunaspaziatura"/>
        <w:jc w:val="center"/>
        <w:rPr>
          <w:b/>
          <w:bCs/>
          <w:sz w:val="32"/>
          <w:szCs w:val="32"/>
        </w:rPr>
      </w:pPr>
      <w:r w:rsidRPr="00AB217A">
        <w:rPr>
          <w:b/>
          <w:bCs/>
          <w:sz w:val="32"/>
          <w:szCs w:val="32"/>
        </w:rPr>
        <w:t xml:space="preserve"> “REGOLAMENTO COMUNALE </w:t>
      </w:r>
      <w:r w:rsidR="00AB217A" w:rsidRPr="00AB217A">
        <w:rPr>
          <w:b/>
          <w:bCs/>
          <w:sz w:val="32"/>
          <w:szCs w:val="32"/>
        </w:rPr>
        <w:t>PER IL</w:t>
      </w:r>
      <w:r w:rsidRPr="00AB217A">
        <w:rPr>
          <w:b/>
          <w:bCs/>
          <w:sz w:val="32"/>
          <w:szCs w:val="32"/>
        </w:rPr>
        <w:t xml:space="preserve"> TRANSITO SULLA VIABILITA’ AGRO-SILVO-PASTORALE (L.R. 31/2008, ART. 59)” </w:t>
      </w:r>
    </w:p>
    <w:p w14:paraId="12E27F10" w14:textId="1788B05D" w:rsidR="003D78AF" w:rsidRPr="00137F96" w:rsidRDefault="003D78AF" w:rsidP="00397109">
      <w:pPr>
        <w:pStyle w:val="Nessunaspaziatura"/>
        <w:jc w:val="center"/>
      </w:pPr>
      <w:r w:rsidRPr="00AB217A">
        <w:rPr>
          <w:b/>
          <w:bCs/>
          <w:sz w:val="32"/>
          <w:szCs w:val="32"/>
        </w:rPr>
        <w:t>COMUNE DI</w:t>
      </w:r>
      <w:r w:rsidR="00397109">
        <w:rPr>
          <w:b/>
          <w:bCs/>
          <w:sz w:val="32"/>
          <w:szCs w:val="32"/>
        </w:rPr>
        <w:t xml:space="preserve"> MALONNO</w:t>
      </w:r>
    </w:p>
    <w:p w14:paraId="163145CF" w14:textId="77777777" w:rsidR="003D78AF" w:rsidRPr="00137F96" w:rsidRDefault="003D78AF" w:rsidP="003D78AF">
      <w:pPr>
        <w:rPr>
          <w:rFonts w:ascii="Tahoma" w:hAnsi="Tahoma" w:cs="Tahoma"/>
        </w:rPr>
      </w:pPr>
    </w:p>
    <w:p w14:paraId="7B4FC421" w14:textId="77777777" w:rsidR="005D61D1" w:rsidRPr="00137F96" w:rsidRDefault="005D61D1" w:rsidP="00571D02">
      <w:pPr>
        <w:pStyle w:val="Titolosommario"/>
        <w:rPr>
          <w:color w:val="auto"/>
        </w:rPr>
      </w:pPr>
      <w:r w:rsidRPr="00137F96">
        <w:rPr>
          <w:color w:val="auto"/>
        </w:rPr>
        <w:t>Sommario</w:t>
      </w:r>
    </w:p>
    <w:p w14:paraId="4050DDD1" w14:textId="536DFE12" w:rsidR="00AB217A" w:rsidRPr="00137F96" w:rsidRDefault="005D61D1" w:rsidP="00137F96">
      <w:pPr>
        <w:pStyle w:val="Sommario1"/>
        <w:rPr>
          <w:rStyle w:val="Collegamentoipertestuale"/>
          <w:color w:val="auto"/>
        </w:rPr>
      </w:pPr>
      <w:r w:rsidRPr="00137F96">
        <w:fldChar w:fldCharType="begin"/>
      </w:r>
      <w:r w:rsidRPr="00137F96">
        <w:instrText xml:space="preserve"> TOC \o "1-3" \h \z \u </w:instrText>
      </w:r>
      <w:r w:rsidRPr="00137F96">
        <w:fldChar w:fldCharType="separate"/>
      </w:r>
      <w:hyperlink w:anchor="_Toc151394182" w:history="1">
        <w:r w:rsidR="00AB217A" w:rsidRPr="00137F96">
          <w:rPr>
            <w:rStyle w:val="Collegamentoipertestuale"/>
            <w:color w:val="auto"/>
          </w:rPr>
          <w:t>Art. 1 – AMBITO DI APPLICAZIONE</w:t>
        </w:r>
        <w:r w:rsidR="00AB217A" w:rsidRPr="00137F96">
          <w:rPr>
            <w:rStyle w:val="Collegamentoipertestuale"/>
            <w:webHidden/>
            <w:color w:val="auto"/>
          </w:rPr>
          <w:tab/>
        </w:r>
        <w:r w:rsidR="00137F96" w:rsidRPr="00137F96">
          <w:rPr>
            <w:rStyle w:val="Collegamentoipertestuale"/>
            <w:webHidden/>
            <w:color w:val="auto"/>
          </w:rPr>
          <w:t>2</w:t>
        </w:r>
      </w:hyperlink>
    </w:p>
    <w:p w14:paraId="795A78A8" w14:textId="09FDB27B" w:rsidR="00AB217A" w:rsidRPr="00137F96" w:rsidRDefault="008F344D" w:rsidP="00137F96">
      <w:pPr>
        <w:pStyle w:val="Sommario1"/>
        <w:rPr>
          <w:rStyle w:val="Collegamentoipertestuale"/>
          <w:color w:val="auto"/>
        </w:rPr>
      </w:pPr>
      <w:hyperlink w:anchor="_Toc151394183" w:history="1">
        <w:r w:rsidR="00AB217A" w:rsidRPr="00137F96">
          <w:rPr>
            <w:rStyle w:val="Collegamentoipertestuale"/>
            <w:color w:val="auto"/>
          </w:rPr>
          <w:t>Art. 2 – ELENCO DELLE STRADE</w:t>
        </w:r>
        <w:r w:rsidR="00AB217A" w:rsidRPr="00137F96">
          <w:rPr>
            <w:rStyle w:val="Collegamentoipertestuale"/>
            <w:webHidden/>
            <w:color w:val="auto"/>
          </w:rPr>
          <w:tab/>
        </w:r>
        <w:r w:rsidR="00AB217A" w:rsidRPr="00137F96">
          <w:rPr>
            <w:rStyle w:val="Collegamentoipertestuale"/>
            <w:webHidden/>
            <w:color w:val="auto"/>
          </w:rPr>
          <w:fldChar w:fldCharType="begin"/>
        </w:r>
        <w:r w:rsidR="00AB217A" w:rsidRPr="00137F96">
          <w:rPr>
            <w:rStyle w:val="Collegamentoipertestuale"/>
            <w:webHidden/>
            <w:color w:val="auto"/>
          </w:rPr>
          <w:instrText xml:space="preserve"> PAGEREF _Toc151394183 \h </w:instrText>
        </w:r>
        <w:r w:rsidR="00AB217A" w:rsidRPr="00137F96">
          <w:rPr>
            <w:rStyle w:val="Collegamentoipertestuale"/>
            <w:webHidden/>
            <w:color w:val="auto"/>
          </w:rPr>
        </w:r>
        <w:r w:rsidR="00AB217A" w:rsidRPr="00137F96">
          <w:rPr>
            <w:rStyle w:val="Collegamentoipertestuale"/>
            <w:webHidden/>
            <w:color w:val="auto"/>
          </w:rPr>
          <w:fldChar w:fldCharType="separate"/>
        </w:r>
        <w:r w:rsidR="0069323E" w:rsidRPr="00137F96">
          <w:rPr>
            <w:rStyle w:val="Collegamentoipertestuale"/>
            <w:webHidden/>
            <w:color w:val="auto"/>
          </w:rPr>
          <w:t>2</w:t>
        </w:r>
        <w:r w:rsidR="00AB217A" w:rsidRPr="00137F96">
          <w:rPr>
            <w:rStyle w:val="Collegamentoipertestuale"/>
            <w:webHidden/>
            <w:color w:val="auto"/>
          </w:rPr>
          <w:fldChar w:fldCharType="end"/>
        </w:r>
      </w:hyperlink>
    </w:p>
    <w:p w14:paraId="1ED3CE27" w14:textId="075280AC" w:rsidR="00AB217A" w:rsidRPr="00137F96" w:rsidRDefault="008F344D" w:rsidP="00137F96">
      <w:pPr>
        <w:pStyle w:val="Sommario1"/>
        <w:rPr>
          <w:rStyle w:val="Collegamentoipertestuale"/>
          <w:color w:val="auto"/>
        </w:rPr>
      </w:pPr>
      <w:hyperlink w:anchor="_Toc151394184" w:history="1">
        <w:r w:rsidR="00AB217A" w:rsidRPr="00137F96">
          <w:rPr>
            <w:rStyle w:val="Collegamentoipertestuale"/>
            <w:color w:val="auto"/>
          </w:rPr>
          <w:t>Art. 3 – CONDIZIONI DI SICUREZZA</w:t>
        </w:r>
        <w:r w:rsidR="00AB217A" w:rsidRPr="00137F96">
          <w:rPr>
            <w:rStyle w:val="Collegamentoipertestuale"/>
            <w:webHidden/>
            <w:color w:val="auto"/>
          </w:rPr>
          <w:tab/>
        </w:r>
        <w:r w:rsidR="00AB217A" w:rsidRPr="00137F96">
          <w:rPr>
            <w:rStyle w:val="Collegamentoipertestuale"/>
            <w:webHidden/>
            <w:color w:val="auto"/>
          </w:rPr>
          <w:fldChar w:fldCharType="begin"/>
        </w:r>
        <w:r w:rsidR="00AB217A" w:rsidRPr="00137F96">
          <w:rPr>
            <w:rStyle w:val="Collegamentoipertestuale"/>
            <w:webHidden/>
            <w:color w:val="auto"/>
          </w:rPr>
          <w:instrText xml:space="preserve"> PAGEREF _Toc151394184 \h </w:instrText>
        </w:r>
        <w:r w:rsidR="00AB217A" w:rsidRPr="00137F96">
          <w:rPr>
            <w:rStyle w:val="Collegamentoipertestuale"/>
            <w:webHidden/>
            <w:color w:val="auto"/>
          </w:rPr>
        </w:r>
        <w:r w:rsidR="00AB217A" w:rsidRPr="00137F96">
          <w:rPr>
            <w:rStyle w:val="Collegamentoipertestuale"/>
            <w:webHidden/>
            <w:color w:val="auto"/>
          </w:rPr>
          <w:fldChar w:fldCharType="separate"/>
        </w:r>
        <w:r w:rsidR="0069323E" w:rsidRPr="00137F96">
          <w:rPr>
            <w:rStyle w:val="Collegamentoipertestuale"/>
            <w:webHidden/>
            <w:color w:val="auto"/>
          </w:rPr>
          <w:t>2</w:t>
        </w:r>
        <w:r w:rsidR="00AB217A" w:rsidRPr="00137F96">
          <w:rPr>
            <w:rStyle w:val="Collegamentoipertestuale"/>
            <w:webHidden/>
            <w:color w:val="auto"/>
          </w:rPr>
          <w:fldChar w:fldCharType="end"/>
        </w:r>
      </w:hyperlink>
    </w:p>
    <w:p w14:paraId="3E98713B" w14:textId="124633D3" w:rsidR="00AB217A" w:rsidRPr="00137F96" w:rsidRDefault="008F344D" w:rsidP="00137F96">
      <w:pPr>
        <w:pStyle w:val="Sommario1"/>
        <w:rPr>
          <w:rStyle w:val="Collegamentoipertestuale"/>
          <w:color w:val="auto"/>
        </w:rPr>
      </w:pPr>
      <w:hyperlink w:anchor="_Toc151394185" w:history="1">
        <w:r w:rsidR="00AB217A" w:rsidRPr="00137F96">
          <w:rPr>
            <w:rStyle w:val="Collegamentoipertestuale"/>
            <w:color w:val="auto"/>
          </w:rPr>
          <w:t>Art. 4 – LIBERA CIRCOLAZIONE SENZA PERMESSO</w:t>
        </w:r>
        <w:r w:rsidR="00AB217A" w:rsidRPr="00137F96">
          <w:rPr>
            <w:rStyle w:val="Collegamentoipertestuale"/>
            <w:webHidden/>
            <w:color w:val="auto"/>
          </w:rPr>
          <w:tab/>
        </w:r>
        <w:r w:rsidR="00137F96" w:rsidRPr="00137F96">
          <w:rPr>
            <w:rStyle w:val="Collegamentoipertestuale"/>
            <w:webHidden/>
            <w:color w:val="auto"/>
          </w:rPr>
          <w:t>3</w:t>
        </w:r>
      </w:hyperlink>
    </w:p>
    <w:p w14:paraId="793CADB6" w14:textId="7559B15D" w:rsidR="00AB217A" w:rsidRPr="00137F96" w:rsidRDefault="008F344D" w:rsidP="00137F96">
      <w:pPr>
        <w:pStyle w:val="Sommario1"/>
        <w:rPr>
          <w:rStyle w:val="Collegamentoipertestuale"/>
          <w:color w:val="auto"/>
        </w:rPr>
      </w:pPr>
      <w:hyperlink w:anchor="_Toc151394186" w:history="1">
        <w:r w:rsidR="00AB217A" w:rsidRPr="00137F96">
          <w:rPr>
            <w:rStyle w:val="Collegamentoipertestuale"/>
            <w:color w:val="auto"/>
          </w:rPr>
          <w:t>Art. 5 – SOGGETTO GESTORE</w:t>
        </w:r>
        <w:r w:rsidR="00AB217A" w:rsidRPr="00137F96">
          <w:rPr>
            <w:rStyle w:val="Collegamentoipertestuale"/>
            <w:webHidden/>
            <w:color w:val="auto"/>
          </w:rPr>
          <w:tab/>
        </w:r>
        <w:r w:rsidR="00AB217A" w:rsidRPr="00137F96">
          <w:rPr>
            <w:rStyle w:val="Collegamentoipertestuale"/>
            <w:webHidden/>
            <w:color w:val="auto"/>
          </w:rPr>
          <w:fldChar w:fldCharType="begin"/>
        </w:r>
        <w:r w:rsidR="00AB217A" w:rsidRPr="00137F96">
          <w:rPr>
            <w:rStyle w:val="Collegamentoipertestuale"/>
            <w:webHidden/>
            <w:color w:val="auto"/>
          </w:rPr>
          <w:instrText xml:space="preserve"> PAGEREF _Toc151394186 \h </w:instrText>
        </w:r>
        <w:r w:rsidR="00AB217A" w:rsidRPr="00137F96">
          <w:rPr>
            <w:rStyle w:val="Collegamentoipertestuale"/>
            <w:webHidden/>
            <w:color w:val="auto"/>
          </w:rPr>
        </w:r>
        <w:r w:rsidR="00AB217A" w:rsidRPr="00137F96">
          <w:rPr>
            <w:rStyle w:val="Collegamentoipertestuale"/>
            <w:webHidden/>
            <w:color w:val="auto"/>
          </w:rPr>
          <w:fldChar w:fldCharType="separate"/>
        </w:r>
        <w:r w:rsidR="0069323E" w:rsidRPr="00137F96">
          <w:rPr>
            <w:rStyle w:val="Collegamentoipertestuale"/>
            <w:webHidden/>
            <w:color w:val="auto"/>
          </w:rPr>
          <w:t>3</w:t>
        </w:r>
        <w:r w:rsidR="00AB217A" w:rsidRPr="00137F96">
          <w:rPr>
            <w:rStyle w:val="Collegamentoipertestuale"/>
            <w:webHidden/>
            <w:color w:val="auto"/>
          </w:rPr>
          <w:fldChar w:fldCharType="end"/>
        </w:r>
      </w:hyperlink>
    </w:p>
    <w:p w14:paraId="27E111AF" w14:textId="5C4116A8" w:rsidR="00AB217A" w:rsidRPr="00137F96" w:rsidRDefault="008F344D" w:rsidP="00137F96">
      <w:pPr>
        <w:pStyle w:val="Sommario1"/>
        <w:rPr>
          <w:rStyle w:val="Collegamentoipertestuale"/>
          <w:color w:val="auto"/>
        </w:rPr>
      </w:pPr>
      <w:hyperlink w:anchor="_Toc151394187" w:history="1">
        <w:r w:rsidR="00AB217A" w:rsidRPr="00137F96">
          <w:rPr>
            <w:rStyle w:val="Collegamentoipertestuale"/>
            <w:color w:val="auto"/>
          </w:rPr>
          <w:t>Art. 6 – SEGNALETICA E BARRIERA</w:t>
        </w:r>
        <w:r w:rsidR="00AB217A" w:rsidRPr="00137F96">
          <w:rPr>
            <w:rStyle w:val="Collegamentoipertestuale"/>
            <w:webHidden/>
            <w:color w:val="auto"/>
          </w:rPr>
          <w:tab/>
        </w:r>
        <w:r w:rsidR="00AB217A" w:rsidRPr="00137F96">
          <w:rPr>
            <w:rStyle w:val="Collegamentoipertestuale"/>
            <w:webHidden/>
            <w:color w:val="auto"/>
          </w:rPr>
          <w:fldChar w:fldCharType="begin"/>
        </w:r>
        <w:r w:rsidR="00AB217A" w:rsidRPr="00137F96">
          <w:rPr>
            <w:rStyle w:val="Collegamentoipertestuale"/>
            <w:webHidden/>
            <w:color w:val="auto"/>
          </w:rPr>
          <w:instrText xml:space="preserve"> PAGEREF _Toc151394187 \h </w:instrText>
        </w:r>
        <w:r w:rsidR="00AB217A" w:rsidRPr="00137F96">
          <w:rPr>
            <w:rStyle w:val="Collegamentoipertestuale"/>
            <w:webHidden/>
            <w:color w:val="auto"/>
          </w:rPr>
        </w:r>
        <w:r w:rsidR="00AB217A" w:rsidRPr="00137F96">
          <w:rPr>
            <w:rStyle w:val="Collegamentoipertestuale"/>
            <w:webHidden/>
            <w:color w:val="auto"/>
          </w:rPr>
          <w:fldChar w:fldCharType="separate"/>
        </w:r>
        <w:r w:rsidR="0069323E" w:rsidRPr="00137F96">
          <w:rPr>
            <w:rStyle w:val="Collegamentoipertestuale"/>
            <w:webHidden/>
            <w:color w:val="auto"/>
          </w:rPr>
          <w:t>3</w:t>
        </w:r>
        <w:r w:rsidR="00AB217A" w:rsidRPr="00137F96">
          <w:rPr>
            <w:rStyle w:val="Collegamentoipertestuale"/>
            <w:webHidden/>
            <w:color w:val="auto"/>
          </w:rPr>
          <w:fldChar w:fldCharType="end"/>
        </w:r>
      </w:hyperlink>
    </w:p>
    <w:p w14:paraId="00703614" w14:textId="06DB26EA" w:rsidR="00AB217A" w:rsidRPr="00137F96" w:rsidRDefault="008F344D" w:rsidP="00137F96">
      <w:pPr>
        <w:pStyle w:val="Sommario1"/>
        <w:rPr>
          <w:rStyle w:val="Collegamentoipertestuale"/>
          <w:color w:val="auto"/>
        </w:rPr>
      </w:pPr>
      <w:hyperlink w:anchor="_Toc151394188" w:history="1">
        <w:r w:rsidR="00AB217A" w:rsidRPr="00137F96">
          <w:rPr>
            <w:rStyle w:val="Collegamentoipertestuale"/>
            <w:color w:val="auto"/>
          </w:rPr>
          <w:t>Art. 7 – ORDINANZA DI CHIUSURA</w:t>
        </w:r>
        <w:r w:rsidR="00AB217A" w:rsidRPr="00137F96">
          <w:rPr>
            <w:rStyle w:val="Collegamentoipertestuale"/>
            <w:webHidden/>
            <w:color w:val="auto"/>
          </w:rPr>
          <w:tab/>
        </w:r>
        <w:r w:rsidR="00AB217A" w:rsidRPr="00137F96">
          <w:rPr>
            <w:rStyle w:val="Collegamentoipertestuale"/>
            <w:webHidden/>
            <w:color w:val="auto"/>
          </w:rPr>
          <w:fldChar w:fldCharType="begin"/>
        </w:r>
        <w:r w:rsidR="00AB217A" w:rsidRPr="00137F96">
          <w:rPr>
            <w:rStyle w:val="Collegamentoipertestuale"/>
            <w:webHidden/>
            <w:color w:val="auto"/>
          </w:rPr>
          <w:instrText xml:space="preserve"> PAGEREF _Toc151394188 \h </w:instrText>
        </w:r>
        <w:r w:rsidR="00AB217A" w:rsidRPr="00137F96">
          <w:rPr>
            <w:rStyle w:val="Collegamentoipertestuale"/>
            <w:webHidden/>
            <w:color w:val="auto"/>
          </w:rPr>
        </w:r>
        <w:r w:rsidR="00AB217A" w:rsidRPr="00137F96">
          <w:rPr>
            <w:rStyle w:val="Collegamentoipertestuale"/>
            <w:webHidden/>
            <w:color w:val="auto"/>
          </w:rPr>
          <w:fldChar w:fldCharType="separate"/>
        </w:r>
        <w:r w:rsidR="0069323E" w:rsidRPr="00137F96">
          <w:rPr>
            <w:rStyle w:val="Collegamentoipertestuale"/>
            <w:webHidden/>
            <w:color w:val="auto"/>
          </w:rPr>
          <w:t>4</w:t>
        </w:r>
        <w:r w:rsidR="00AB217A" w:rsidRPr="00137F96">
          <w:rPr>
            <w:rStyle w:val="Collegamentoipertestuale"/>
            <w:webHidden/>
            <w:color w:val="auto"/>
          </w:rPr>
          <w:fldChar w:fldCharType="end"/>
        </w:r>
      </w:hyperlink>
    </w:p>
    <w:p w14:paraId="6BD74606" w14:textId="1B5CBD74" w:rsidR="00AB217A" w:rsidRPr="00137F96" w:rsidRDefault="008F344D" w:rsidP="00137F96">
      <w:pPr>
        <w:pStyle w:val="Sommario1"/>
        <w:rPr>
          <w:rStyle w:val="Collegamentoipertestuale"/>
          <w:color w:val="auto"/>
        </w:rPr>
      </w:pPr>
      <w:hyperlink w:anchor="_Toc151394189" w:history="1">
        <w:r w:rsidR="00AB217A" w:rsidRPr="00137F96">
          <w:rPr>
            <w:rStyle w:val="Collegamentoipertestuale"/>
            <w:color w:val="auto"/>
          </w:rPr>
          <w:t>Art. 8 – VEICOLI AUTORIZZABILI</w:t>
        </w:r>
        <w:r w:rsidR="00AB217A" w:rsidRPr="00137F96">
          <w:rPr>
            <w:rStyle w:val="Collegamentoipertestuale"/>
            <w:webHidden/>
            <w:color w:val="auto"/>
          </w:rPr>
          <w:tab/>
        </w:r>
        <w:r w:rsidR="00AB217A" w:rsidRPr="00137F96">
          <w:rPr>
            <w:rStyle w:val="Collegamentoipertestuale"/>
            <w:webHidden/>
            <w:color w:val="auto"/>
          </w:rPr>
          <w:fldChar w:fldCharType="begin"/>
        </w:r>
        <w:r w:rsidR="00AB217A" w:rsidRPr="00137F96">
          <w:rPr>
            <w:rStyle w:val="Collegamentoipertestuale"/>
            <w:webHidden/>
            <w:color w:val="auto"/>
          </w:rPr>
          <w:instrText xml:space="preserve"> PAGEREF _Toc151394189 \h </w:instrText>
        </w:r>
        <w:r w:rsidR="00AB217A" w:rsidRPr="00137F96">
          <w:rPr>
            <w:rStyle w:val="Collegamentoipertestuale"/>
            <w:webHidden/>
            <w:color w:val="auto"/>
          </w:rPr>
        </w:r>
        <w:r w:rsidR="00AB217A" w:rsidRPr="00137F96">
          <w:rPr>
            <w:rStyle w:val="Collegamentoipertestuale"/>
            <w:webHidden/>
            <w:color w:val="auto"/>
          </w:rPr>
          <w:fldChar w:fldCharType="separate"/>
        </w:r>
        <w:r w:rsidR="0069323E" w:rsidRPr="00137F96">
          <w:rPr>
            <w:rStyle w:val="Collegamentoipertestuale"/>
            <w:webHidden/>
            <w:color w:val="auto"/>
          </w:rPr>
          <w:t>4</w:t>
        </w:r>
        <w:r w:rsidR="00AB217A" w:rsidRPr="00137F96">
          <w:rPr>
            <w:rStyle w:val="Collegamentoipertestuale"/>
            <w:webHidden/>
            <w:color w:val="auto"/>
          </w:rPr>
          <w:fldChar w:fldCharType="end"/>
        </w:r>
      </w:hyperlink>
    </w:p>
    <w:p w14:paraId="3CA64D31" w14:textId="5E3BAB56" w:rsidR="00AB217A" w:rsidRPr="00137F96" w:rsidRDefault="008F344D" w:rsidP="00137F96">
      <w:pPr>
        <w:pStyle w:val="Sommario1"/>
        <w:rPr>
          <w:rStyle w:val="Collegamentoipertestuale"/>
          <w:color w:val="auto"/>
        </w:rPr>
      </w:pPr>
      <w:hyperlink w:anchor="_Toc151394190" w:history="1">
        <w:r w:rsidR="00AB217A" w:rsidRPr="00137F96">
          <w:rPr>
            <w:rStyle w:val="Collegamentoipertestuale"/>
            <w:color w:val="auto"/>
          </w:rPr>
          <w:t>Art. 9 – ASSUNZIONE DI RESPONSABILITA’ E NORME DI COMPORTAMENTO PER GLI UTENTI</w:t>
        </w:r>
        <w:r w:rsidR="00AB217A" w:rsidRPr="00137F96">
          <w:rPr>
            <w:rStyle w:val="Collegamentoipertestuale"/>
            <w:webHidden/>
            <w:color w:val="auto"/>
          </w:rPr>
          <w:tab/>
        </w:r>
        <w:r w:rsidR="00137F96" w:rsidRPr="00137F96">
          <w:rPr>
            <w:rStyle w:val="Collegamentoipertestuale"/>
            <w:webHidden/>
            <w:color w:val="auto"/>
          </w:rPr>
          <w:t>5</w:t>
        </w:r>
      </w:hyperlink>
    </w:p>
    <w:p w14:paraId="52EC1D4D" w14:textId="40F392DD" w:rsidR="00AB217A" w:rsidRPr="00137F96" w:rsidRDefault="008F344D" w:rsidP="00137F96">
      <w:pPr>
        <w:pStyle w:val="Sommario1"/>
        <w:rPr>
          <w:rStyle w:val="Collegamentoipertestuale"/>
          <w:color w:val="auto"/>
        </w:rPr>
      </w:pPr>
      <w:hyperlink w:anchor="_Toc151394191" w:history="1">
        <w:r w:rsidR="00AB217A" w:rsidRPr="00137F96">
          <w:rPr>
            <w:rStyle w:val="Collegamentoipertestuale"/>
            <w:color w:val="auto"/>
          </w:rPr>
          <w:t>Art. 10 – DANNI E CAUZIONI</w:t>
        </w:r>
        <w:r w:rsidR="00AB217A" w:rsidRPr="00137F96">
          <w:rPr>
            <w:rStyle w:val="Collegamentoipertestuale"/>
            <w:webHidden/>
            <w:color w:val="auto"/>
          </w:rPr>
          <w:tab/>
        </w:r>
        <w:r w:rsidR="00AB217A" w:rsidRPr="00137F96">
          <w:rPr>
            <w:rStyle w:val="Collegamentoipertestuale"/>
            <w:webHidden/>
            <w:color w:val="auto"/>
          </w:rPr>
          <w:fldChar w:fldCharType="begin"/>
        </w:r>
        <w:r w:rsidR="00AB217A" w:rsidRPr="00137F96">
          <w:rPr>
            <w:rStyle w:val="Collegamentoipertestuale"/>
            <w:webHidden/>
            <w:color w:val="auto"/>
          </w:rPr>
          <w:instrText xml:space="preserve"> PAGEREF _Toc151394191 \h </w:instrText>
        </w:r>
        <w:r w:rsidR="00AB217A" w:rsidRPr="00137F96">
          <w:rPr>
            <w:rStyle w:val="Collegamentoipertestuale"/>
            <w:webHidden/>
            <w:color w:val="auto"/>
          </w:rPr>
        </w:r>
        <w:r w:rsidR="00AB217A" w:rsidRPr="00137F96">
          <w:rPr>
            <w:rStyle w:val="Collegamentoipertestuale"/>
            <w:webHidden/>
            <w:color w:val="auto"/>
          </w:rPr>
          <w:fldChar w:fldCharType="separate"/>
        </w:r>
        <w:r w:rsidR="0069323E" w:rsidRPr="00137F96">
          <w:rPr>
            <w:rStyle w:val="Collegamentoipertestuale"/>
            <w:webHidden/>
            <w:color w:val="auto"/>
          </w:rPr>
          <w:t>5</w:t>
        </w:r>
        <w:r w:rsidR="00AB217A" w:rsidRPr="00137F96">
          <w:rPr>
            <w:rStyle w:val="Collegamentoipertestuale"/>
            <w:webHidden/>
            <w:color w:val="auto"/>
          </w:rPr>
          <w:fldChar w:fldCharType="end"/>
        </w:r>
      </w:hyperlink>
    </w:p>
    <w:p w14:paraId="472CFE45" w14:textId="0A82FAFF" w:rsidR="00AB217A" w:rsidRPr="00137F96" w:rsidRDefault="008F344D" w:rsidP="00137F96">
      <w:pPr>
        <w:pStyle w:val="Sommario1"/>
        <w:rPr>
          <w:rStyle w:val="Collegamentoipertestuale"/>
          <w:color w:val="auto"/>
        </w:rPr>
      </w:pPr>
      <w:hyperlink w:anchor="_Toc151394192" w:history="1">
        <w:r w:rsidR="00AB217A" w:rsidRPr="00137F96">
          <w:rPr>
            <w:rStyle w:val="Collegamentoipertestuale"/>
            <w:color w:val="auto"/>
          </w:rPr>
          <w:t>ART. 11 – FONDO PER LA MANUTENZIONE</w:t>
        </w:r>
        <w:r w:rsidR="00AB217A" w:rsidRPr="00137F96">
          <w:rPr>
            <w:rStyle w:val="Collegamentoipertestuale"/>
            <w:webHidden/>
            <w:color w:val="auto"/>
          </w:rPr>
          <w:tab/>
        </w:r>
        <w:r w:rsidR="00AB217A" w:rsidRPr="00137F96">
          <w:rPr>
            <w:rStyle w:val="Collegamentoipertestuale"/>
            <w:webHidden/>
            <w:color w:val="auto"/>
          </w:rPr>
          <w:fldChar w:fldCharType="begin"/>
        </w:r>
        <w:r w:rsidR="00AB217A" w:rsidRPr="00137F96">
          <w:rPr>
            <w:rStyle w:val="Collegamentoipertestuale"/>
            <w:webHidden/>
            <w:color w:val="auto"/>
          </w:rPr>
          <w:instrText xml:space="preserve"> PAGEREF _Toc151394192 \h </w:instrText>
        </w:r>
        <w:r w:rsidR="00AB217A" w:rsidRPr="00137F96">
          <w:rPr>
            <w:rStyle w:val="Collegamentoipertestuale"/>
            <w:webHidden/>
            <w:color w:val="auto"/>
          </w:rPr>
        </w:r>
        <w:r w:rsidR="00AB217A" w:rsidRPr="00137F96">
          <w:rPr>
            <w:rStyle w:val="Collegamentoipertestuale"/>
            <w:webHidden/>
            <w:color w:val="auto"/>
          </w:rPr>
          <w:fldChar w:fldCharType="separate"/>
        </w:r>
        <w:r w:rsidR="0069323E" w:rsidRPr="00137F96">
          <w:rPr>
            <w:rStyle w:val="Collegamentoipertestuale"/>
            <w:webHidden/>
            <w:color w:val="auto"/>
          </w:rPr>
          <w:t>5</w:t>
        </w:r>
        <w:r w:rsidR="00AB217A" w:rsidRPr="00137F96">
          <w:rPr>
            <w:rStyle w:val="Collegamentoipertestuale"/>
            <w:webHidden/>
            <w:color w:val="auto"/>
          </w:rPr>
          <w:fldChar w:fldCharType="end"/>
        </w:r>
      </w:hyperlink>
    </w:p>
    <w:p w14:paraId="24237B1A" w14:textId="223479E5" w:rsidR="00AB217A" w:rsidRPr="00137F96" w:rsidRDefault="008F344D" w:rsidP="00137F96">
      <w:pPr>
        <w:pStyle w:val="Sommario1"/>
        <w:rPr>
          <w:rStyle w:val="Collegamentoipertestuale"/>
          <w:color w:val="auto"/>
        </w:rPr>
      </w:pPr>
      <w:hyperlink w:anchor="_Toc151394193" w:history="1">
        <w:r w:rsidR="00AB217A" w:rsidRPr="00137F96">
          <w:rPr>
            <w:rStyle w:val="Collegamentoipertestuale"/>
            <w:color w:val="auto"/>
          </w:rPr>
          <w:t>ART. 12 - GIORNATA DELLE STRADE PULITE</w:t>
        </w:r>
        <w:r w:rsidR="00AB217A" w:rsidRPr="00137F96">
          <w:rPr>
            <w:rStyle w:val="Collegamentoipertestuale"/>
            <w:webHidden/>
            <w:color w:val="auto"/>
          </w:rPr>
          <w:tab/>
        </w:r>
        <w:r w:rsidR="00137F96" w:rsidRPr="00137F96">
          <w:rPr>
            <w:rStyle w:val="Collegamentoipertestuale"/>
            <w:webHidden/>
            <w:color w:val="auto"/>
          </w:rPr>
          <w:t>6</w:t>
        </w:r>
      </w:hyperlink>
    </w:p>
    <w:p w14:paraId="00366CB7" w14:textId="190B4A75" w:rsidR="00AB217A" w:rsidRPr="00137F96" w:rsidRDefault="008F344D" w:rsidP="00137F96">
      <w:pPr>
        <w:pStyle w:val="Sommario1"/>
        <w:rPr>
          <w:rStyle w:val="Collegamentoipertestuale"/>
          <w:color w:val="auto"/>
        </w:rPr>
      </w:pPr>
      <w:hyperlink w:anchor="_Toc151394194" w:history="1">
        <w:r w:rsidR="00AB217A" w:rsidRPr="00137F96">
          <w:rPr>
            <w:rStyle w:val="Collegamentoipertestuale"/>
            <w:color w:val="auto"/>
          </w:rPr>
          <w:t>Art. 13 – PERMESSI</w:t>
        </w:r>
        <w:r w:rsidR="00AB217A" w:rsidRPr="00137F96">
          <w:rPr>
            <w:rStyle w:val="Collegamentoipertestuale"/>
            <w:webHidden/>
            <w:color w:val="auto"/>
          </w:rPr>
          <w:tab/>
        </w:r>
        <w:r w:rsidR="00AB217A" w:rsidRPr="00137F96">
          <w:rPr>
            <w:rStyle w:val="Collegamentoipertestuale"/>
            <w:webHidden/>
            <w:color w:val="auto"/>
          </w:rPr>
          <w:fldChar w:fldCharType="begin"/>
        </w:r>
        <w:r w:rsidR="00AB217A" w:rsidRPr="00137F96">
          <w:rPr>
            <w:rStyle w:val="Collegamentoipertestuale"/>
            <w:webHidden/>
            <w:color w:val="auto"/>
          </w:rPr>
          <w:instrText xml:space="preserve"> PAGEREF _Toc151394194 \h </w:instrText>
        </w:r>
        <w:r w:rsidR="00AB217A" w:rsidRPr="00137F96">
          <w:rPr>
            <w:rStyle w:val="Collegamentoipertestuale"/>
            <w:webHidden/>
            <w:color w:val="auto"/>
          </w:rPr>
        </w:r>
        <w:r w:rsidR="00AB217A" w:rsidRPr="00137F96">
          <w:rPr>
            <w:rStyle w:val="Collegamentoipertestuale"/>
            <w:webHidden/>
            <w:color w:val="auto"/>
          </w:rPr>
          <w:fldChar w:fldCharType="separate"/>
        </w:r>
        <w:r w:rsidR="0069323E" w:rsidRPr="00137F96">
          <w:rPr>
            <w:rStyle w:val="Collegamentoipertestuale"/>
            <w:webHidden/>
            <w:color w:val="auto"/>
          </w:rPr>
          <w:t>6</w:t>
        </w:r>
        <w:r w:rsidR="00AB217A" w:rsidRPr="00137F96">
          <w:rPr>
            <w:rStyle w:val="Collegamentoipertestuale"/>
            <w:webHidden/>
            <w:color w:val="auto"/>
          </w:rPr>
          <w:fldChar w:fldCharType="end"/>
        </w:r>
      </w:hyperlink>
    </w:p>
    <w:p w14:paraId="42F55AE8" w14:textId="2935236C" w:rsidR="00AB217A" w:rsidRPr="00137F96" w:rsidRDefault="008F344D" w:rsidP="00137F96">
      <w:pPr>
        <w:pStyle w:val="Sommario1"/>
        <w:rPr>
          <w:rStyle w:val="Collegamentoipertestuale"/>
          <w:color w:val="auto"/>
        </w:rPr>
      </w:pPr>
      <w:hyperlink w:anchor="_Toc151394195" w:history="1">
        <w:r w:rsidR="00AB217A" w:rsidRPr="00137F96">
          <w:rPr>
            <w:rStyle w:val="Collegamentoipertestuale"/>
            <w:color w:val="auto"/>
          </w:rPr>
          <w:t>Art. 14 – SOGGETTI TITOLARI DEI PERMESSI</w:t>
        </w:r>
        <w:r w:rsidR="00AB217A" w:rsidRPr="00137F96">
          <w:rPr>
            <w:rStyle w:val="Collegamentoipertestuale"/>
            <w:webHidden/>
            <w:color w:val="auto"/>
          </w:rPr>
          <w:tab/>
        </w:r>
        <w:r w:rsidR="00AB217A" w:rsidRPr="00137F96">
          <w:rPr>
            <w:rStyle w:val="Collegamentoipertestuale"/>
            <w:webHidden/>
            <w:color w:val="auto"/>
          </w:rPr>
          <w:fldChar w:fldCharType="begin"/>
        </w:r>
        <w:r w:rsidR="00AB217A" w:rsidRPr="00137F96">
          <w:rPr>
            <w:rStyle w:val="Collegamentoipertestuale"/>
            <w:webHidden/>
            <w:color w:val="auto"/>
          </w:rPr>
          <w:instrText xml:space="preserve"> PAGEREF _Toc151394195 \h </w:instrText>
        </w:r>
        <w:r w:rsidR="00AB217A" w:rsidRPr="00137F96">
          <w:rPr>
            <w:rStyle w:val="Collegamentoipertestuale"/>
            <w:webHidden/>
            <w:color w:val="auto"/>
          </w:rPr>
        </w:r>
        <w:r w:rsidR="00AB217A" w:rsidRPr="00137F96">
          <w:rPr>
            <w:rStyle w:val="Collegamentoipertestuale"/>
            <w:webHidden/>
            <w:color w:val="auto"/>
          </w:rPr>
          <w:fldChar w:fldCharType="separate"/>
        </w:r>
        <w:r w:rsidR="0069323E" w:rsidRPr="00137F96">
          <w:rPr>
            <w:rStyle w:val="Collegamentoipertestuale"/>
            <w:webHidden/>
            <w:color w:val="auto"/>
          </w:rPr>
          <w:t>7</w:t>
        </w:r>
        <w:r w:rsidR="00AB217A" w:rsidRPr="00137F96">
          <w:rPr>
            <w:rStyle w:val="Collegamentoipertestuale"/>
            <w:webHidden/>
            <w:color w:val="auto"/>
          </w:rPr>
          <w:fldChar w:fldCharType="end"/>
        </w:r>
      </w:hyperlink>
    </w:p>
    <w:p w14:paraId="7B711CEC" w14:textId="77777777" w:rsidR="00137F96" w:rsidRPr="00137F96" w:rsidRDefault="008F344D" w:rsidP="00137F96">
      <w:pPr>
        <w:pStyle w:val="Sommario1"/>
        <w:rPr>
          <w:rStyle w:val="Collegamentoipertestuale"/>
          <w:color w:val="auto"/>
        </w:rPr>
      </w:pPr>
      <w:hyperlink w:anchor="_Toc151394196" w:history="1">
        <w:r w:rsidR="00AB217A" w:rsidRPr="00137F96">
          <w:rPr>
            <w:rStyle w:val="Collegamentoipertestuale"/>
            <w:color w:val="auto"/>
          </w:rPr>
          <w:t>Art. 15 – CONTRIBUTO ALLE SPESE DI MANUTENZIONE</w:t>
        </w:r>
        <w:r w:rsidR="00AB217A" w:rsidRPr="00137F96">
          <w:rPr>
            <w:rStyle w:val="Collegamentoipertestuale"/>
            <w:webHidden/>
            <w:color w:val="auto"/>
          </w:rPr>
          <w:tab/>
        </w:r>
        <w:r w:rsidR="00AB217A" w:rsidRPr="00137F96">
          <w:rPr>
            <w:rStyle w:val="Collegamentoipertestuale"/>
            <w:webHidden/>
            <w:color w:val="auto"/>
          </w:rPr>
          <w:fldChar w:fldCharType="begin"/>
        </w:r>
        <w:r w:rsidR="00AB217A" w:rsidRPr="00137F96">
          <w:rPr>
            <w:rStyle w:val="Collegamentoipertestuale"/>
            <w:webHidden/>
            <w:color w:val="auto"/>
          </w:rPr>
          <w:instrText xml:space="preserve"> PAGEREF _Toc151394196 \h </w:instrText>
        </w:r>
        <w:r w:rsidR="00AB217A" w:rsidRPr="00137F96">
          <w:rPr>
            <w:rStyle w:val="Collegamentoipertestuale"/>
            <w:webHidden/>
            <w:color w:val="auto"/>
          </w:rPr>
        </w:r>
        <w:r w:rsidR="00AB217A" w:rsidRPr="00137F96">
          <w:rPr>
            <w:rStyle w:val="Collegamentoipertestuale"/>
            <w:webHidden/>
            <w:color w:val="auto"/>
          </w:rPr>
          <w:fldChar w:fldCharType="separate"/>
        </w:r>
        <w:r w:rsidR="0069323E" w:rsidRPr="00137F96">
          <w:rPr>
            <w:rStyle w:val="Collegamentoipertestuale"/>
            <w:webHidden/>
            <w:color w:val="auto"/>
          </w:rPr>
          <w:t>10</w:t>
        </w:r>
        <w:r w:rsidR="00AB217A" w:rsidRPr="00137F96">
          <w:rPr>
            <w:rStyle w:val="Collegamentoipertestuale"/>
            <w:webHidden/>
            <w:color w:val="auto"/>
          </w:rPr>
          <w:fldChar w:fldCharType="end"/>
        </w:r>
      </w:hyperlink>
    </w:p>
    <w:p w14:paraId="535CA1A4" w14:textId="299A2F7A" w:rsidR="00137F96" w:rsidRPr="00137F96" w:rsidRDefault="00137F96" w:rsidP="00137F96">
      <w:pPr>
        <w:pStyle w:val="Sommario1"/>
        <w:rPr>
          <w:rStyle w:val="Collegamentoipertestuale"/>
          <w:color w:val="auto"/>
          <w:sz w:val="22"/>
          <w:u w:val="none"/>
        </w:rPr>
      </w:pPr>
      <w:r w:rsidRPr="00137F96">
        <w:rPr>
          <w:rStyle w:val="Collegamentoipertestuale"/>
          <w:color w:val="auto"/>
          <w:sz w:val="22"/>
          <w:u w:val="none"/>
        </w:rPr>
        <w:t>ART. 16 – CONVENZIONI TRA COMUNE E AZIENDE DI AGRITURISMO, RISTORANTI, RIFUGI E MALGHE…………………………………………………………………………………………………….10</w:t>
      </w:r>
    </w:p>
    <w:p w14:paraId="6A4EE527" w14:textId="31FB662D" w:rsidR="00AB217A" w:rsidRPr="00137F96" w:rsidRDefault="008F344D" w:rsidP="00137F96">
      <w:pPr>
        <w:pStyle w:val="Sommario1"/>
        <w:rPr>
          <w:rFonts w:asciiTheme="minorHAnsi" w:eastAsiaTheme="minorEastAsia" w:hAnsiTheme="minorHAnsi" w:cstheme="minorBidi"/>
          <w:kern w:val="2"/>
          <w:sz w:val="22"/>
          <w:szCs w:val="22"/>
          <w14:ligatures w14:val="standardContextual"/>
        </w:rPr>
      </w:pPr>
      <w:hyperlink w:anchor="_Toc151394197" w:history="1">
        <w:r w:rsidR="00AB217A" w:rsidRPr="00137F96">
          <w:rPr>
            <w:rStyle w:val="Collegamentoipertestuale"/>
            <w:color w:val="auto"/>
          </w:rPr>
          <w:t>Art. 1</w:t>
        </w:r>
        <w:r w:rsidR="00137F96" w:rsidRPr="00137F96">
          <w:rPr>
            <w:rStyle w:val="Collegamentoipertestuale"/>
            <w:color w:val="auto"/>
          </w:rPr>
          <w:t>7</w:t>
        </w:r>
        <w:r w:rsidR="00AB217A" w:rsidRPr="00137F96">
          <w:rPr>
            <w:rStyle w:val="Collegamentoipertestuale"/>
            <w:color w:val="auto"/>
          </w:rPr>
          <w:t xml:space="preserve"> – REGISTRO DEI PERMESSI</w:t>
        </w:r>
        <w:r w:rsidR="00AB217A" w:rsidRPr="00137F96">
          <w:rPr>
            <w:webHidden/>
          </w:rPr>
          <w:tab/>
        </w:r>
        <w:r w:rsidR="00AB217A" w:rsidRPr="00137F96">
          <w:rPr>
            <w:webHidden/>
          </w:rPr>
          <w:fldChar w:fldCharType="begin"/>
        </w:r>
        <w:r w:rsidR="00AB217A" w:rsidRPr="00137F96">
          <w:rPr>
            <w:webHidden/>
          </w:rPr>
          <w:instrText xml:space="preserve"> PAGEREF _Toc151394197 \h </w:instrText>
        </w:r>
        <w:r w:rsidR="00AB217A" w:rsidRPr="00137F96">
          <w:rPr>
            <w:webHidden/>
          </w:rPr>
        </w:r>
        <w:r w:rsidR="00AB217A" w:rsidRPr="00137F96">
          <w:rPr>
            <w:webHidden/>
          </w:rPr>
          <w:fldChar w:fldCharType="separate"/>
        </w:r>
        <w:r w:rsidR="0069323E" w:rsidRPr="00137F96">
          <w:rPr>
            <w:webHidden/>
          </w:rPr>
          <w:t>1</w:t>
        </w:r>
        <w:r w:rsidR="00AB217A" w:rsidRPr="00137F96">
          <w:rPr>
            <w:webHidden/>
          </w:rPr>
          <w:fldChar w:fldCharType="end"/>
        </w:r>
      </w:hyperlink>
      <w:r w:rsidR="00137F96" w:rsidRPr="00137F96">
        <w:t>1</w:t>
      </w:r>
    </w:p>
    <w:p w14:paraId="6FB9F3B7" w14:textId="72B66798" w:rsidR="00AB217A" w:rsidRPr="00137F96" w:rsidRDefault="008F344D" w:rsidP="00137F96">
      <w:pPr>
        <w:pStyle w:val="Sommario1"/>
        <w:rPr>
          <w:rFonts w:asciiTheme="minorHAnsi" w:eastAsiaTheme="minorEastAsia" w:hAnsiTheme="minorHAnsi" w:cstheme="minorBidi"/>
          <w:kern w:val="2"/>
          <w:sz w:val="22"/>
          <w:szCs w:val="22"/>
          <w14:ligatures w14:val="standardContextual"/>
        </w:rPr>
      </w:pPr>
      <w:hyperlink w:anchor="_Toc151394198" w:history="1">
        <w:r w:rsidR="00137F96" w:rsidRPr="00137F96">
          <w:rPr>
            <w:rStyle w:val="Collegamentoipertestuale"/>
            <w:color w:val="auto"/>
          </w:rPr>
          <w:t>Art. 18</w:t>
        </w:r>
        <w:r w:rsidR="00AB217A" w:rsidRPr="00137F96">
          <w:rPr>
            <w:rStyle w:val="Collegamentoipertestuale"/>
            <w:color w:val="auto"/>
          </w:rPr>
          <w:t xml:space="preserve"> – CONVENZIONE PER LAVORI</w:t>
        </w:r>
        <w:r w:rsidR="00AB217A" w:rsidRPr="00137F96">
          <w:rPr>
            <w:webHidden/>
          </w:rPr>
          <w:tab/>
        </w:r>
        <w:r w:rsidR="00AB217A" w:rsidRPr="00137F96">
          <w:rPr>
            <w:webHidden/>
          </w:rPr>
          <w:fldChar w:fldCharType="begin"/>
        </w:r>
        <w:r w:rsidR="00AB217A" w:rsidRPr="00137F96">
          <w:rPr>
            <w:webHidden/>
          </w:rPr>
          <w:instrText xml:space="preserve"> PAGEREF _Toc151394198 \h </w:instrText>
        </w:r>
        <w:r w:rsidR="00AB217A" w:rsidRPr="00137F96">
          <w:rPr>
            <w:webHidden/>
          </w:rPr>
        </w:r>
        <w:r w:rsidR="00AB217A" w:rsidRPr="00137F96">
          <w:rPr>
            <w:webHidden/>
          </w:rPr>
          <w:fldChar w:fldCharType="separate"/>
        </w:r>
        <w:r w:rsidR="0069323E" w:rsidRPr="00137F96">
          <w:rPr>
            <w:webHidden/>
          </w:rPr>
          <w:t>1</w:t>
        </w:r>
        <w:r w:rsidR="00AB217A" w:rsidRPr="00137F96">
          <w:rPr>
            <w:webHidden/>
          </w:rPr>
          <w:fldChar w:fldCharType="end"/>
        </w:r>
      </w:hyperlink>
      <w:r w:rsidR="00137F96" w:rsidRPr="00137F96">
        <w:t>1</w:t>
      </w:r>
    </w:p>
    <w:p w14:paraId="4BC7988F" w14:textId="60A6C987" w:rsidR="00AB217A" w:rsidRPr="00137F96" w:rsidRDefault="008F344D" w:rsidP="00137F96">
      <w:pPr>
        <w:pStyle w:val="Sommario1"/>
        <w:rPr>
          <w:rFonts w:asciiTheme="minorHAnsi" w:eastAsiaTheme="minorEastAsia" w:hAnsiTheme="minorHAnsi" w:cstheme="minorBidi"/>
          <w:kern w:val="2"/>
          <w:sz w:val="22"/>
          <w:szCs w:val="22"/>
          <w14:ligatures w14:val="standardContextual"/>
        </w:rPr>
      </w:pPr>
      <w:hyperlink w:anchor="_Toc151394199" w:history="1">
        <w:r w:rsidR="00137F96" w:rsidRPr="00137F96">
          <w:rPr>
            <w:rStyle w:val="Collegamentoipertestuale"/>
            <w:color w:val="auto"/>
          </w:rPr>
          <w:t>Art. 19</w:t>
        </w:r>
        <w:r w:rsidR="00AB217A" w:rsidRPr="00137F96">
          <w:rPr>
            <w:rStyle w:val="Collegamentoipertestuale"/>
            <w:color w:val="auto"/>
          </w:rPr>
          <w:t xml:space="preserve"> – ASPETTI TECNICO-GESTIONALI</w:t>
        </w:r>
        <w:r w:rsidR="00AB217A" w:rsidRPr="00137F96">
          <w:rPr>
            <w:webHidden/>
          </w:rPr>
          <w:tab/>
        </w:r>
        <w:r w:rsidR="00AB217A" w:rsidRPr="00137F96">
          <w:rPr>
            <w:webHidden/>
          </w:rPr>
          <w:fldChar w:fldCharType="begin"/>
        </w:r>
        <w:r w:rsidR="00AB217A" w:rsidRPr="00137F96">
          <w:rPr>
            <w:webHidden/>
          </w:rPr>
          <w:instrText xml:space="preserve"> PAGEREF _Toc151394199 \h </w:instrText>
        </w:r>
        <w:r w:rsidR="00AB217A" w:rsidRPr="00137F96">
          <w:rPr>
            <w:webHidden/>
          </w:rPr>
        </w:r>
        <w:r w:rsidR="00AB217A" w:rsidRPr="00137F96">
          <w:rPr>
            <w:webHidden/>
          </w:rPr>
          <w:fldChar w:fldCharType="separate"/>
        </w:r>
        <w:r w:rsidR="0069323E" w:rsidRPr="00137F96">
          <w:rPr>
            <w:webHidden/>
          </w:rPr>
          <w:t>1</w:t>
        </w:r>
        <w:r w:rsidR="00AB217A" w:rsidRPr="00137F96">
          <w:rPr>
            <w:webHidden/>
          </w:rPr>
          <w:fldChar w:fldCharType="end"/>
        </w:r>
      </w:hyperlink>
      <w:r w:rsidR="00137F96" w:rsidRPr="00137F96">
        <w:t>1</w:t>
      </w:r>
    </w:p>
    <w:p w14:paraId="43348123" w14:textId="043F0DAD" w:rsidR="00AB217A" w:rsidRPr="00137F96" w:rsidRDefault="008F344D" w:rsidP="00137F96">
      <w:pPr>
        <w:pStyle w:val="Sommario1"/>
        <w:rPr>
          <w:rFonts w:asciiTheme="minorHAnsi" w:eastAsiaTheme="minorEastAsia" w:hAnsiTheme="minorHAnsi" w:cstheme="minorBidi"/>
          <w:kern w:val="2"/>
          <w:sz w:val="22"/>
          <w:szCs w:val="22"/>
          <w14:ligatures w14:val="standardContextual"/>
        </w:rPr>
      </w:pPr>
      <w:hyperlink w:anchor="_Toc151394200" w:history="1">
        <w:r w:rsidR="00137F96" w:rsidRPr="00137F96">
          <w:rPr>
            <w:rStyle w:val="Collegamentoipertestuale"/>
            <w:color w:val="auto"/>
          </w:rPr>
          <w:t>Art. 20</w:t>
        </w:r>
        <w:r w:rsidR="00AB217A" w:rsidRPr="00137F96">
          <w:rPr>
            <w:rStyle w:val="Collegamentoipertestuale"/>
            <w:color w:val="auto"/>
          </w:rPr>
          <w:t xml:space="preserve"> – TRANSITO CON VEICOLI A MOTORE SU MULATTIERE E SENTIERI</w:t>
        </w:r>
        <w:r w:rsidR="00AB217A" w:rsidRPr="00137F96">
          <w:rPr>
            <w:webHidden/>
          </w:rPr>
          <w:tab/>
        </w:r>
        <w:r w:rsidR="00AB217A" w:rsidRPr="00137F96">
          <w:rPr>
            <w:webHidden/>
          </w:rPr>
          <w:fldChar w:fldCharType="begin"/>
        </w:r>
        <w:r w:rsidR="00AB217A" w:rsidRPr="00137F96">
          <w:rPr>
            <w:webHidden/>
          </w:rPr>
          <w:instrText xml:space="preserve"> PAGEREF _Toc151394200 \h </w:instrText>
        </w:r>
        <w:r w:rsidR="00AB217A" w:rsidRPr="00137F96">
          <w:rPr>
            <w:webHidden/>
          </w:rPr>
        </w:r>
        <w:r w:rsidR="00AB217A" w:rsidRPr="00137F96">
          <w:rPr>
            <w:webHidden/>
          </w:rPr>
          <w:fldChar w:fldCharType="separate"/>
        </w:r>
        <w:r w:rsidR="0069323E" w:rsidRPr="00137F96">
          <w:rPr>
            <w:webHidden/>
          </w:rPr>
          <w:t>1</w:t>
        </w:r>
        <w:r w:rsidR="00AB217A" w:rsidRPr="00137F96">
          <w:rPr>
            <w:webHidden/>
          </w:rPr>
          <w:fldChar w:fldCharType="end"/>
        </w:r>
      </w:hyperlink>
      <w:r w:rsidR="00137F96" w:rsidRPr="00137F96">
        <w:t>1</w:t>
      </w:r>
    </w:p>
    <w:p w14:paraId="504AF7BA" w14:textId="7CF9D9A8" w:rsidR="00AB217A" w:rsidRPr="00137F96" w:rsidRDefault="008F344D" w:rsidP="00137F96">
      <w:pPr>
        <w:pStyle w:val="Sommario1"/>
        <w:rPr>
          <w:rFonts w:asciiTheme="minorHAnsi" w:eastAsiaTheme="minorEastAsia" w:hAnsiTheme="minorHAnsi" w:cstheme="minorBidi"/>
          <w:kern w:val="2"/>
          <w:sz w:val="22"/>
          <w:szCs w:val="22"/>
          <w14:ligatures w14:val="standardContextual"/>
        </w:rPr>
      </w:pPr>
      <w:hyperlink w:anchor="_Toc151394201" w:history="1">
        <w:r w:rsidR="00137F96" w:rsidRPr="00137F96">
          <w:rPr>
            <w:rStyle w:val="Collegamentoipertestuale"/>
            <w:color w:val="auto"/>
          </w:rPr>
          <w:t>Art. 21</w:t>
        </w:r>
        <w:r w:rsidR="00AB217A" w:rsidRPr="00137F96">
          <w:rPr>
            <w:rStyle w:val="Collegamentoipertestuale"/>
            <w:color w:val="auto"/>
          </w:rPr>
          <w:t xml:space="preserve"> – COMPETIZIONI E ALTRE MANIFESTAZIONI</w:t>
        </w:r>
        <w:r w:rsidR="00AB217A" w:rsidRPr="00137F96">
          <w:rPr>
            <w:webHidden/>
          </w:rPr>
          <w:tab/>
        </w:r>
        <w:r w:rsidR="00AB217A" w:rsidRPr="00137F96">
          <w:rPr>
            <w:webHidden/>
          </w:rPr>
          <w:fldChar w:fldCharType="begin"/>
        </w:r>
        <w:r w:rsidR="00AB217A" w:rsidRPr="00137F96">
          <w:rPr>
            <w:webHidden/>
          </w:rPr>
          <w:instrText xml:space="preserve"> PAGEREF _Toc151394201 \h </w:instrText>
        </w:r>
        <w:r w:rsidR="00AB217A" w:rsidRPr="00137F96">
          <w:rPr>
            <w:webHidden/>
          </w:rPr>
        </w:r>
        <w:r w:rsidR="00AB217A" w:rsidRPr="00137F96">
          <w:rPr>
            <w:webHidden/>
          </w:rPr>
          <w:fldChar w:fldCharType="separate"/>
        </w:r>
        <w:r w:rsidR="0069323E" w:rsidRPr="00137F96">
          <w:rPr>
            <w:webHidden/>
          </w:rPr>
          <w:t>1</w:t>
        </w:r>
        <w:r w:rsidR="00AB217A" w:rsidRPr="00137F96">
          <w:rPr>
            <w:webHidden/>
          </w:rPr>
          <w:fldChar w:fldCharType="end"/>
        </w:r>
      </w:hyperlink>
      <w:r w:rsidR="00137F96" w:rsidRPr="00137F96">
        <w:t>2</w:t>
      </w:r>
    </w:p>
    <w:p w14:paraId="670E7681" w14:textId="7F3E03B3" w:rsidR="00AB217A" w:rsidRPr="00137F96" w:rsidRDefault="008F344D" w:rsidP="00137F96">
      <w:pPr>
        <w:pStyle w:val="Sommario1"/>
        <w:rPr>
          <w:rFonts w:asciiTheme="minorHAnsi" w:eastAsiaTheme="minorEastAsia" w:hAnsiTheme="minorHAnsi" w:cstheme="minorBidi"/>
          <w:kern w:val="2"/>
          <w:sz w:val="22"/>
          <w:szCs w:val="22"/>
          <w14:ligatures w14:val="standardContextual"/>
        </w:rPr>
      </w:pPr>
      <w:hyperlink w:anchor="_Toc151394202" w:history="1">
        <w:r w:rsidR="00137F96" w:rsidRPr="00137F96">
          <w:rPr>
            <w:rStyle w:val="Collegamentoipertestuale"/>
            <w:color w:val="auto"/>
          </w:rPr>
          <w:t>Art. 22</w:t>
        </w:r>
        <w:r w:rsidR="00AB217A" w:rsidRPr="00137F96">
          <w:rPr>
            <w:rStyle w:val="Collegamentoipertestuale"/>
            <w:color w:val="auto"/>
          </w:rPr>
          <w:t xml:space="preserve"> - VIGILANZA</w:t>
        </w:r>
        <w:r w:rsidR="00AB217A" w:rsidRPr="00137F96">
          <w:rPr>
            <w:webHidden/>
          </w:rPr>
          <w:tab/>
        </w:r>
        <w:r w:rsidR="00AB217A" w:rsidRPr="00137F96">
          <w:rPr>
            <w:webHidden/>
          </w:rPr>
          <w:fldChar w:fldCharType="begin"/>
        </w:r>
        <w:r w:rsidR="00AB217A" w:rsidRPr="00137F96">
          <w:rPr>
            <w:webHidden/>
          </w:rPr>
          <w:instrText xml:space="preserve"> PAGEREF _Toc151394202 \h </w:instrText>
        </w:r>
        <w:r w:rsidR="00AB217A" w:rsidRPr="00137F96">
          <w:rPr>
            <w:webHidden/>
          </w:rPr>
        </w:r>
        <w:r w:rsidR="00AB217A" w:rsidRPr="00137F96">
          <w:rPr>
            <w:webHidden/>
          </w:rPr>
          <w:fldChar w:fldCharType="separate"/>
        </w:r>
        <w:r w:rsidR="0069323E" w:rsidRPr="00137F96">
          <w:rPr>
            <w:webHidden/>
          </w:rPr>
          <w:t>1</w:t>
        </w:r>
        <w:r w:rsidR="00AB217A" w:rsidRPr="00137F96">
          <w:rPr>
            <w:webHidden/>
          </w:rPr>
          <w:fldChar w:fldCharType="end"/>
        </w:r>
      </w:hyperlink>
      <w:r w:rsidR="00137F96" w:rsidRPr="00137F96">
        <w:t>2</w:t>
      </w:r>
    </w:p>
    <w:p w14:paraId="30E52E32" w14:textId="7C24FDA6" w:rsidR="00AB217A" w:rsidRPr="00137F96" w:rsidRDefault="008F344D" w:rsidP="00137F96">
      <w:pPr>
        <w:pStyle w:val="Sommario1"/>
        <w:rPr>
          <w:rFonts w:asciiTheme="minorHAnsi" w:eastAsiaTheme="minorEastAsia" w:hAnsiTheme="minorHAnsi" w:cstheme="minorBidi"/>
          <w:kern w:val="2"/>
          <w:sz w:val="22"/>
          <w:szCs w:val="22"/>
          <w14:ligatures w14:val="standardContextual"/>
        </w:rPr>
      </w:pPr>
      <w:hyperlink w:anchor="_Toc151394203" w:history="1">
        <w:r w:rsidR="00137F96" w:rsidRPr="00137F96">
          <w:rPr>
            <w:rStyle w:val="Collegamentoipertestuale"/>
            <w:color w:val="auto"/>
          </w:rPr>
          <w:t>Art. 23</w:t>
        </w:r>
        <w:r w:rsidR="00AB217A" w:rsidRPr="00137F96">
          <w:rPr>
            <w:rStyle w:val="Collegamentoipertestuale"/>
            <w:color w:val="auto"/>
          </w:rPr>
          <w:t xml:space="preserve"> – SANZIONI</w:t>
        </w:r>
        <w:r w:rsidR="00AB217A" w:rsidRPr="00137F96">
          <w:rPr>
            <w:webHidden/>
          </w:rPr>
          <w:tab/>
        </w:r>
        <w:r w:rsidR="00AB217A" w:rsidRPr="00137F96">
          <w:rPr>
            <w:webHidden/>
          </w:rPr>
          <w:fldChar w:fldCharType="begin"/>
        </w:r>
        <w:r w:rsidR="00AB217A" w:rsidRPr="00137F96">
          <w:rPr>
            <w:webHidden/>
          </w:rPr>
          <w:instrText xml:space="preserve"> PAGEREF _Toc151394203 \h </w:instrText>
        </w:r>
        <w:r w:rsidR="00AB217A" w:rsidRPr="00137F96">
          <w:rPr>
            <w:webHidden/>
          </w:rPr>
        </w:r>
        <w:r w:rsidR="00AB217A" w:rsidRPr="00137F96">
          <w:rPr>
            <w:webHidden/>
          </w:rPr>
          <w:fldChar w:fldCharType="separate"/>
        </w:r>
        <w:r w:rsidR="0069323E" w:rsidRPr="00137F96">
          <w:rPr>
            <w:webHidden/>
          </w:rPr>
          <w:t>1</w:t>
        </w:r>
        <w:r w:rsidR="00AB217A" w:rsidRPr="00137F96">
          <w:rPr>
            <w:webHidden/>
          </w:rPr>
          <w:fldChar w:fldCharType="end"/>
        </w:r>
      </w:hyperlink>
      <w:r w:rsidR="00137F96" w:rsidRPr="00137F96">
        <w:t>2</w:t>
      </w:r>
    </w:p>
    <w:p w14:paraId="632A0D41" w14:textId="71DD057F" w:rsidR="00AB217A" w:rsidRPr="00137F96" w:rsidRDefault="008F344D" w:rsidP="00137F96">
      <w:pPr>
        <w:pStyle w:val="Sommario1"/>
        <w:rPr>
          <w:rFonts w:asciiTheme="minorHAnsi" w:eastAsiaTheme="minorEastAsia" w:hAnsiTheme="minorHAnsi" w:cstheme="minorBidi"/>
          <w:kern w:val="2"/>
          <w:sz w:val="22"/>
          <w:szCs w:val="22"/>
          <w14:ligatures w14:val="standardContextual"/>
        </w:rPr>
      </w:pPr>
      <w:hyperlink w:anchor="_Toc151394204" w:history="1">
        <w:r w:rsidR="00137F96" w:rsidRPr="00137F96">
          <w:rPr>
            <w:rStyle w:val="Collegamentoipertestuale"/>
            <w:color w:val="auto"/>
          </w:rPr>
          <w:t>Art. 24</w:t>
        </w:r>
        <w:r w:rsidR="00AB217A" w:rsidRPr="00137F96">
          <w:rPr>
            <w:rStyle w:val="Collegamentoipertestuale"/>
            <w:color w:val="auto"/>
          </w:rPr>
          <w:t xml:space="preserve"> – ENTRATA IN VIGORE</w:t>
        </w:r>
        <w:r w:rsidR="00AB217A" w:rsidRPr="00137F96">
          <w:rPr>
            <w:webHidden/>
          </w:rPr>
          <w:tab/>
        </w:r>
        <w:r w:rsidR="00AB217A" w:rsidRPr="00137F96">
          <w:rPr>
            <w:webHidden/>
          </w:rPr>
          <w:fldChar w:fldCharType="begin"/>
        </w:r>
        <w:r w:rsidR="00AB217A" w:rsidRPr="00137F96">
          <w:rPr>
            <w:webHidden/>
          </w:rPr>
          <w:instrText xml:space="preserve"> PAGEREF _Toc151394204 \h </w:instrText>
        </w:r>
        <w:r w:rsidR="00AB217A" w:rsidRPr="00137F96">
          <w:rPr>
            <w:webHidden/>
          </w:rPr>
        </w:r>
        <w:r w:rsidR="00AB217A" w:rsidRPr="00137F96">
          <w:rPr>
            <w:webHidden/>
          </w:rPr>
          <w:fldChar w:fldCharType="separate"/>
        </w:r>
        <w:r w:rsidR="0069323E" w:rsidRPr="00137F96">
          <w:rPr>
            <w:webHidden/>
          </w:rPr>
          <w:t>12</w:t>
        </w:r>
        <w:r w:rsidR="00AB217A" w:rsidRPr="00137F96">
          <w:rPr>
            <w:webHidden/>
          </w:rPr>
          <w:fldChar w:fldCharType="end"/>
        </w:r>
      </w:hyperlink>
    </w:p>
    <w:p w14:paraId="5F4B4F54" w14:textId="1FF07EB7" w:rsidR="00AB217A" w:rsidRDefault="008F344D" w:rsidP="00137F96">
      <w:pPr>
        <w:pStyle w:val="Sommario1"/>
      </w:pPr>
      <w:hyperlink w:anchor="_Toc151394205" w:history="1">
        <w:r w:rsidR="00AB217A" w:rsidRPr="00137F96">
          <w:rPr>
            <w:rStyle w:val="Collegamentoipertestuale"/>
            <w:color w:val="auto"/>
          </w:rPr>
          <w:t>ALLEGATO A: ELENCO DELLE STRADE AGRO-SILVO-PASTORALI</w:t>
        </w:r>
        <w:r w:rsidR="00AB217A" w:rsidRPr="00137F96">
          <w:rPr>
            <w:webHidden/>
          </w:rPr>
          <w:tab/>
        </w:r>
        <w:r w:rsidR="00AB217A" w:rsidRPr="00137F96">
          <w:rPr>
            <w:webHidden/>
          </w:rPr>
          <w:fldChar w:fldCharType="begin"/>
        </w:r>
        <w:r w:rsidR="00AB217A" w:rsidRPr="00137F96">
          <w:rPr>
            <w:webHidden/>
          </w:rPr>
          <w:instrText xml:space="preserve"> PAGEREF _Toc151394205 \h </w:instrText>
        </w:r>
        <w:r w:rsidR="00AB217A" w:rsidRPr="00137F96">
          <w:rPr>
            <w:webHidden/>
          </w:rPr>
        </w:r>
        <w:r w:rsidR="00AB217A" w:rsidRPr="00137F96">
          <w:rPr>
            <w:webHidden/>
          </w:rPr>
          <w:fldChar w:fldCharType="separate"/>
        </w:r>
        <w:r w:rsidR="0069323E" w:rsidRPr="00137F96">
          <w:rPr>
            <w:webHidden/>
          </w:rPr>
          <w:t>13</w:t>
        </w:r>
        <w:r w:rsidR="00AB217A" w:rsidRPr="00137F96">
          <w:rPr>
            <w:webHidden/>
          </w:rPr>
          <w:fldChar w:fldCharType="end"/>
        </w:r>
      </w:hyperlink>
    </w:p>
    <w:p w14:paraId="6839E6A1" w14:textId="6F329E97" w:rsidR="0085430E" w:rsidRPr="0085430E" w:rsidRDefault="0085430E" w:rsidP="0085430E">
      <w:pPr>
        <w:rPr>
          <w:rFonts w:eastAsiaTheme="minorEastAsia"/>
        </w:rPr>
      </w:pPr>
      <w:r>
        <w:rPr>
          <w:rFonts w:eastAsiaTheme="minorEastAsia"/>
        </w:rPr>
        <w:t>ALLEGATO B: ELENCO MULATTIERE E SENTIERI CON TRANSITO MOTORIZZATO</w:t>
      </w:r>
    </w:p>
    <w:p w14:paraId="672F25C0" w14:textId="6943F5AB" w:rsidR="00AB217A" w:rsidRPr="00137F96" w:rsidRDefault="00AB217A" w:rsidP="00137F96">
      <w:pPr>
        <w:pStyle w:val="Sommario1"/>
        <w:rPr>
          <w:rFonts w:eastAsiaTheme="minorEastAsia"/>
        </w:rPr>
      </w:pPr>
    </w:p>
    <w:p w14:paraId="089E8010" w14:textId="16C82798" w:rsidR="005D61D1" w:rsidRPr="00AB217A" w:rsidRDefault="005D61D1">
      <w:pPr>
        <w:rPr>
          <w:rFonts w:ascii="Tahoma" w:hAnsi="Tahoma" w:cs="Tahoma"/>
        </w:rPr>
      </w:pPr>
      <w:r w:rsidRPr="00137F96">
        <w:rPr>
          <w:rFonts w:ascii="Tahoma" w:hAnsi="Tahoma" w:cs="Tahoma"/>
          <w:b/>
          <w:bCs/>
        </w:rPr>
        <w:fldChar w:fldCharType="end"/>
      </w:r>
    </w:p>
    <w:p w14:paraId="43A39218" w14:textId="77777777" w:rsidR="005D61D1" w:rsidRPr="00AB217A" w:rsidRDefault="005D61D1" w:rsidP="003D78AF">
      <w:pPr>
        <w:rPr>
          <w:rFonts w:ascii="Tahoma" w:hAnsi="Tahoma" w:cs="Tahoma"/>
        </w:rPr>
      </w:pPr>
    </w:p>
    <w:p w14:paraId="752889F8" w14:textId="4842DDD1" w:rsidR="003D78AF" w:rsidRDefault="003D78AF" w:rsidP="003D78AF">
      <w:pPr>
        <w:rPr>
          <w:rFonts w:ascii="Tahoma" w:hAnsi="Tahoma" w:cs="Tahoma"/>
        </w:rPr>
      </w:pPr>
    </w:p>
    <w:p w14:paraId="48448879" w14:textId="319ED330" w:rsidR="009F4517" w:rsidRDefault="009F4517" w:rsidP="003D78AF">
      <w:pPr>
        <w:rPr>
          <w:rFonts w:ascii="Tahoma" w:hAnsi="Tahoma" w:cs="Tahoma"/>
        </w:rPr>
      </w:pPr>
    </w:p>
    <w:p w14:paraId="3518A251" w14:textId="1FBFB849" w:rsidR="009F4517" w:rsidRDefault="009F4517" w:rsidP="003D78AF">
      <w:pPr>
        <w:rPr>
          <w:rFonts w:ascii="Tahoma" w:hAnsi="Tahoma" w:cs="Tahoma"/>
        </w:rPr>
      </w:pPr>
    </w:p>
    <w:p w14:paraId="190D9805" w14:textId="193EF13D" w:rsidR="009F4517" w:rsidRDefault="009F4517" w:rsidP="003D78AF">
      <w:pPr>
        <w:rPr>
          <w:rFonts w:ascii="Tahoma" w:hAnsi="Tahoma" w:cs="Tahoma"/>
        </w:rPr>
      </w:pPr>
    </w:p>
    <w:p w14:paraId="1EB974BF" w14:textId="783EFA7A" w:rsidR="009F4517" w:rsidRDefault="009F4517" w:rsidP="003D78AF">
      <w:pPr>
        <w:rPr>
          <w:rFonts w:ascii="Tahoma" w:hAnsi="Tahoma" w:cs="Tahoma"/>
        </w:rPr>
      </w:pPr>
    </w:p>
    <w:p w14:paraId="231C0B04" w14:textId="4AAE4E0B" w:rsidR="009F4517" w:rsidRDefault="009F4517" w:rsidP="003D78AF">
      <w:pPr>
        <w:rPr>
          <w:rFonts w:ascii="Tahoma" w:hAnsi="Tahoma" w:cs="Tahoma"/>
        </w:rPr>
      </w:pPr>
    </w:p>
    <w:p w14:paraId="1BF4EA5E" w14:textId="52357FCC" w:rsidR="009F4517" w:rsidRDefault="009F4517" w:rsidP="003D78AF">
      <w:pPr>
        <w:rPr>
          <w:rFonts w:ascii="Tahoma" w:hAnsi="Tahoma" w:cs="Tahoma"/>
        </w:rPr>
      </w:pPr>
    </w:p>
    <w:p w14:paraId="6974A846" w14:textId="527BD765" w:rsidR="009F4517" w:rsidRDefault="009F4517" w:rsidP="003D78AF">
      <w:pPr>
        <w:rPr>
          <w:rFonts w:ascii="Tahoma" w:hAnsi="Tahoma" w:cs="Tahoma"/>
        </w:rPr>
      </w:pPr>
    </w:p>
    <w:p w14:paraId="74032E9B" w14:textId="5502EE5B" w:rsidR="009F4517" w:rsidRDefault="009F4517" w:rsidP="003D78AF">
      <w:pPr>
        <w:rPr>
          <w:rFonts w:ascii="Tahoma" w:hAnsi="Tahoma" w:cs="Tahoma"/>
        </w:rPr>
      </w:pPr>
    </w:p>
    <w:p w14:paraId="6C7EEB1A" w14:textId="3F5DE3FB" w:rsidR="009F4517" w:rsidRDefault="009F4517" w:rsidP="003D78AF">
      <w:pPr>
        <w:rPr>
          <w:rFonts w:ascii="Tahoma" w:hAnsi="Tahoma" w:cs="Tahoma"/>
        </w:rPr>
      </w:pPr>
    </w:p>
    <w:p w14:paraId="0FFFF957" w14:textId="19A081D7" w:rsidR="009F4517" w:rsidRDefault="009F4517" w:rsidP="003D78AF">
      <w:pPr>
        <w:rPr>
          <w:rFonts w:ascii="Tahoma" w:hAnsi="Tahoma" w:cs="Tahoma"/>
        </w:rPr>
      </w:pPr>
    </w:p>
    <w:p w14:paraId="3DA1D0D3" w14:textId="402B583D" w:rsidR="009F4517" w:rsidRDefault="009F4517" w:rsidP="003D78AF">
      <w:pPr>
        <w:rPr>
          <w:rFonts w:ascii="Tahoma" w:hAnsi="Tahoma" w:cs="Tahoma"/>
        </w:rPr>
      </w:pPr>
    </w:p>
    <w:p w14:paraId="59E4FF37" w14:textId="77777777" w:rsidR="009F4517" w:rsidRPr="00AB217A" w:rsidRDefault="009F4517" w:rsidP="003D78AF">
      <w:pPr>
        <w:rPr>
          <w:rFonts w:ascii="Tahoma" w:hAnsi="Tahoma" w:cs="Tahoma"/>
        </w:rPr>
      </w:pPr>
    </w:p>
    <w:p w14:paraId="2F41D479" w14:textId="77777777" w:rsidR="003D78AF" w:rsidRPr="00AB217A" w:rsidRDefault="003D78AF" w:rsidP="003D78AF">
      <w:pPr>
        <w:rPr>
          <w:rFonts w:ascii="Tahoma" w:hAnsi="Tahoma" w:cs="Tahoma"/>
        </w:rPr>
      </w:pPr>
    </w:p>
    <w:p w14:paraId="0B80F6A9" w14:textId="77777777" w:rsidR="003D78AF" w:rsidRPr="00AB217A" w:rsidRDefault="003D78AF" w:rsidP="00571D02">
      <w:pPr>
        <w:pStyle w:val="Titolo1"/>
      </w:pPr>
      <w:bookmarkStart w:id="0" w:name="_Toc151394182"/>
      <w:r w:rsidRPr="00AB217A">
        <w:t xml:space="preserve">Art. 1 – </w:t>
      </w:r>
      <w:r w:rsidR="001531A1" w:rsidRPr="00AB217A">
        <w:t>AMBITO DI APPLICAZIONE</w:t>
      </w:r>
      <w:bookmarkEnd w:id="0"/>
    </w:p>
    <w:p w14:paraId="6D83568E" w14:textId="77777777" w:rsidR="003D78AF" w:rsidRPr="00AB217A" w:rsidRDefault="003D78AF" w:rsidP="003D78AF">
      <w:pPr>
        <w:rPr>
          <w:rFonts w:ascii="Tahoma" w:hAnsi="Tahoma" w:cs="Tahoma"/>
        </w:rPr>
      </w:pPr>
    </w:p>
    <w:p w14:paraId="629C8962" w14:textId="5C1EAC43" w:rsidR="003D78AF" w:rsidRPr="00AB217A" w:rsidRDefault="00957579" w:rsidP="00F91B44">
      <w:pPr>
        <w:pStyle w:val="Corpodeltesto2"/>
        <w:numPr>
          <w:ilvl w:val="0"/>
          <w:numId w:val="19"/>
        </w:numPr>
        <w:shd w:val="clear" w:color="auto" w:fill="FFFFFF"/>
        <w:spacing w:line="240" w:lineRule="auto"/>
        <w:rPr>
          <w:rFonts w:ascii="Tahoma" w:hAnsi="Tahoma" w:cs="Tahoma"/>
        </w:rPr>
      </w:pPr>
      <w:r w:rsidRPr="00AB217A">
        <w:rPr>
          <w:rFonts w:ascii="Tahoma" w:hAnsi="Tahoma" w:cs="Tahoma"/>
        </w:rPr>
        <w:t>Il presente regolamento</w:t>
      </w:r>
      <w:r w:rsidR="003D78AF" w:rsidRPr="00AB217A">
        <w:rPr>
          <w:rFonts w:ascii="Tahoma" w:hAnsi="Tahoma" w:cs="Tahoma"/>
        </w:rPr>
        <w:t xml:space="preserve"> disciplina l’accesso e l’utilizzo</w:t>
      </w:r>
      <w:r w:rsidR="008061FB" w:rsidRPr="00AB217A">
        <w:rPr>
          <w:rFonts w:ascii="Tahoma" w:hAnsi="Tahoma" w:cs="Tahoma"/>
        </w:rPr>
        <w:t>, da parte di veicoli a motore (eccezion fatta per le biciclette a pedalata assistita),</w:t>
      </w:r>
      <w:r w:rsidR="003D78AF" w:rsidRPr="00AB217A">
        <w:rPr>
          <w:rFonts w:ascii="Tahoma" w:hAnsi="Tahoma" w:cs="Tahoma"/>
        </w:rPr>
        <w:t xml:space="preserve"> delle strade </w:t>
      </w:r>
      <w:r w:rsidR="002C05D2" w:rsidRPr="00AB217A">
        <w:rPr>
          <w:rFonts w:ascii="Tahoma" w:hAnsi="Tahoma" w:cs="Tahoma"/>
        </w:rPr>
        <w:t>agro-</w:t>
      </w:r>
      <w:r w:rsidR="003D78AF" w:rsidRPr="00AB217A">
        <w:rPr>
          <w:rFonts w:ascii="Tahoma" w:hAnsi="Tahoma" w:cs="Tahoma"/>
        </w:rPr>
        <w:t xml:space="preserve">silvo-pastorali situate nel Comune di </w:t>
      </w:r>
      <w:r w:rsidR="00397109">
        <w:rPr>
          <w:rFonts w:ascii="Tahoma" w:hAnsi="Tahoma" w:cs="Tahoma"/>
        </w:rPr>
        <w:t>Malonno</w:t>
      </w:r>
      <w:r w:rsidR="009F4517">
        <w:rPr>
          <w:rFonts w:ascii="Tahoma" w:hAnsi="Tahoma" w:cs="Tahoma"/>
        </w:rPr>
        <w:t>;</w:t>
      </w:r>
    </w:p>
    <w:p w14:paraId="2A4F61EC" w14:textId="1504A708" w:rsidR="003D78AF" w:rsidRPr="00AB217A" w:rsidRDefault="003D78AF" w:rsidP="00F91B44">
      <w:pPr>
        <w:pStyle w:val="Corpodeltesto2"/>
        <w:numPr>
          <w:ilvl w:val="0"/>
          <w:numId w:val="19"/>
        </w:numPr>
        <w:shd w:val="clear" w:color="auto" w:fill="FFFFFF"/>
        <w:spacing w:line="240" w:lineRule="auto"/>
        <w:rPr>
          <w:rFonts w:ascii="Tahoma" w:hAnsi="Tahoma" w:cs="Tahoma"/>
        </w:rPr>
      </w:pPr>
      <w:r w:rsidRPr="00AB217A">
        <w:rPr>
          <w:rFonts w:ascii="Tahoma" w:hAnsi="Tahoma" w:cs="Tahoma"/>
        </w:rPr>
        <w:t>Le strade oggetto del presente regolamento, censite e classificate dalla Comunità Montana</w:t>
      </w:r>
      <w:r w:rsidR="00660A94">
        <w:rPr>
          <w:rFonts w:ascii="Tahoma" w:hAnsi="Tahoma" w:cs="Tahoma"/>
        </w:rPr>
        <w:t xml:space="preserve"> di Valle Camonica</w:t>
      </w:r>
      <w:r w:rsidRPr="00AB217A">
        <w:rPr>
          <w:rFonts w:ascii="Tahoma" w:hAnsi="Tahoma" w:cs="Tahoma"/>
        </w:rPr>
        <w:t xml:space="preserve"> nell’ambito del piano della viabilità </w:t>
      </w:r>
      <w:r w:rsidR="003E35FB" w:rsidRPr="00AB217A">
        <w:rPr>
          <w:rFonts w:ascii="Tahoma" w:hAnsi="Tahoma" w:cs="Tahoma"/>
        </w:rPr>
        <w:t>agro-</w:t>
      </w:r>
      <w:r w:rsidRPr="00AB217A">
        <w:rPr>
          <w:rFonts w:ascii="Tahoma" w:hAnsi="Tahoma" w:cs="Tahoma"/>
        </w:rPr>
        <w:t>silvo-pastorale</w:t>
      </w:r>
      <w:r w:rsidR="005522E8" w:rsidRPr="00AB217A">
        <w:rPr>
          <w:rFonts w:ascii="Tahoma" w:hAnsi="Tahoma" w:cs="Tahoma"/>
        </w:rPr>
        <w:t xml:space="preserve"> e riportate in allegato A</w:t>
      </w:r>
      <w:r w:rsidR="00D364BD" w:rsidRPr="00AB217A">
        <w:rPr>
          <w:rFonts w:ascii="Tahoma" w:hAnsi="Tahoma" w:cs="Tahoma"/>
        </w:rPr>
        <w:t xml:space="preserve"> “Elenco strade agro-silvo-pastorali”</w:t>
      </w:r>
      <w:r w:rsidRPr="00AB217A">
        <w:rPr>
          <w:rFonts w:ascii="Tahoma" w:hAnsi="Tahoma" w:cs="Tahoma"/>
        </w:rPr>
        <w:t>, parte integrante del piano di indirizzo forestale, hanno le seguenti caratteristiche:</w:t>
      </w:r>
    </w:p>
    <w:p w14:paraId="426C7519" w14:textId="3B4C9B65" w:rsidR="00473A74" w:rsidRPr="00AB217A" w:rsidRDefault="00473A74" w:rsidP="00F91B44">
      <w:pPr>
        <w:pStyle w:val="Corpodeltesto2"/>
        <w:numPr>
          <w:ilvl w:val="0"/>
          <w:numId w:val="1"/>
        </w:numPr>
        <w:shd w:val="clear" w:color="auto" w:fill="FFFFFF"/>
        <w:tabs>
          <w:tab w:val="clear" w:pos="360"/>
          <w:tab w:val="num" w:pos="851"/>
        </w:tabs>
        <w:spacing w:line="240" w:lineRule="auto"/>
        <w:ind w:left="993"/>
        <w:rPr>
          <w:rFonts w:ascii="Tahoma" w:hAnsi="Tahoma" w:cs="Tahoma"/>
        </w:rPr>
      </w:pPr>
      <w:r w:rsidRPr="00AB217A">
        <w:rPr>
          <w:rFonts w:ascii="Tahoma" w:hAnsi="Tahoma" w:cs="Tahoma"/>
        </w:rPr>
        <w:t>sono finalizzate prevalentemente al transito di veicoli</w:t>
      </w:r>
      <w:r w:rsidR="0086094B" w:rsidRPr="00AB217A">
        <w:rPr>
          <w:rFonts w:ascii="Tahoma" w:hAnsi="Tahoma" w:cs="Tahoma"/>
        </w:rPr>
        <w:t xml:space="preserve"> </w:t>
      </w:r>
      <w:r w:rsidRPr="00AB217A">
        <w:rPr>
          <w:rFonts w:ascii="Tahoma" w:hAnsi="Tahoma" w:cs="Tahoma"/>
        </w:rPr>
        <w:t>ad uso forestale</w:t>
      </w:r>
      <w:r w:rsidR="005522E8" w:rsidRPr="00AB217A">
        <w:rPr>
          <w:rFonts w:ascii="Tahoma" w:hAnsi="Tahoma" w:cs="Tahoma"/>
        </w:rPr>
        <w:t>, agricolo</w:t>
      </w:r>
      <w:r w:rsidRPr="00AB217A">
        <w:rPr>
          <w:rFonts w:ascii="Tahoma" w:hAnsi="Tahoma" w:cs="Tahoma"/>
        </w:rPr>
        <w:t xml:space="preserve"> o pascolivo;</w:t>
      </w:r>
    </w:p>
    <w:p w14:paraId="55D51C2B" w14:textId="7A70E76A" w:rsidR="003D78AF" w:rsidRPr="00AB217A" w:rsidRDefault="003D78AF" w:rsidP="00F91B44">
      <w:pPr>
        <w:pStyle w:val="Corpodeltesto2"/>
        <w:numPr>
          <w:ilvl w:val="0"/>
          <w:numId w:val="1"/>
        </w:numPr>
        <w:shd w:val="clear" w:color="auto" w:fill="FFFFFF"/>
        <w:tabs>
          <w:tab w:val="clear" w:pos="360"/>
          <w:tab w:val="num" w:pos="851"/>
        </w:tabs>
        <w:spacing w:line="240" w:lineRule="auto"/>
        <w:ind w:left="993"/>
        <w:rPr>
          <w:rFonts w:ascii="Tahoma" w:hAnsi="Tahoma" w:cs="Tahoma"/>
        </w:rPr>
      </w:pPr>
      <w:r w:rsidRPr="00AB217A">
        <w:rPr>
          <w:rFonts w:ascii="Tahoma" w:hAnsi="Tahoma" w:cs="Tahoma"/>
        </w:rPr>
        <w:t xml:space="preserve">sono di proprietà pubblica oppure, in tutto o in parte, di proprietà privata, ma dichiarate </w:t>
      </w:r>
      <w:r w:rsidR="001531A1" w:rsidRPr="00AB217A">
        <w:rPr>
          <w:rFonts w:ascii="Tahoma" w:hAnsi="Tahoma" w:cs="Tahoma"/>
        </w:rPr>
        <w:t xml:space="preserve">col presente regolamento </w:t>
      </w:r>
      <w:r w:rsidRPr="00AB217A">
        <w:rPr>
          <w:rFonts w:ascii="Tahoma" w:hAnsi="Tahoma" w:cs="Tahoma"/>
        </w:rPr>
        <w:t>di pubblica utilità;</w:t>
      </w:r>
    </w:p>
    <w:p w14:paraId="6BA68086" w14:textId="77777777" w:rsidR="003D78AF" w:rsidRPr="00AB217A" w:rsidRDefault="003D78AF" w:rsidP="00F91B44">
      <w:pPr>
        <w:pStyle w:val="Corpodeltesto2"/>
        <w:numPr>
          <w:ilvl w:val="0"/>
          <w:numId w:val="1"/>
        </w:numPr>
        <w:shd w:val="clear" w:color="auto" w:fill="FFFFFF"/>
        <w:tabs>
          <w:tab w:val="clear" w:pos="360"/>
          <w:tab w:val="num" w:pos="851"/>
        </w:tabs>
        <w:spacing w:line="240" w:lineRule="auto"/>
        <w:ind w:left="993"/>
        <w:rPr>
          <w:rFonts w:ascii="Tahoma" w:hAnsi="Tahoma" w:cs="Tahoma"/>
        </w:rPr>
      </w:pPr>
      <w:r w:rsidRPr="00AB217A">
        <w:rPr>
          <w:rFonts w:ascii="Tahoma" w:hAnsi="Tahoma" w:cs="Tahoma"/>
        </w:rPr>
        <w:t>posseggono caratteristiche tali da richiedere particolari cautele per il transito e tali da non renderle idonee al traffico ordinario;</w:t>
      </w:r>
    </w:p>
    <w:p w14:paraId="6D9D8BE3" w14:textId="77777777" w:rsidR="003D78AF" w:rsidRPr="00AB217A" w:rsidRDefault="003D78AF" w:rsidP="00F91B44">
      <w:pPr>
        <w:pStyle w:val="Corpodeltesto2"/>
        <w:numPr>
          <w:ilvl w:val="0"/>
          <w:numId w:val="1"/>
        </w:numPr>
        <w:shd w:val="clear" w:color="auto" w:fill="FFFFFF"/>
        <w:tabs>
          <w:tab w:val="clear" w:pos="360"/>
          <w:tab w:val="num" w:pos="851"/>
        </w:tabs>
        <w:spacing w:line="240" w:lineRule="auto"/>
        <w:ind w:left="993"/>
        <w:rPr>
          <w:rFonts w:ascii="Tahoma" w:hAnsi="Tahoma" w:cs="Tahoma"/>
        </w:rPr>
      </w:pPr>
      <w:r w:rsidRPr="00AB217A">
        <w:rPr>
          <w:rFonts w:ascii="Tahoma" w:hAnsi="Tahoma" w:cs="Tahoma"/>
        </w:rPr>
        <w:t>non rientrano nella classificazione di cui all’art. 2 del Codice della strada.</w:t>
      </w:r>
    </w:p>
    <w:p w14:paraId="500C835E" w14:textId="1448B21B" w:rsidR="0034148A" w:rsidRPr="00AB217A" w:rsidRDefault="0034148A" w:rsidP="00822F68">
      <w:pPr>
        <w:pStyle w:val="Corpodeltesto2"/>
        <w:numPr>
          <w:ilvl w:val="0"/>
          <w:numId w:val="19"/>
        </w:numPr>
        <w:shd w:val="clear" w:color="auto" w:fill="FFFFFF"/>
        <w:spacing w:line="240" w:lineRule="auto"/>
        <w:rPr>
          <w:rFonts w:ascii="Tahoma" w:hAnsi="Tahoma" w:cs="Tahoma"/>
        </w:rPr>
      </w:pPr>
      <w:r w:rsidRPr="00AB217A">
        <w:rPr>
          <w:rFonts w:ascii="Tahoma" w:hAnsi="Tahoma" w:cs="Tahoma"/>
        </w:rPr>
        <w:t xml:space="preserve">Sono escluse dal novero delle strade </w:t>
      </w:r>
      <w:r w:rsidR="002C05D2" w:rsidRPr="00AB217A">
        <w:rPr>
          <w:rFonts w:ascii="Tahoma" w:hAnsi="Tahoma" w:cs="Tahoma"/>
        </w:rPr>
        <w:t>agro-</w:t>
      </w:r>
      <w:r w:rsidRPr="00AB217A">
        <w:rPr>
          <w:rFonts w:ascii="Tahoma" w:hAnsi="Tahoma" w:cs="Tahoma"/>
        </w:rPr>
        <w:t>silvo-pastorali le strade con una funzione prevalente turistica-ricreativa e di accesso alle abitazioni.</w:t>
      </w:r>
    </w:p>
    <w:p w14:paraId="0B188964" w14:textId="04EB0656" w:rsidR="003D78AF" w:rsidRPr="00AB217A" w:rsidRDefault="003D78AF" w:rsidP="00F91B44">
      <w:pPr>
        <w:pStyle w:val="Corpodeltesto2"/>
        <w:numPr>
          <w:ilvl w:val="0"/>
          <w:numId w:val="19"/>
        </w:numPr>
        <w:shd w:val="clear" w:color="auto" w:fill="FFFFFF"/>
        <w:spacing w:line="240" w:lineRule="auto"/>
        <w:rPr>
          <w:rFonts w:ascii="Tahoma" w:hAnsi="Tahoma" w:cs="Tahoma"/>
        </w:rPr>
      </w:pPr>
      <w:r w:rsidRPr="00AB217A">
        <w:rPr>
          <w:rFonts w:ascii="Tahoma" w:hAnsi="Tahoma" w:cs="Tahoma"/>
        </w:rPr>
        <w:t xml:space="preserve">Le presenti norme saranno applicate, previo accordo </w:t>
      </w:r>
      <w:r w:rsidR="005522E8" w:rsidRPr="00AB217A">
        <w:rPr>
          <w:rFonts w:ascii="Tahoma" w:hAnsi="Tahoma" w:cs="Tahoma"/>
        </w:rPr>
        <w:t>coi</w:t>
      </w:r>
      <w:r w:rsidRPr="00AB217A">
        <w:rPr>
          <w:rFonts w:ascii="Tahoma" w:hAnsi="Tahoma" w:cs="Tahoma"/>
        </w:rPr>
        <w:t xml:space="preserve"> Comuni limitrofi, anche alle porzioni di strad</w:t>
      </w:r>
      <w:r w:rsidR="005522E8" w:rsidRPr="00AB217A">
        <w:rPr>
          <w:rFonts w:ascii="Tahoma" w:hAnsi="Tahoma" w:cs="Tahoma"/>
        </w:rPr>
        <w:t>a</w:t>
      </w:r>
      <w:r w:rsidRPr="00AB217A">
        <w:rPr>
          <w:rFonts w:ascii="Tahoma" w:hAnsi="Tahoma" w:cs="Tahoma"/>
        </w:rPr>
        <w:t xml:space="preserve"> esterne ai confini comunali</w:t>
      </w:r>
      <w:r w:rsidR="002C05D2" w:rsidRPr="00AB217A">
        <w:rPr>
          <w:rFonts w:ascii="Tahoma" w:hAnsi="Tahoma" w:cs="Tahoma"/>
        </w:rPr>
        <w:t>,</w:t>
      </w:r>
      <w:r w:rsidRPr="00AB217A">
        <w:rPr>
          <w:rFonts w:ascii="Tahoma" w:hAnsi="Tahoma" w:cs="Tahoma"/>
        </w:rPr>
        <w:t xml:space="preserve"> ma assegnate a questo Comune dal suddetto piano della viabilità.</w:t>
      </w:r>
    </w:p>
    <w:p w14:paraId="6D481341" w14:textId="2D9DECD4" w:rsidR="008E569E" w:rsidRPr="00AB217A" w:rsidRDefault="008E569E" w:rsidP="008E569E">
      <w:pPr>
        <w:pStyle w:val="Corpodeltesto2"/>
        <w:numPr>
          <w:ilvl w:val="0"/>
          <w:numId w:val="19"/>
        </w:numPr>
        <w:shd w:val="clear" w:color="auto" w:fill="FFFFFF"/>
        <w:spacing w:line="240" w:lineRule="auto"/>
        <w:rPr>
          <w:rFonts w:ascii="Tahoma" w:hAnsi="Tahoma" w:cs="Tahoma"/>
        </w:rPr>
      </w:pPr>
      <w:r w:rsidRPr="00AB217A">
        <w:rPr>
          <w:rFonts w:ascii="Tahoma" w:hAnsi="Tahoma" w:cs="Tahoma"/>
        </w:rPr>
        <w:t>Le present</w:t>
      </w:r>
      <w:r w:rsidR="00D95BC8" w:rsidRPr="00AB217A">
        <w:rPr>
          <w:rFonts w:ascii="Tahoma" w:hAnsi="Tahoma" w:cs="Tahoma"/>
        </w:rPr>
        <w:t>i</w:t>
      </w:r>
      <w:r w:rsidRPr="00AB217A">
        <w:rPr>
          <w:rFonts w:ascii="Tahoma" w:hAnsi="Tahoma" w:cs="Tahoma"/>
        </w:rPr>
        <w:t xml:space="preserve"> norme si applicano anche alle mulattiere e ai sentieri in cui è permesso il transito motorizzato ai sensi dell’art. 59 </w:t>
      </w:r>
      <w:proofErr w:type="spellStart"/>
      <w:r w:rsidRPr="00AB217A">
        <w:rPr>
          <w:rFonts w:ascii="Tahoma" w:hAnsi="Tahoma" w:cs="Tahoma"/>
        </w:rPr>
        <w:t>l.r</w:t>
      </w:r>
      <w:proofErr w:type="spellEnd"/>
      <w:r w:rsidRPr="00AB217A">
        <w:rPr>
          <w:rFonts w:ascii="Tahoma" w:hAnsi="Tahoma" w:cs="Tahoma"/>
        </w:rPr>
        <w:t>. 31/2008</w:t>
      </w:r>
      <w:r w:rsidR="005522E8" w:rsidRPr="00AB217A">
        <w:rPr>
          <w:rFonts w:ascii="Tahoma" w:hAnsi="Tahoma" w:cs="Tahoma"/>
        </w:rPr>
        <w:t xml:space="preserve"> e riportate in allegato B</w:t>
      </w:r>
      <w:r w:rsidR="00314AD7" w:rsidRPr="00AB217A">
        <w:rPr>
          <w:rFonts w:ascii="Tahoma" w:hAnsi="Tahoma" w:cs="Tahoma"/>
        </w:rPr>
        <w:t xml:space="preserve"> </w:t>
      </w:r>
      <w:r w:rsidR="00D364BD" w:rsidRPr="00AB217A">
        <w:rPr>
          <w:rFonts w:ascii="Tahoma" w:hAnsi="Tahoma" w:cs="Tahoma"/>
        </w:rPr>
        <w:t>“Elenco mulattiere e sentieri con transito motorizzato”</w:t>
      </w:r>
      <w:r w:rsidRPr="00AB217A">
        <w:rPr>
          <w:rFonts w:ascii="Tahoma" w:hAnsi="Tahoma" w:cs="Tahoma"/>
        </w:rPr>
        <w:t>.</w:t>
      </w:r>
    </w:p>
    <w:p w14:paraId="26038301" w14:textId="77777777" w:rsidR="008E569E" w:rsidRPr="00AB217A" w:rsidRDefault="008E569E" w:rsidP="00AD1739">
      <w:pPr>
        <w:pStyle w:val="Corpodeltesto2"/>
        <w:shd w:val="clear" w:color="auto" w:fill="FFFFFF"/>
        <w:spacing w:line="240" w:lineRule="auto"/>
        <w:ind w:left="720"/>
        <w:rPr>
          <w:rFonts w:ascii="Tahoma" w:hAnsi="Tahoma" w:cs="Tahoma"/>
        </w:rPr>
      </w:pPr>
    </w:p>
    <w:p w14:paraId="475B6572" w14:textId="77777777" w:rsidR="003D78AF" w:rsidRPr="00AB217A" w:rsidRDefault="003D78AF" w:rsidP="00571D02">
      <w:pPr>
        <w:pStyle w:val="Titolo1"/>
      </w:pPr>
    </w:p>
    <w:p w14:paraId="184F8F06" w14:textId="77777777" w:rsidR="003D78AF" w:rsidRPr="00AB217A" w:rsidRDefault="003D78AF" w:rsidP="003D78AF">
      <w:pPr>
        <w:rPr>
          <w:rFonts w:ascii="Tahoma" w:hAnsi="Tahoma" w:cs="Tahoma"/>
        </w:rPr>
      </w:pPr>
    </w:p>
    <w:p w14:paraId="3F2E8D08" w14:textId="77777777" w:rsidR="003D78AF" w:rsidRPr="00AB217A" w:rsidRDefault="003D78AF" w:rsidP="00571D02">
      <w:pPr>
        <w:pStyle w:val="Titolo1"/>
      </w:pPr>
      <w:bookmarkStart w:id="1" w:name="_Toc151394183"/>
      <w:r w:rsidRPr="00AB217A">
        <w:t xml:space="preserve">Art. 2 – </w:t>
      </w:r>
      <w:r w:rsidR="001531A1" w:rsidRPr="00AB217A">
        <w:t>ELENCO DELLE STRADE</w:t>
      </w:r>
      <w:bookmarkEnd w:id="1"/>
    </w:p>
    <w:p w14:paraId="77E53A0E" w14:textId="77777777" w:rsidR="003D78AF" w:rsidRPr="00AB217A" w:rsidRDefault="003D78AF" w:rsidP="003D78AF">
      <w:pPr>
        <w:rPr>
          <w:rFonts w:ascii="Tahoma" w:hAnsi="Tahoma" w:cs="Tahoma"/>
        </w:rPr>
      </w:pPr>
    </w:p>
    <w:p w14:paraId="2FF1163C" w14:textId="00A22A2E" w:rsidR="003D78AF" w:rsidRPr="00AB217A" w:rsidRDefault="003D78AF" w:rsidP="00F91B44">
      <w:pPr>
        <w:pStyle w:val="Corpodeltesto2"/>
        <w:numPr>
          <w:ilvl w:val="0"/>
          <w:numId w:val="21"/>
        </w:numPr>
        <w:shd w:val="clear" w:color="auto" w:fill="FFFFFF"/>
        <w:spacing w:line="240" w:lineRule="auto"/>
        <w:rPr>
          <w:rFonts w:ascii="Tahoma" w:hAnsi="Tahoma" w:cs="Tahoma"/>
        </w:rPr>
      </w:pPr>
      <w:r w:rsidRPr="00AB217A">
        <w:rPr>
          <w:rFonts w:ascii="Tahoma" w:hAnsi="Tahoma" w:cs="Tahoma"/>
        </w:rPr>
        <w:t xml:space="preserve">Le strade oggetto del presente regolamento sono quelle presenti all’interno del piano della viabilità </w:t>
      </w:r>
      <w:r w:rsidR="002C05D2" w:rsidRPr="00AB217A">
        <w:rPr>
          <w:rFonts w:ascii="Tahoma" w:hAnsi="Tahoma" w:cs="Tahoma"/>
        </w:rPr>
        <w:t>agro-</w:t>
      </w:r>
      <w:r w:rsidRPr="00AB217A">
        <w:rPr>
          <w:rFonts w:ascii="Tahoma" w:hAnsi="Tahoma" w:cs="Tahoma"/>
        </w:rPr>
        <w:t>silvo-pastorale, parte integrante del piano di indirizzo forestale</w:t>
      </w:r>
      <w:r w:rsidR="005026CC" w:rsidRPr="00AB217A">
        <w:rPr>
          <w:rFonts w:ascii="Tahoma" w:hAnsi="Tahoma" w:cs="Tahoma"/>
        </w:rPr>
        <w:t>,</w:t>
      </w:r>
      <w:r w:rsidRPr="00AB217A">
        <w:rPr>
          <w:rFonts w:ascii="Tahoma" w:hAnsi="Tahoma" w:cs="Tahoma"/>
        </w:rPr>
        <w:t xml:space="preserve"> e sono riportate in allegato</w:t>
      </w:r>
      <w:r w:rsidR="004F1C2A" w:rsidRPr="00AB217A">
        <w:rPr>
          <w:rFonts w:ascii="Tahoma" w:hAnsi="Tahoma" w:cs="Tahoma"/>
        </w:rPr>
        <w:t xml:space="preserve"> A</w:t>
      </w:r>
      <w:r w:rsidR="00314AD7" w:rsidRPr="00AB217A">
        <w:rPr>
          <w:rFonts w:ascii="Tahoma" w:hAnsi="Tahoma" w:cs="Tahoma"/>
        </w:rPr>
        <w:t xml:space="preserve"> </w:t>
      </w:r>
      <w:r w:rsidR="00D364BD" w:rsidRPr="00AB217A">
        <w:rPr>
          <w:rFonts w:ascii="Tahoma" w:hAnsi="Tahoma" w:cs="Tahoma"/>
        </w:rPr>
        <w:t>“Elenco strade agro-silvo-pastorali”</w:t>
      </w:r>
      <w:r w:rsidRPr="00AB217A">
        <w:rPr>
          <w:rFonts w:ascii="Tahoma" w:hAnsi="Tahoma" w:cs="Tahoma"/>
        </w:rPr>
        <w:t>.</w:t>
      </w:r>
    </w:p>
    <w:p w14:paraId="4EEECC0B" w14:textId="5A2C81E0" w:rsidR="003D78AF" w:rsidRPr="00AB217A" w:rsidRDefault="003D78AF" w:rsidP="00F91B44">
      <w:pPr>
        <w:pStyle w:val="Corpodeltesto2"/>
        <w:numPr>
          <w:ilvl w:val="0"/>
          <w:numId w:val="21"/>
        </w:numPr>
        <w:shd w:val="clear" w:color="auto" w:fill="FFFFFF"/>
        <w:spacing w:line="240" w:lineRule="auto"/>
        <w:rPr>
          <w:rFonts w:ascii="Tahoma" w:hAnsi="Tahoma" w:cs="Tahoma"/>
        </w:rPr>
      </w:pPr>
      <w:r w:rsidRPr="00AB217A">
        <w:rPr>
          <w:rFonts w:ascii="Tahoma" w:hAnsi="Tahoma" w:cs="Tahoma"/>
        </w:rPr>
        <w:t xml:space="preserve">L’inserimento e l’aggiunta di nuove strade, su proposta del Comune o </w:t>
      </w:r>
      <w:r w:rsidR="005026CC" w:rsidRPr="00AB217A">
        <w:rPr>
          <w:rFonts w:ascii="Tahoma" w:hAnsi="Tahoma" w:cs="Tahoma"/>
        </w:rPr>
        <w:t>su</w:t>
      </w:r>
      <w:r w:rsidRPr="00AB217A">
        <w:rPr>
          <w:rFonts w:ascii="Tahoma" w:hAnsi="Tahoma" w:cs="Tahoma"/>
        </w:rPr>
        <w:t xml:space="preserve"> iniziativa della Comunità </w:t>
      </w:r>
      <w:r w:rsidR="00660A94">
        <w:rPr>
          <w:rFonts w:ascii="Tahoma" w:hAnsi="Tahoma" w:cs="Tahoma"/>
        </w:rPr>
        <w:t>M</w:t>
      </w:r>
      <w:r w:rsidRPr="00AB217A">
        <w:rPr>
          <w:rFonts w:ascii="Tahoma" w:hAnsi="Tahoma" w:cs="Tahoma"/>
        </w:rPr>
        <w:t>ontana di concerto col Comune, avviene mediante aggiornamento del piano della viabilità, parte integrante de</w:t>
      </w:r>
      <w:r w:rsidR="00660A94">
        <w:rPr>
          <w:rFonts w:ascii="Tahoma" w:hAnsi="Tahoma" w:cs="Tahoma"/>
        </w:rPr>
        <w:t>i</w:t>
      </w:r>
      <w:r w:rsidRPr="00AB217A">
        <w:rPr>
          <w:rFonts w:ascii="Tahoma" w:hAnsi="Tahoma" w:cs="Tahoma"/>
        </w:rPr>
        <w:t xml:space="preserve"> </w:t>
      </w:r>
      <w:r w:rsidR="00660A94">
        <w:rPr>
          <w:rFonts w:ascii="Tahoma" w:hAnsi="Tahoma" w:cs="Tahoma"/>
        </w:rPr>
        <w:t>P</w:t>
      </w:r>
      <w:r w:rsidRPr="00AB217A">
        <w:rPr>
          <w:rFonts w:ascii="Tahoma" w:hAnsi="Tahoma" w:cs="Tahoma"/>
        </w:rPr>
        <w:t>ian</w:t>
      </w:r>
      <w:r w:rsidR="00660A94">
        <w:rPr>
          <w:rFonts w:ascii="Tahoma" w:hAnsi="Tahoma" w:cs="Tahoma"/>
        </w:rPr>
        <w:t>i</w:t>
      </w:r>
      <w:r w:rsidRPr="00AB217A">
        <w:rPr>
          <w:rFonts w:ascii="Tahoma" w:hAnsi="Tahoma" w:cs="Tahoma"/>
        </w:rPr>
        <w:t xml:space="preserve"> di </w:t>
      </w:r>
      <w:r w:rsidR="00660A94">
        <w:rPr>
          <w:rFonts w:ascii="Tahoma" w:hAnsi="Tahoma" w:cs="Tahoma"/>
        </w:rPr>
        <w:t>I</w:t>
      </w:r>
      <w:r w:rsidRPr="00AB217A">
        <w:rPr>
          <w:rFonts w:ascii="Tahoma" w:hAnsi="Tahoma" w:cs="Tahoma"/>
        </w:rPr>
        <w:t xml:space="preserve">ndirizzo </w:t>
      </w:r>
      <w:r w:rsidR="00660A94">
        <w:rPr>
          <w:rFonts w:ascii="Tahoma" w:hAnsi="Tahoma" w:cs="Tahoma"/>
        </w:rPr>
        <w:t>F</w:t>
      </w:r>
      <w:r w:rsidRPr="00AB217A">
        <w:rPr>
          <w:rFonts w:ascii="Tahoma" w:hAnsi="Tahoma" w:cs="Tahoma"/>
        </w:rPr>
        <w:t xml:space="preserve">orestale della Comunità </w:t>
      </w:r>
      <w:r w:rsidR="00660A94">
        <w:rPr>
          <w:rFonts w:ascii="Tahoma" w:hAnsi="Tahoma" w:cs="Tahoma"/>
        </w:rPr>
        <w:t>M</w:t>
      </w:r>
      <w:r w:rsidRPr="00AB217A">
        <w:rPr>
          <w:rFonts w:ascii="Tahoma" w:hAnsi="Tahoma" w:cs="Tahoma"/>
        </w:rPr>
        <w:t>ontana</w:t>
      </w:r>
      <w:r w:rsidR="00660A94">
        <w:rPr>
          <w:rFonts w:ascii="Tahoma" w:hAnsi="Tahoma" w:cs="Tahoma"/>
        </w:rPr>
        <w:t xml:space="preserve"> di Valle Camonica e del Parco dell’Adamello</w:t>
      </w:r>
      <w:r w:rsidRPr="00AB217A">
        <w:rPr>
          <w:rFonts w:ascii="Tahoma" w:hAnsi="Tahoma" w:cs="Tahoma"/>
        </w:rPr>
        <w:t>, ove occorra nell’ambito del processo di Valutazione Ambientale Strategica, nel cui ambito chiunque potrà presentare osservazioni a favore o contro l’inserimento di nuove strade</w:t>
      </w:r>
      <w:r w:rsidR="00957579" w:rsidRPr="00AB217A">
        <w:rPr>
          <w:rFonts w:ascii="Tahoma" w:hAnsi="Tahoma" w:cs="Tahoma"/>
        </w:rPr>
        <w:t>.</w:t>
      </w:r>
      <w:r w:rsidR="005026CC" w:rsidRPr="00AB217A">
        <w:rPr>
          <w:rFonts w:ascii="Tahoma" w:hAnsi="Tahoma" w:cs="Tahoma"/>
        </w:rPr>
        <w:t xml:space="preserve"> </w:t>
      </w:r>
      <w:r w:rsidR="00E532F0" w:rsidRPr="00AB217A">
        <w:rPr>
          <w:rFonts w:ascii="Tahoma" w:hAnsi="Tahoma" w:cs="Tahoma"/>
        </w:rPr>
        <w:t xml:space="preserve">A seguito dell’aggiornamento del piano VASP, il Comune procede ad aggiornare l’allegato A </w:t>
      </w:r>
      <w:r w:rsidR="00D364BD" w:rsidRPr="00AB217A">
        <w:rPr>
          <w:rFonts w:ascii="Tahoma" w:hAnsi="Tahoma" w:cs="Tahoma"/>
        </w:rPr>
        <w:t xml:space="preserve">“Elenco strade agro-silvo-pastorali” </w:t>
      </w:r>
      <w:r w:rsidR="00E532F0" w:rsidRPr="00AB217A">
        <w:rPr>
          <w:rFonts w:ascii="Tahoma" w:hAnsi="Tahoma" w:cs="Tahoma"/>
        </w:rPr>
        <w:t>con determinazione dirigenziale.</w:t>
      </w:r>
    </w:p>
    <w:p w14:paraId="3A16B071" w14:textId="77777777" w:rsidR="00957579" w:rsidRPr="00AB217A" w:rsidRDefault="00957579" w:rsidP="003D78AF">
      <w:pPr>
        <w:pStyle w:val="Corpodeltesto2"/>
        <w:shd w:val="clear" w:color="auto" w:fill="FFFFFF"/>
        <w:spacing w:line="240" w:lineRule="auto"/>
        <w:rPr>
          <w:rFonts w:ascii="Tahoma" w:hAnsi="Tahoma" w:cs="Tahoma"/>
        </w:rPr>
      </w:pPr>
    </w:p>
    <w:p w14:paraId="137BAEDA" w14:textId="77777777" w:rsidR="003D78AF" w:rsidRPr="00AB217A" w:rsidRDefault="003D78AF" w:rsidP="003D78AF">
      <w:pPr>
        <w:rPr>
          <w:rFonts w:ascii="Tahoma" w:hAnsi="Tahoma" w:cs="Tahoma"/>
        </w:rPr>
      </w:pPr>
    </w:p>
    <w:p w14:paraId="0AEFA5D5" w14:textId="77777777" w:rsidR="003D78AF" w:rsidRPr="00AB217A" w:rsidRDefault="003D78AF" w:rsidP="00571D02">
      <w:pPr>
        <w:pStyle w:val="Titolo1"/>
      </w:pPr>
      <w:bookmarkStart w:id="2" w:name="_Toc151394184"/>
      <w:r w:rsidRPr="00AB217A">
        <w:t>Art. 3 –</w:t>
      </w:r>
      <w:r w:rsidR="00F904C0" w:rsidRPr="00AB217A">
        <w:t xml:space="preserve"> CONDIZIONI DI SICUREZZA</w:t>
      </w:r>
      <w:bookmarkEnd w:id="2"/>
    </w:p>
    <w:p w14:paraId="26B99E8B" w14:textId="77777777" w:rsidR="00957579" w:rsidRPr="00AB217A" w:rsidRDefault="00957579" w:rsidP="00571D02">
      <w:pPr>
        <w:pStyle w:val="Titolo1"/>
      </w:pPr>
    </w:p>
    <w:p w14:paraId="3A03FCE2" w14:textId="33DB2F72" w:rsidR="00957579" w:rsidRPr="00AB217A" w:rsidRDefault="00957579" w:rsidP="00F91B44">
      <w:pPr>
        <w:pStyle w:val="Corpodeltesto2"/>
        <w:numPr>
          <w:ilvl w:val="0"/>
          <w:numId w:val="18"/>
        </w:numPr>
        <w:spacing w:line="240" w:lineRule="auto"/>
        <w:rPr>
          <w:rFonts w:ascii="Tahoma" w:hAnsi="Tahoma" w:cs="Tahoma"/>
        </w:rPr>
      </w:pPr>
      <w:r w:rsidRPr="00AB217A">
        <w:rPr>
          <w:rFonts w:ascii="Tahoma" w:hAnsi="Tahoma" w:cs="Tahoma"/>
        </w:rPr>
        <w:t>Per le strade</w:t>
      </w:r>
      <w:r w:rsidR="00F904C0" w:rsidRPr="00AB217A">
        <w:rPr>
          <w:rFonts w:ascii="Tahoma" w:hAnsi="Tahoma" w:cs="Tahoma"/>
        </w:rPr>
        <w:t>, mulattiere e sentieri</w:t>
      </w:r>
      <w:r w:rsidRPr="00AB217A">
        <w:rPr>
          <w:rFonts w:ascii="Tahoma" w:hAnsi="Tahoma" w:cs="Tahoma"/>
        </w:rPr>
        <w:t xml:space="preserve"> oggetto del presente regolamento non sono garantite le condizioni di sicurezza</w:t>
      </w:r>
      <w:r w:rsidR="00314AD7" w:rsidRPr="00AB217A">
        <w:rPr>
          <w:rFonts w:ascii="Tahoma" w:hAnsi="Tahoma" w:cs="Tahoma"/>
        </w:rPr>
        <w:t xml:space="preserve"> e</w:t>
      </w:r>
      <w:r w:rsidR="00D364BD" w:rsidRPr="00AB217A">
        <w:rPr>
          <w:rFonts w:ascii="Tahoma" w:hAnsi="Tahoma" w:cs="Tahoma"/>
        </w:rPr>
        <w:t>,</w:t>
      </w:r>
      <w:r w:rsidR="00314AD7" w:rsidRPr="00AB217A">
        <w:rPr>
          <w:rFonts w:ascii="Tahoma" w:hAnsi="Tahoma" w:cs="Tahoma"/>
        </w:rPr>
        <w:t xml:space="preserve"> ove è possibile</w:t>
      </w:r>
      <w:r w:rsidR="00D364BD" w:rsidRPr="00AB217A">
        <w:rPr>
          <w:rFonts w:ascii="Tahoma" w:hAnsi="Tahoma" w:cs="Tahoma"/>
        </w:rPr>
        <w:t>,</w:t>
      </w:r>
      <w:r w:rsidR="00314AD7" w:rsidRPr="00AB217A">
        <w:rPr>
          <w:rFonts w:ascii="Tahoma" w:hAnsi="Tahoma" w:cs="Tahoma"/>
        </w:rPr>
        <w:t xml:space="preserve"> tale informazione viene segnalata con appositi cartelli</w:t>
      </w:r>
      <w:r w:rsidRPr="00AB217A">
        <w:rPr>
          <w:rFonts w:ascii="Tahoma" w:hAnsi="Tahoma" w:cs="Tahoma"/>
        </w:rPr>
        <w:t xml:space="preserve">. </w:t>
      </w:r>
    </w:p>
    <w:p w14:paraId="05FB17A7" w14:textId="77777777" w:rsidR="00571D02" w:rsidRPr="00AB217A" w:rsidRDefault="00571D02" w:rsidP="00571D02">
      <w:pPr>
        <w:pStyle w:val="Corpodeltesto2"/>
        <w:numPr>
          <w:ilvl w:val="0"/>
          <w:numId w:val="18"/>
        </w:numPr>
        <w:spacing w:line="240" w:lineRule="auto"/>
        <w:rPr>
          <w:rFonts w:ascii="Tahoma" w:hAnsi="Tahoma" w:cs="Tahoma"/>
        </w:rPr>
      </w:pPr>
      <w:r w:rsidRPr="00AB217A">
        <w:rPr>
          <w:rFonts w:ascii="Tahoma" w:hAnsi="Tahoma" w:cs="Tahoma"/>
        </w:rPr>
        <w:lastRenderedPageBreak/>
        <w:t xml:space="preserve">Pertanto, è vietato, salvo permesso scritto rilasciato dal soggetto gestore, il transito di tutti i veicoli a motore (eccezion fatta per quanto previsto all’art. 4 e per le biciclette a pedalata assistita) sulle strade agro-silvo-pastorali, mulattiere e sentieri oggetto del presente regolamento ai sensi dell’art. 59 </w:t>
      </w:r>
      <w:proofErr w:type="spellStart"/>
      <w:r w:rsidRPr="00AB217A">
        <w:rPr>
          <w:rFonts w:ascii="Tahoma" w:hAnsi="Tahoma" w:cs="Tahoma"/>
        </w:rPr>
        <w:t>l.r</w:t>
      </w:r>
      <w:proofErr w:type="spellEnd"/>
      <w:r w:rsidRPr="00AB217A">
        <w:rPr>
          <w:rFonts w:ascii="Tahoma" w:hAnsi="Tahoma" w:cs="Tahoma"/>
        </w:rPr>
        <w:t>. 31/2008.</w:t>
      </w:r>
    </w:p>
    <w:p w14:paraId="2F042E5F" w14:textId="37D759CB" w:rsidR="00314AD7" w:rsidRPr="00AB217A" w:rsidRDefault="00F904C0" w:rsidP="00BF5540">
      <w:pPr>
        <w:pStyle w:val="Corpodeltesto2"/>
        <w:numPr>
          <w:ilvl w:val="0"/>
          <w:numId w:val="18"/>
        </w:numPr>
        <w:rPr>
          <w:rFonts w:ascii="Tahoma" w:hAnsi="Tahoma" w:cs="Tahoma"/>
        </w:rPr>
      </w:pPr>
      <w:r w:rsidRPr="00AB217A">
        <w:rPr>
          <w:rFonts w:ascii="Tahoma" w:hAnsi="Tahoma" w:cs="Tahoma"/>
        </w:rPr>
        <w:t xml:space="preserve">Chiunque transiti sulle strade, sulle mulattiere e sui sentieri oggetto del presente regolamento </w:t>
      </w:r>
      <w:r w:rsidR="00314AD7" w:rsidRPr="00AB217A">
        <w:rPr>
          <w:rFonts w:ascii="Tahoma" w:hAnsi="Tahoma" w:cs="Tahoma"/>
        </w:rPr>
        <w:t xml:space="preserve">chiedendo il permesso di transito </w:t>
      </w:r>
      <w:r w:rsidRPr="00AB217A">
        <w:rPr>
          <w:rFonts w:ascii="Tahoma" w:hAnsi="Tahoma" w:cs="Tahoma"/>
        </w:rPr>
        <w:t>accetta incondizionatamente il regolamento stesso</w:t>
      </w:r>
      <w:r w:rsidR="00571D02" w:rsidRPr="00AB217A">
        <w:rPr>
          <w:rFonts w:ascii="Tahoma" w:hAnsi="Tahoma" w:cs="Tahoma"/>
        </w:rPr>
        <w:t>.</w:t>
      </w:r>
    </w:p>
    <w:p w14:paraId="31545E31" w14:textId="11A2AAE9" w:rsidR="00957579" w:rsidRDefault="00957579" w:rsidP="00957579">
      <w:pPr>
        <w:pStyle w:val="Corpodeltesto2"/>
        <w:spacing w:line="240" w:lineRule="auto"/>
        <w:rPr>
          <w:rFonts w:ascii="Tahoma" w:hAnsi="Tahoma" w:cs="Tahoma"/>
        </w:rPr>
      </w:pPr>
    </w:p>
    <w:p w14:paraId="28837720" w14:textId="77777777" w:rsidR="00137F96" w:rsidRPr="00AB217A" w:rsidRDefault="00137F96" w:rsidP="00957579">
      <w:pPr>
        <w:pStyle w:val="Corpodeltesto2"/>
        <w:spacing w:line="240" w:lineRule="auto"/>
        <w:rPr>
          <w:rFonts w:ascii="Tahoma" w:hAnsi="Tahoma" w:cs="Tahoma"/>
        </w:rPr>
      </w:pPr>
    </w:p>
    <w:p w14:paraId="0CAE45BC" w14:textId="3A04C371" w:rsidR="003D78AF" w:rsidRPr="00AB217A" w:rsidRDefault="003D78AF" w:rsidP="00571D02">
      <w:pPr>
        <w:pStyle w:val="Titolo1"/>
      </w:pPr>
      <w:bookmarkStart w:id="3" w:name="_Toc151394185"/>
      <w:r w:rsidRPr="00AB217A">
        <w:t xml:space="preserve">Art. 4 </w:t>
      </w:r>
      <w:r w:rsidR="00F904C0" w:rsidRPr="00AB217A">
        <w:t>–</w:t>
      </w:r>
      <w:r w:rsidRPr="00AB217A">
        <w:t xml:space="preserve"> </w:t>
      </w:r>
      <w:r w:rsidR="00F904C0" w:rsidRPr="00AB217A">
        <w:t>LIBERA C</w:t>
      </w:r>
      <w:r w:rsidR="0086094B" w:rsidRPr="00AB217A">
        <w:t>I</w:t>
      </w:r>
      <w:r w:rsidR="00F904C0" w:rsidRPr="00AB217A">
        <w:t>RCOLAZIONE</w:t>
      </w:r>
      <w:r w:rsidRPr="00AB217A">
        <w:t xml:space="preserve"> </w:t>
      </w:r>
      <w:r w:rsidR="00366953" w:rsidRPr="00AB217A">
        <w:t>SENZA PERMESSO</w:t>
      </w:r>
      <w:bookmarkEnd w:id="3"/>
    </w:p>
    <w:p w14:paraId="14B5FF29" w14:textId="77777777" w:rsidR="003D78AF" w:rsidRPr="00AB217A" w:rsidRDefault="003D78AF" w:rsidP="003D78AF">
      <w:pPr>
        <w:rPr>
          <w:rFonts w:ascii="Tahoma" w:hAnsi="Tahoma" w:cs="Tahoma"/>
        </w:rPr>
      </w:pPr>
    </w:p>
    <w:p w14:paraId="07EF5ED9" w14:textId="3AC49FE4" w:rsidR="00E532F0" w:rsidRPr="00AB217A" w:rsidRDefault="003D78AF" w:rsidP="00F91B44">
      <w:pPr>
        <w:pStyle w:val="Corpodeltesto2"/>
        <w:numPr>
          <w:ilvl w:val="0"/>
          <w:numId w:val="14"/>
        </w:numPr>
        <w:spacing w:line="240" w:lineRule="auto"/>
        <w:rPr>
          <w:rFonts w:ascii="Tahoma" w:hAnsi="Tahoma" w:cs="Tahoma"/>
        </w:rPr>
      </w:pPr>
      <w:r w:rsidRPr="00AB217A">
        <w:rPr>
          <w:rFonts w:ascii="Tahoma" w:hAnsi="Tahoma" w:cs="Tahoma"/>
        </w:rPr>
        <w:t>Possono liberamente circolare</w:t>
      </w:r>
      <w:r w:rsidR="00366953" w:rsidRPr="00AB217A">
        <w:rPr>
          <w:rFonts w:ascii="Tahoma" w:hAnsi="Tahoma" w:cs="Tahoma"/>
        </w:rPr>
        <w:t>, senza necessità di rilascio di permesso</w:t>
      </w:r>
      <w:r w:rsidR="00E532F0" w:rsidRPr="00AB217A">
        <w:rPr>
          <w:rFonts w:ascii="Tahoma" w:hAnsi="Tahoma" w:cs="Tahoma"/>
        </w:rPr>
        <w:t>, purché consapevoli dei rischi potenziali che possono occorrere durante il transito:</w:t>
      </w:r>
    </w:p>
    <w:p w14:paraId="28478F59" w14:textId="77777777" w:rsidR="00E532F0" w:rsidRPr="00AB217A" w:rsidRDefault="003D78AF" w:rsidP="00E532F0">
      <w:pPr>
        <w:pStyle w:val="Corpodeltesto2"/>
        <w:numPr>
          <w:ilvl w:val="1"/>
          <w:numId w:val="14"/>
        </w:numPr>
        <w:spacing w:line="240" w:lineRule="auto"/>
        <w:rPr>
          <w:rFonts w:ascii="Tahoma" w:hAnsi="Tahoma" w:cs="Tahoma"/>
        </w:rPr>
      </w:pPr>
      <w:r w:rsidRPr="00AB217A">
        <w:rPr>
          <w:rFonts w:ascii="Tahoma" w:hAnsi="Tahoma" w:cs="Tahoma"/>
        </w:rPr>
        <w:t>tutti i mezzi di soccorso</w:t>
      </w:r>
      <w:r w:rsidR="00B73AFE" w:rsidRPr="00AB217A">
        <w:rPr>
          <w:rFonts w:ascii="Tahoma" w:hAnsi="Tahoma" w:cs="Tahoma"/>
        </w:rPr>
        <w:t xml:space="preserve"> o</w:t>
      </w:r>
      <w:r w:rsidRPr="00AB217A">
        <w:rPr>
          <w:rFonts w:ascii="Tahoma" w:hAnsi="Tahoma" w:cs="Tahoma"/>
        </w:rPr>
        <w:t xml:space="preserve"> di polizia</w:t>
      </w:r>
      <w:r w:rsidR="00E532F0" w:rsidRPr="00AB217A">
        <w:rPr>
          <w:rFonts w:ascii="Tahoma" w:hAnsi="Tahoma" w:cs="Tahoma"/>
        </w:rPr>
        <w:t>;</w:t>
      </w:r>
    </w:p>
    <w:p w14:paraId="312D003A" w14:textId="77777777" w:rsidR="00E532F0" w:rsidRPr="00AB217A" w:rsidRDefault="00B73AFE" w:rsidP="00E532F0">
      <w:pPr>
        <w:pStyle w:val="Corpodeltesto2"/>
        <w:numPr>
          <w:ilvl w:val="1"/>
          <w:numId w:val="14"/>
        </w:numPr>
        <w:spacing w:line="240" w:lineRule="auto"/>
        <w:rPr>
          <w:rFonts w:ascii="Tahoma" w:hAnsi="Tahoma" w:cs="Tahoma"/>
        </w:rPr>
      </w:pPr>
      <w:r w:rsidRPr="00AB217A">
        <w:rPr>
          <w:rFonts w:ascii="Tahoma" w:hAnsi="Tahoma" w:cs="Tahoma"/>
        </w:rPr>
        <w:t xml:space="preserve">tutti i mezzi </w:t>
      </w:r>
      <w:r w:rsidR="0095638A" w:rsidRPr="00AB217A">
        <w:rPr>
          <w:rFonts w:ascii="Tahoma" w:hAnsi="Tahoma" w:cs="Tahoma"/>
        </w:rPr>
        <w:t xml:space="preserve">che svolgano servizi di vigilanza a norma di legge, </w:t>
      </w:r>
      <w:r w:rsidR="003D78AF" w:rsidRPr="00AB217A">
        <w:rPr>
          <w:rFonts w:ascii="Tahoma" w:hAnsi="Tahoma" w:cs="Tahoma"/>
        </w:rPr>
        <w:t>di protezione civile, di antincendio boschivo</w:t>
      </w:r>
      <w:r w:rsidR="00E532F0" w:rsidRPr="00AB217A">
        <w:rPr>
          <w:rFonts w:ascii="Tahoma" w:hAnsi="Tahoma" w:cs="Tahoma"/>
        </w:rPr>
        <w:t>;</w:t>
      </w:r>
    </w:p>
    <w:p w14:paraId="31CCCFEF" w14:textId="5903BCE4" w:rsidR="00E532F0" w:rsidRPr="00CA789C" w:rsidRDefault="003D78AF" w:rsidP="00E532F0">
      <w:pPr>
        <w:pStyle w:val="Corpodeltesto2"/>
        <w:numPr>
          <w:ilvl w:val="1"/>
          <w:numId w:val="14"/>
        </w:numPr>
        <w:spacing w:line="240" w:lineRule="auto"/>
        <w:rPr>
          <w:rFonts w:ascii="Tahoma" w:hAnsi="Tahoma" w:cs="Tahoma"/>
        </w:rPr>
      </w:pPr>
      <w:r w:rsidRPr="00AB217A">
        <w:rPr>
          <w:rFonts w:ascii="Tahoma" w:hAnsi="Tahoma" w:cs="Tahoma"/>
        </w:rPr>
        <w:t>i veicoli di proprietà dello Stato</w:t>
      </w:r>
      <w:r w:rsidR="00B73AFE" w:rsidRPr="00AB217A">
        <w:rPr>
          <w:rFonts w:ascii="Tahoma" w:hAnsi="Tahoma" w:cs="Tahoma"/>
        </w:rPr>
        <w:t>, della Regione</w:t>
      </w:r>
      <w:r w:rsidR="00F7474D" w:rsidRPr="00AB217A">
        <w:rPr>
          <w:rFonts w:ascii="Tahoma" w:hAnsi="Tahoma" w:cs="Tahoma"/>
        </w:rPr>
        <w:t xml:space="preserve">, della Comunità </w:t>
      </w:r>
      <w:r w:rsidR="00660A94">
        <w:rPr>
          <w:rFonts w:ascii="Tahoma" w:hAnsi="Tahoma" w:cs="Tahoma"/>
        </w:rPr>
        <w:t>M</w:t>
      </w:r>
      <w:r w:rsidR="00F7474D" w:rsidRPr="00AB217A">
        <w:rPr>
          <w:rFonts w:ascii="Tahoma" w:hAnsi="Tahoma" w:cs="Tahoma"/>
        </w:rPr>
        <w:t xml:space="preserve">ontana, </w:t>
      </w:r>
      <w:r w:rsidR="001079DD" w:rsidRPr="00CA789C">
        <w:rPr>
          <w:rFonts w:ascii="Tahoma" w:hAnsi="Tahoma" w:cs="Tahoma"/>
        </w:rPr>
        <w:t xml:space="preserve">dei Comuni e delle Unioni, dei Consorzi Forestali, </w:t>
      </w:r>
      <w:r w:rsidR="00660A94" w:rsidRPr="00CA789C">
        <w:rPr>
          <w:rFonts w:ascii="Tahoma" w:hAnsi="Tahoma" w:cs="Tahoma"/>
        </w:rPr>
        <w:t>di ERSAF</w:t>
      </w:r>
      <w:r w:rsidR="00F7474D" w:rsidRPr="00CA789C">
        <w:rPr>
          <w:rFonts w:ascii="Tahoma" w:hAnsi="Tahoma" w:cs="Tahoma"/>
        </w:rPr>
        <w:t xml:space="preserve"> </w:t>
      </w:r>
      <w:r w:rsidRPr="00CA789C">
        <w:rPr>
          <w:rFonts w:ascii="Tahoma" w:hAnsi="Tahoma" w:cs="Tahoma"/>
        </w:rPr>
        <w:t>e i mezzi delle società elettriche e municipalizzate, purché utilizzati per ragioni di servizio</w:t>
      </w:r>
      <w:r w:rsidR="00E532F0" w:rsidRPr="00CA789C">
        <w:rPr>
          <w:rFonts w:ascii="Tahoma" w:hAnsi="Tahoma" w:cs="Tahoma"/>
        </w:rPr>
        <w:t>;</w:t>
      </w:r>
    </w:p>
    <w:p w14:paraId="7F096AF4" w14:textId="77777777" w:rsidR="009C614A" w:rsidRPr="00CA789C" w:rsidRDefault="00E532F0" w:rsidP="00E532F0">
      <w:pPr>
        <w:pStyle w:val="Corpodeltesto2"/>
        <w:numPr>
          <w:ilvl w:val="1"/>
          <w:numId w:val="14"/>
        </w:numPr>
        <w:spacing w:line="240" w:lineRule="auto"/>
        <w:rPr>
          <w:rFonts w:ascii="Tahoma" w:hAnsi="Tahoma" w:cs="Tahoma"/>
        </w:rPr>
      </w:pPr>
      <w:r w:rsidRPr="00CA789C">
        <w:rPr>
          <w:rFonts w:ascii="Tahoma" w:hAnsi="Tahoma" w:cs="Tahoma"/>
        </w:rPr>
        <w:t>le biciclette</w:t>
      </w:r>
      <w:r w:rsidR="00A80D5B" w:rsidRPr="00CA789C">
        <w:rPr>
          <w:rFonts w:ascii="Tahoma" w:hAnsi="Tahoma" w:cs="Tahoma"/>
        </w:rPr>
        <w:t>, anche</w:t>
      </w:r>
      <w:r w:rsidRPr="00CA789C">
        <w:rPr>
          <w:rFonts w:ascii="Tahoma" w:hAnsi="Tahoma" w:cs="Tahoma"/>
        </w:rPr>
        <w:t xml:space="preserve"> a pedalata assistita</w:t>
      </w:r>
      <w:r w:rsidR="009C614A" w:rsidRPr="00CA789C">
        <w:rPr>
          <w:rFonts w:ascii="Tahoma" w:hAnsi="Tahoma" w:cs="Tahoma"/>
        </w:rPr>
        <w:t>;</w:t>
      </w:r>
    </w:p>
    <w:p w14:paraId="5EF1D7CF" w14:textId="737FD902" w:rsidR="00E532F0" w:rsidRPr="00CA789C" w:rsidRDefault="001079DD" w:rsidP="00E532F0">
      <w:pPr>
        <w:pStyle w:val="Corpodeltesto2"/>
        <w:numPr>
          <w:ilvl w:val="1"/>
          <w:numId w:val="14"/>
        </w:numPr>
        <w:spacing w:line="240" w:lineRule="auto"/>
        <w:rPr>
          <w:rFonts w:ascii="Tahoma" w:hAnsi="Tahoma" w:cs="Tahoma"/>
        </w:rPr>
      </w:pPr>
      <w:r w:rsidRPr="00CA789C">
        <w:rPr>
          <w:rFonts w:ascii="Tahoma" w:hAnsi="Tahoma" w:cs="Tahoma"/>
        </w:rPr>
        <w:t>trattori</w:t>
      </w:r>
      <w:r w:rsidR="007F5B5B" w:rsidRPr="00CA789C">
        <w:rPr>
          <w:rFonts w:ascii="Tahoma" w:hAnsi="Tahoma" w:cs="Tahoma"/>
        </w:rPr>
        <w:t xml:space="preserve"> e macchine operatrici</w:t>
      </w:r>
      <w:r w:rsidRPr="00CA789C">
        <w:rPr>
          <w:rFonts w:ascii="Tahoma" w:hAnsi="Tahoma" w:cs="Tahoma"/>
        </w:rPr>
        <w:t xml:space="preserve"> utilizzat</w:t>
      </w:r>
      <w:r w:rsidR="007F5B5B" w:rsidRPr="00CA789C">
        <w:rPr>
          <w:rFonts w:ascii="Tahoma" w:hAnsi="Tahoma" w:cs="Tahoma"/>
        </w:rPr>
        <w:t>e</w:t>
      </w:r>
      <w:r w:rsidRPr="00CA789C">
        <w:rPr>
          <w:rFonts w:ascii="Tahoma" w:hAnsi="Tahoma" w:cs="Tahoma"/>
        </w:rPr>
        <w:t xml:space="preserve"> per attività agricole e forestali</w:t>
      </w:r>
      <w:r w:rsidR="00E532F0" w:rsidRPr="00CA789C">
        <w:rPr>
          <w:rFonts w:ascii="Tahoma" w:hAnsi="Tahoma" w:cs="Tahoma"/>
        </w:rPr>
        <w:t>.</w:t>
      </w:r>
    </w:p>
    <w:p w14:paraId="1643C667" w14:textId="77777777" w:rsidR="003D78AF" w:rsidRPr="00AB217A" w:rsidRDefault="003D78AF" w:rsidP="003D78AF">
      <w:pPr>
        <w:jc w:val="both"/>
        <w:rPr>
          <w:rFonts w:ascii="Tahoma" w:hAnsi="Tahoma" w:cs="Tahoma"/>
        </w:rPr>
      </w:pPr>
    </w:p>
    <w:p w14:paraId="411F1132" w14:textId="77777777" w:rsidR="003D78AF" w:rsidRPr="00AB217A" w:rsidRDefault="003D78AF" w:rsidP="003D78AF">
      <w:pPr>
        <w:jc w:val="both"/>
        <w:rPr>
          <w:rFonts w:ascii="Tahoma" w:hAnsi="Tahoma" w:cs="Tahoma"/>
        </w:rPr>
      </w:pPr>
    </w:p>
    <w:p w14:paraId="5FE37258" w14:textId="6CC45FA4" w:rsidR="003D78AF" w:rsidRPr="00AB217A" w:rsidRDefault="003D78AF" w:rsidP="00571D02">
      <w:pPr>
        <w:pStyle w:val="Titolo1"/>
      </w:pPr>
      <w:bookmarkStart w:id="4" w:name="_Toc151394186"/>
      <w:r w:rsidRPr="00AB217A">
        <w:t>Art. 5</w:t>
      </w:r>
      <w:r w:rsidR="00366953" w:rsidRPr="00AB217A">
        <w:t xml:space="preserve"> </w:t>
      </w:r>
      <w:r w:rsidRPr="00AB217A">
        <w:t xml:space="preserve">– </w:t>
      </w:r>
      <w:r w:rsidR="001531A1" w:rsidRPr="00AB217A">
        <w:t>SOGGETTO GESTORE</w:t>
      </w:r>
      <w:bookmarkEnd w:id="4"/>
    </w:p>
    <w:p w14:paraId="33A6893D" w14:textId="77777777" w:rsidR="003D78AF" w:rsidRPr="00AB217A" w:rsidRDefault="003D78AF" w:rsidP="003D78AF">
      <w:pPr>
        <w:rPr>
          <w:rFonts w:ascii="Tahoma" w:hAnsi="Tahoma" w:cs="Tahoma"/>
        </w:rPr>
      </w:pPr>
    </w:p>
    <w:p w14:paraId="16EBB8E3" w14:textId="34B1A1FD" w:rsidR="003D78AF" w:rsidRPr="00CA789C" w:rsidRDefault="003D78AF" w:rsidP="00F91B44">
      <w:pPr>
        <w:numPr>
          <w:ilvl w:val="0"/>
          <w:numId w:val="17"/>
        </w:numPr>
        <w:jc w:val="both"/>
        <w:rPr>
          <w:rFonts w:ascii="Tahoma" w:hAnsi="Tahoma" w:cs="Tahoma"/>
          <w:iCs/>
        </w:rPr>
      </w:pPr>
      <w:r w:rsidRPr="00AB217A">
        <w:rPr>
          <w:rFonts w:ascii="Tahoma" w:hAnsi="Tahoma" w:cs="Tahoma"/>
        </w:rPr>
        <w:t xml:space="preserve">Soggetto gestore </w:t>
      </w:r>
      <w:r w:rsidR="008E569E" w:rsidRPr="00AB217A">
        <w:rPr>
          <w:rFonts w:ascii="Tahoma" w:hAnsi="Tahoma" w:cs="Tahoma"/>
        </w:rPr>
        <w:t>delle strade, mulattiere e sentieri</w:t>
      </w:r>
      <w:r w:rsidRPr="00AB217A">
        <w:rPr>
          <w:rFonts w:ascii="Tahoma" w:hAnsi="Tahoma" w:cs="Tahoma"/>
        </w:rPr>
        <w:t xml:space="preserve"> oggetto </w:t>
      </w:r>
      <w:r w:rsidR="00B91F9C" w:rsidRPr="00AB217A">
        <w:rPr>
          <w:rFonts w:ascii="Tahoma" w:hAnsi="Tahoma" w:cs="Tahoma"/>
        </w:rPr>
        <w:t>del presente regolamento</w:t>
      </w:r>
      <w:r w:rsidRPr="00AB217A">
        <w:rPr>
          <w:rFonts w:ascii="Tahoma" w:hAnsi="Tahoma" w:cs="Tahoma"/>
        </w:rPr>
        <w:t xml:space="preserve"> </w:t>
      </w:r>
      <w:r w:rsidRPr="00CA789C">
        <w:rPr>
          <w:rFonts w:ascii="Tahoma" w:hAnsi="Tahoma" w:cs="Tahoma"/>
        </w:rPr>
        <w:t xml:space="preserve">è </w:t>
      </w:r>
      <w:r w:rsidR="00345254" w:rsidRPr="00CA789C">
        <w:rPr>
          <w:rFonts w:ascii="Tahoma" w:hAnsi="Tahoma" w:cs="Tahoma"/>
        </w:rPr>
        <w:t xml:space="preserve">il </w:t>
      </w:r>
      <w:r w:rsidR="009F4517">
        <w:rPr>
          <w:rFonts w:ascii="Tahoma" w:hAnsi="Tahoma" w:cs="Tahoma"/>
          <w:i/>
          <w:iCs/>
        </w:rPr>
        <w:t xml:space="preserve">Comune </w:t>
      </w:r>
      <w:r w:rsidR="00397109">
        <w:rPr>
          <w:rFonts w:ascii="Tahoma" w:hAnsi="Tahoma" w:cs="Tahoma"/>
          <w:i/>
          <w:iCs/>
        </w:rPr>
        <w:t>Malonno</w:t>
      </w:r>
      <w:r w:rsidR="009F4517">
        <w:rPr>
          <w:rFonts w:ascii="Tahoma" w:hAnsi="Tahoma" w:cs="Tahoma"/>
          <w:i/>
          <w:iCs/>
        </w:rPr>
        <w:t>.</w:t>
      </w:r>
      <w:r w:rsidR="001079DD" w:rsidRPr="00CA789C">
        <w:rPr>
          <w:rFonts w:ascii="Tahoma" w:hAnsi="Tahoma" w:cs="Tahoma"/>
          <w:i/>
        </w:rPr>
        <w:t xml:space="preserve"> </w:t>
      </w:r>
      <w:r w:rsidR="001079DD" w:rsidRPr="00CA789C">
        <w:rPr>
          <w:rFonts w:ascii="Tahoma" w:hAnsi="Tahoma" w:cs="Tahoma"/>
          <w:iCs/>
        </w:rPr>
        <w:t>Qualora il soggetto svolga tale mansione anche per gli altri Comuni, i permessi rilasciati autorizzano al transito su tutte le strade VASP gestite.</w:t>
      </w:r>
    </w:p>
    <w:p w14:paraId="39C5D0A3" w14:textId="77777777" w:rsidR="00B73AFE" w:rsidRPr="00CA789C" w:rsidRDefault="00B73AFE" w:rsidP="00F91B44">
      <w:pPr>
        <w:pStyle w:val="Corpodeltesto2"/>
        <w:numPr>
          <w:ilvl w:val="0"/>
          <w:numId w:val="17"/>
        </w:numPr>
        <w:spacing w:line="240" w:lineRule="auto"/>
        <w:rPr>
          <w:rFonts w:ascii="Tahoma" w:hAnsi="Tahoma" w:cs="Tahoma"/>
        </w:rPr>
      </w:pPr>
      <w:r w:rsidRPr="00CA789C">
        <w:rPr>
          <w:rFonts w:ascii="Tahoma" w:hAnsi="Tahoma" w:cs="Tahoma"/>
        </w:rPr>
        <w:t>Il Soggetto gestore:</w:t>
      </w:r>
    </w:p>
    <w:p w14:paraId="1377AEA1" w14:textId="77777777" w:rsidR="00B73AFE" w:rsidRPr="00AB217A" w:rsidRDefault="00822F68" w:rsidP="00F91B44">
      <w:pPr>
        <w:pStyle w:val="Corpodeltesto2"/>
        <w:numPr>
          <w:ilvl w:val="0"/>
          <w:numId w:val="13"/>
        </w:numPr>
        <w:spacing w:line="240" w:lineRule="auto"/>
        <w:ind w:left="1134"/>
        <w:rPr>
          <w:rFonts w:ascii="Tahoma" w:hAnsi="Tahoma" w:cs="Tahoma"/>
        </w:rPr>
      </w:pPr>
      <w:r w:rsidRPr="00AB217A">
        <w:rPr>
          <w:rFonts w:ascii="Tahoma" w:hAnsi="Tahoma" w:cs="Tahoma"/>
        </w:rPr>
        <w:t>determina</w:t>
      </w:r>
      <w:r w:rsidR="00B73AFE" w:rsidRPr="00AB217A">
        <w:rPr>
          <w:rFonts w:ascii="Tahoma" w:hAnsi="Tahoma" w:cs="Tahoma"/>
        </w:rPr>
        <w:t xml:space="preserve"> il numero di permessi massimi da rilasciare</w:t>
      </w:r>
      <w:r w:rsidRPr="00AB217A">
        <w:rPr>
          <w:rFonts w:ascii="Tahoma" w:hAnsi="Tahoma" w:cs="Tahoma"/>
        </w:rPr>
        <w:t>,</w:t>
      </w:r>
      <w:r w:rsidR="00B73AFE" w:rsidRPr="00AB217A">
        <w:rPr>
          <w:rFonts w:ascii="Tahoma" w:hAnsi="Tahoma" w:cs="Tahoma"/>
        </w:rPr>
        <w:t xml:space="preserve"> </w:t>
      </w:r>
      <w:r w:rsidRPr="00AB217A">
        <w:rPr>
          <w:rFonts w:ascii="Tahoma" w:hAnsi="Tahoma" w:cs="Tahoma"/>
        </w:rPr>
        <w:t>al fine di</w:t>
      </w:r>
      <w:r w:rsidR="00B73AFE" w:rsidRPr="00AB217A">
        <w:rPr>
          <w:rFonts w:ascii="Tahoma" w:hAnsi="Tahoma" w:cs="Tahoma"/>
        </w:rPr>
        <w:t xml:space="preserve"> evitare un traffico eccessivo sulla strada, che possa accrescere situazioni di pericolo;</w:t>
      </w:r>
    </w:p>
    <w:p w14:paraId="21A95598" w14:textId="77777777" w:rsidR="00EB11CE" w:rsidRPr="00AB217A" w:rsidRDefault="00EB11CE" w:rsidP="00EB11CE">
      <w:pPr>
        <w:pStyle w:val="Corpodeltesto2"/>
        <w:numPr>
          <w:ilvl w:val="0"/>
          <w:numId w:val="13"/>
        </w:numPr>
        <w:spacing w:line="240" w:lineRule="auto"/>
        <w:ind w:left="1134"/>
        <w:rPr>
          <w:rFonts w:ascii="Tahoma" w:hAnsi="Tahoma" w:cs="Tahoma"/>
        </w:rPr>
      </w:pPr>
      <w:r w:rsidRPr="00AB217A">
        <w:rPr>
          <w:rFonts w:ascii="Tahoma" w:hAnsi="Tahoma" w:cs="Tahoma"/>
        </w:rPr>
        <w:t>rilascia e registra i permessi di transito;</w:t>
      </w:r>
    </w:p>
    <w:p w14:paraId="71730790" w14:textId="003D21DB" w:rsidR="00B73AFE" w:rsidRPr="00AB217A" w:rsidRDefault="00B73AFE" w:rsidP="00F91B44">
      <w:pPr>
        <w:pStyle w:val="Corpodeltesto2"/>
        <w:numPr>
          <w:ilvl w:val="0"/>
          <w:numId w:val="13"/>
        </w:numPr>
        <w:spacing w:line="240" w:lineRule="auto"/>
        <w:ind w:left="1134"/>
        <w:rPr>
          <w:rFonts w:ascii="Tahoma" w:hAnsi="Tahoma" w:cs="Tahoma"/>
        </w:rPr>
      </w:pPr>
      <w:r w:rsidRPr="00AB217A">
        <w:rPr>
          <w:rFonts w:ascii="Tahoma" w:hAnsi="Tahoma" w:cs="Tahoma"/>
        </w:rPr>
        <w:t xml:space="preserve">vigila affinché il numero di permessi di transito rilasciati, anche giornalmente, non ecceda il numero massimo di cui al punto </w:t>
      </w:r>
      <w:r w:rsidR="00EB11CE" w:rsidRPr="00AB217A">
        <w:rPr>
          <w:rFonts w:ascii="Tahoma" w:hAnsi="Tahoma" w:cs="Tahoma"/>
        </w:rPr>
        <w:t>a)</w:t>
      </w:r>
      <w:r w:rsidR="00F7474D" w:rsidRPr="00AB217A">
        <w:rPr>
          <w:rFonts w:ascii="Tahoma" w:hAnsi="Tahoma" w:cs="Tahoma"/>
        </w:rPr>
        <w:t>, anche assegnando ad ogni canale di vendita un numero massimo di permessi giornalieri da rilasciare</w:t>
      </w:r>
      <w:r w:rsidRPr="00AB217A">
        <w:rPr>
          <w:rFonts w:ascii="Tahoma" w:hAnsi="Tahoma" w:cs="Tahoma"/>
        </w:rPr>
        <w:t>;</w:t>
      </w:r>
    </w:p>
    <w:p w14:paraId="64F61E8A" w14:textId="3A53610D" w:rsidR="007F239F" w:rsidRPr="00AB217A" w:rsidRDefault="005A7C57" w:rsidP="00822F68">
      <w:pPr>
        <w:pStyle w:val="Corpodeltesto2"/>
        <w:numPr>
          <w:ilvl w:val="0"/>
          <w:numId w:val="13"/>
        </w:numPr>
        <w:spacing w:line="240" w:lineRule="auto"/>
        <w:ind w:left="1134"/>
        <w:rPr>
          <w:rFonts w:ascii="Tahoma" w:hAnsi="Tahoma" w:cs="Tahoma"/>
        </w:rPr>
      </w:pPr>
      <w:r w:rsidRPr="00AB217A">
        <w:rPr>
          <w:rFonts w:ascii="Tahoma" w:hAnsi="Tahoma" w:cs="Tahoma"/>
        </w:rPr>
        <w:t xml:space="preserve">segnala alla </w:t>
      </w:r>
      <w:r w:rsidR="007F239F" w:rsidRPr="00AB217A">
        <w:rPr>
          <w:rFonts w:ascii="Tahoma" w:hAnsi="Tahoma" w:cs="Tahoma"/>
        </w:rPr>
        <w:t>vigila</w:t>
      </w:r>
      <w:r w:rsidRPr="00AB217A">
        <w:rPr>
          <w:rFonts w:ascii="Tahoma" w:hAnsi="Tahoma" w:cs="Tahoma"/>
        </w:rPr>
        <w:t>nza l’eventuale mancato</w:t>
      </w:r>
      <w:r w:rsidR="007F239F" w:rsidRPr="00AB217A">
        <w:rPr>
          <w:rFonts w:ascii="Tahoma" w:hAnsi="Tahoma" w:cs="Tahoma"/>
        </w:rPr>
        <w:t xml:space="preserve"> rispetto del divieto di transito;</w:t>
      </w:r>
    </w:p>
    <w:p w14:paraId="4E461EAD" w14:textId="2BBF05F7" w:rsidR="00B73AFE" w:rsidRPr="00AB217A" w:rsidRDefault="00B73AFE" w:rsidP="00F91B44">
      <w:pPr>
        <w:pStyle w:val="Corpodeltesto2"/>
        <w:numPr>
          <w:ilvl w:val="0"/>
          <w:numId w:val="13"/>
        </w:numPr>
        <w:spacing w:line="240" w:lineRule="auto"/>
        <w:ind w:left="1134"/>
        <w:rPr>
          <w:rFonts w:ascii="Tahoma" w:hAnsi="Tahoma" w:cs="Tahoma"/>
        </w:rPr>
      </w:pPr>
      <w:r w:rsidRPr="00AB217A">
        <w:rPr>
          <w:rFonts w:ascii="Tahoma" w:hAnsi="Tahoma" w:cs="Tahoma"/>
        </w:rPr>
        <w:t>incassa i proventi dei permessi di transito;</w:t>
      </w:r>
    </w:p>
    <w:p w14:paraId="7313BA52" w14:textId="77777777" w:rsidR="00B73AFE" w:rsidRPr="00AB217A" w:rsidRDefault="00B73AFE" w:rsidP="00F91B44">
      <w:pPr>
        <w:pStyle w:val="Corpodeltesto2"/>
        <w:numPr>
          <w:ilvl w:val="0"/>
          <w:numId w:val="13"/>
        </w:numPr>
        <w:spacing w:line="240" w:lineRule="auto"/>
        <w:ind w:left="1134"/>
        <w:rPr>
          <w:rFonts w:ascii="Tahoma" w:hAnsi="Tahoma" w:cs="Tahoma"/>
        </w:rPr>
      </w:pPr>
      <w:r w:rsidRPr="00AB217A">
        <w:rPr>
          <w:rFonts w:ascii="Tahoma" w:hAnsi="Tahoma" w:cs="Tahoma"/>
        </w:rPr>
        <w:t>cura la manutenzione ordinaria della strada</w:t>
      </w:r>
      <w:r w:rsidR="00C43B5B" w:rsidRPr="00AB217A">
        <w:rPr>
          <w:rFonts w:ascii="Tahoma" w:hAnsi="Tahoma" w:cs="Tahoma"/>
        </w:rPr>
        <w:t xml:space="preserve">, come definita dall’art. 71 c. 2 del </w:t>
      </w:r>
      <w:proofErr w:type="spellStart"/>
      <w:r w:rsidR="00C43B5B" w:rsidRPr="00AB217A">
        <w:rPr>
          <w:rFonts w:ascii="Tahoma" w:hAnsi="Tahoma" w:cs="Tahoma"/>
        </w:rPr>
        <w:t>r.r.</w:t>
      </w:r>
      <w:proofErr w:type="spellEnd"/>
      <w:r w:rsidR="00C43B5B" w:rsidRPr="00AB217A">
        <w:rPr>
          <w:rFonts w:ascii="Tahoma" w:hAnsi="Tahoma" w:cs="Tahoma"/>
        </w:rPr>
        <w:t xml:space="preserve"> 5/2007 (Norme Forestali Regionali)</w:t>
      </w:r>
      <w:r w:rsidRPr="00AB217A">
        <w:rPr>
          <w:rFonts w:ascii="Tahoma" w:hAnsi="Tahoma" w:cs="Tahoma"/>
        </w:rPr>
        <w:t>;</w:t>
      </w:r>
    </w:p>
    <w:p w14:paraId="56DFD612" w14:textId="40CC82D9" w:rsidR="00B73AFE" w:rsidRPr="00AB217A" w:rsidRDefault="00B73AFE" w:rsidP="00F91B44">
      <w:pPr>
        <w:pStyle w:val="Corpodeltesto2"/>
        <w:numPr>
          <w:ilvl w:val="0"/>
          <w:numId w:val="13"/>
        </w:numPr>
        <w:spacing w:line="240" w:lineRule="auto"/>
        <w:ind w:left="1134"/>
        <w:rPr>
          <w:rFonts w:ascii="Tahoma" w:hAnsi="Tahoma" w:cs="Tahoma"/>
        </w:rPr>
      </w:pPr>
      <w:r w:rsidRPr="00AB217A">
        <w:rPr>
          <w:rFonts w:ascii="Tahoma" w:hAnsi="Tahoma" w:cs="Tahoma"/>
        </w:rPr>
        <w:t>propone al Comune gli interventi di manutenzione straordinaria che ritiene necessari</w:t>
      </w:r>
      <w:r w:rsidR="007774A7" w:rsidRPr="00AB217A">
        <w:rPr>
          <w:rFonts w:ascii="Tahoma" w:hAnsi="Tahoma" w:cs="Tahoma"/>
        </w:rPr>
        <w:t>;</w:t>
      </w:r>
    </w:p>
    <w:p w14:paraId="2347BC84" w14:textId="7B211883" w:rsidR="00314AD7" w:rsidRPr="00AB217A" w:rsidRDefault="007774A7" w:rsidP="00F91B44">
      <w:pPr>
        <w:pStyle w:val="Corpodeltesto2"/>
        <w:numPr>
          <w:ilvl w:val="0"/>
          <w:numId w:val="13"/>
        </w:numPr>
        <w:spacing w:line="240" w:lineRule="auto"/>
        <w:ind w:left="1134"/>
        <w:rPr>
          <w:rFonts w:ascii="Tahoma" w:hAnsi="Tahoma" w:cs="Tahoma"/>
        </w:rPr>
      </w:pPr>
      <w:r w:rsidRPr="00AB217A">
        <w:rPr>
          <w:rFonts w:ascii="Tahoma" w:hAnsi="Tahoma" w:cs="Tahoma"/>
        </w:rPr>
        <w:t>a</w:t>
      </w:r>
      <w:r w:rsidR="00314AD7" w:rsidRPr="00AB217A">
        <w:rPr>
          <w:rFonts w:ascii="Tahoma" w:hAnsi="Tahoma" w:cs="Tahoma"/>
        </w:rPr>
        <w:t>ppone appositi cartelli di pericolo</w:t>
      </w:r>
      <w:r w:rsidRPr="00AB217A">
        <w:rPr>
          <w:rFonts w:ascii="Tahoma" w:hAnsi="Tahoma" w:cs="Tahoma"/>
        </w:rPr>
        <w:t>,</w:t>
      </w:r>
      <w:r w:rsidR="00314AD7" w:rsidRPr="00AB217A">
        <w:rPr>
          <w:rFonts w:ascii="Tahoma" w:hAnsi="Tahoma" w:cs="Tahoma"/>
        </w:rPr>
        <w:t xml:space="preserve"> ove possibile</w:t>
      </w:r>
      <w:r w:rsidRPr="00AB217A">
        <w:rPr>
          <w:rFonts w:ascii="Tahoma" w:hAnsi="Tahoma" w:cs="Tahoma"/>
        </w:rPr>
        <w:t>;</w:t>
      </w:r>
    </w:p>
    <w:p w14:paraId="64245B29" w14:textId="73209E49" w:rsidR="003D78AF" w:rsidRPr="00AB217A" w:rsidRDefault="00822F68" w:rsidP="00F91B44">
      <w:pPr>
        <w:numPr>
          <w:ilvl w:val="0"/>
          <w:numId w:val="17"/>
        </w:numPr>
        <w:jc w:val="both"/>
        <w:rPr>
          <w:rFonts w:ascii="Tahoma" w:hAnsi="Tahoma" w:cs="Tahoma"/>
        </w:rPr>
      </w:pPr>
      <w:r w:rsidRPr="00AB217A">
        <w:rPr>
          <w:rFonts w:ascii="Tahoma" w:hAnsi="Tahoma" w:cs="Tahoma"/>
        </w:rPr>
        <w:t xml:space="preserve">Il </w:t>
      </w:r>
      <w:r w:rsidR="00F032B5" w:rsidRPr="00AB217A">
        <w:rPr>
          <w:rFonts w:ascii="Tahoma" w:hAnsi="Tahoma" w:cs="Tahoma"/>
        </w:rPr>
        <w:t>S</w:t>
      </w:r>
      <w:r w:rsidRPr="00AB217A">
        <w:rPr>
          <w:rFonts w:ascii="Tahoma" w:hAnsi="Tahoma" w:cs="Tahoma"/>
        </w:rPr>
        <w:t>indaco vigila sull’operato del Soggetto gestore.</w:t>
      </w:r>
    </w:p>
    <w:p w14:paraId="61CA1FF0" w14:textId="4CF29F36" w:rsidR="00822F68" w:rsidRDefault="00822F68" w:rsidP="003D78AF">
      <w:pPr>
        <w:jc w:val="both"/>
        <w:rPr>
          <w:rFonts w:ascii="Tahoma" w:hAnsi="Tahoma" w:cs="Tahoma"/>
        </w:rPr>
      </w:pPr>
    </w:p>
    <w:p w14:paraId="12D2B2D0" w14:textId="77777777" w:rsidR="00137F96" w:rsidRPr="00AB217A" w:rsidRDefault="00137F96" w:rsidP="003D78AF">
      <w:pPr>
        <w:jc w:val="both"/>
        <w:rPr>
          <w:rFonts w:ascii="Tahoma" w:hAnsi="Tahoma" w:cs="Tahoma"/>
        </w:rPr>
      </w:pPr>
    </w:p>
    <w:p w14:paraId="2238378B" w14:textId="5A54B131" w:rsidR="003D78AF" w:rsidRPr="00AB217A" w:rsidRDefault="003D78AF" w:rsidP="00571D02">
      <w:pPr>
        <w:pStyle w:val="Titolo1"/>
      </w:pPr>
      <w:bookmarkStart w:id="5" w:name="_Toc151394187"/>
      <w:r w:rsidRPr="00AB217A">
        <w:t xml:space="preserve">Art. 6 </w:t>
      </w:r>
      <w:r w:rsidR="007F239F" w:rsidRPr="00AB217A">
        <w:t xml:space="preserve">– SEGNALETICA </w:t>
      </w:r>
      <w:r w:rsidR="00366953" w:rsidRPr="00AB217A">
        <w:t>E BARRIERA</w:t>
      </w:r>
      <w:bookmarkEnd w:id="5"/>
    </w:p>
    <w:p w14:paraId="61B7A4EA" w14:textId="77777777" w:rsidR="003D78AF" w:rsidRPr="00AB217A" w:rsidRDefault="003D78AF" w:rsidP="003D78AF">
      <w:pPr>
        <w:rPr>
          <w:rFonts w:ascii="Tahoma" w:hAnsi="Tahoma" w:cs="Tahoma"/>
        </w:rPr>
      </w:pPr>
    </w:p>
    <w:p w14:paraId="5D3E818B" w14:textId="6E9D4CE7" w:rsidR="003D78AF" w:rsidRPr="00AB217A" w:rsidRDefault="003D78AF" w:rsidP="00822F68">
      <w:pPr>
        <w:numPr>
          <w:ilvl w:val="0"/>
          <w:numId w:val="16"/>
        </w:numPr>
        <w:jc w:val="both"/>
        <w:rPr>
          <w:rFonts w:ascii="Tahoma" w:hAnsi="Tahoma" w:cs="Tahoma"/>
        </w:rPr>
      </w:pPr>
      <w:r w:rsidRPr="00AB217A">
        <w:rPr>
          <w:rFonts w:ascii="Tahoma" w:hAnsi="Tahoma" w:cs="Tahoma"/>
        </w:rPr>
        <w:t xml:space="preserve">Il divieto di circolazione è reso noto al pubblico </w:t>
      </w:r>
      <w:r w:rsidR="003E68FF" w:rsidRPr="00AB217A">
        <w:rPr>
          <w:rFonts w:ascii="Tahoma" w:hAnsi="Tahoma" w:cs="Tahoma"/>
        </w:rPr>
        <w:t xml:space="preserve">dal </w:t>
      </w:r>
      <w:r w:rsidR="00473A74" w:rsidRPr="00AB217A">
        <w:rPr>
          <w:rFonts w:ascii="Tahoma" w:hAnsi="Tahoma" w:cs="Tahoma"/>
        </w:rPr>
        <w:t xml:space="preserve">Soggetto </w:t>
      </w:r>
      <w:r w:rsidR="003E68FF" w:rsidRPr="00AB217A">
        <w:rPr>
          <w:rFonts w:ascii="Tahoma" w:hAnsi="Tahoma" w:cs="Tahoma"/>
        </w:rPr>
        <w:t>gestore</w:t>
      </w:r>
      <w:r w:rsidRPr="00AB217A">
        <w:rPr>
          <w:rFonts w:ascii="Tahoma" w:hAnsi="Tahoma" w:cs="Tahoma"/>
        </w:rPr>
        <w:t xml:space="preserve"> mediante apposizione di idonei segnali riportanti la </w:t>
      </w:r>
      <w:r w:rsidR="00C010E2" w:rsidRPr="00AB217A">
        <w:rPr>
          <w:rFonts w:ascii="Tahoma" w:hAnsi="Tahoma" w:cs="Tahoma"/>
        </w:rPr>
        <w:t>frase “</w:t>
      </w:r>
      <w:r w:rsidR="003F3443" w:rsidRPr="00AB217A">
        <w:rPr>
          <w:rFonts w:ascii="Tahoma" w:hAnsi="Tahoma" w:cs="Tahoma"/>
          <w:i/>
          <w:iCs/>
        </w:rPr>
        <w:t xml:space="preserve">Strada </w:t>
      </w:r>
      <w:r w:rsidR="009807BF" w:rsidRPr="00AB217A">
        <w:rPr>
          <w:rFonts w:ascii="Tahoma" w:hAnsi="Tahoma" w:cs="Tahoma"/>
          <w:i/>
          <w:iCs/>
        </w:rPr>
        <w:t>forestale</w:t>
      </w:r>
      <w:r w:rsidR="003F3443" w:rsidRPr="00AB217A">
        <w:rPr>
          <w:rFonts w:ascii="Tahoma" w:hAnsi="Tahoma" w:cs="Tahoma"/>
          <w:i/>
          <w:iCs/>
        </w:rPr>
        <w:t>. D</w:t>
      </w:r>
      <w:r w:rsidR="00C010E2" w:rsidRPr="00AB217A">
        <w:rPr>
          <w:rFonts w:ascii="Tahoma" w:hAnsi="Tahoma" w:cs="Tahoma"/>
          <w:i/>
          <w:iCs/>
        </w:rPr>
        <w:t xml:space="preserve">ivieto di transito, </w:t>
      </w:r>
      <w:r w:rsidR="00C010E2" w:rsidRPr="00AB217A">
        <w:rPr>
          <w:rFonts w:ascii="Tahoma" w:hAnsi="Tahoma" w:cs="Tahoma"/>
          <w:i/>
          <w:iCs/>
        </w:rPr>
        <w:lastRenderedPageBreak/>
        <w:t>salvo i mezzi autorizzati, ai sensi della normativa regionale vigente”</w:t>
      </w:r>
      <w:r w:rsidR="005A7C57" w:rsidRPr="00AB217A">
        <w:rPr>
          <w:rFonts w:ascii="Tahoma" w:hAnsi="Tahoma" w:cs="Tahoma"/>
          <w:i/>
          <w:iCs/>
        </w:rPr>
        <w:t xml:space="preserve"> oppure: </w:t>
      </w:r>
      <w:r w:rsidR="005A7C57" w:rsidRPr="00AB217A">
        <w:rPr>
          <w:rFonts w:ascii="Tahoma" w:hAnsi="Tahoma" w:cs="Tahoma"/>
        </w:rPr>
        <w:t>“</w:t>
      </w:r>
      <w:r w:rsidR="005A7C57" w:rsidRPr="00AB217A">
        <w:rPr>
          <w:rFonts w:ascii="Tahoma" w:hAnsi="Tahoma" w:cs="Tahoma"/>
          <w:i/>
          <w:iCs/>
        </w:rPr>
        <w:t>Strada rurale. Divieto di transito, salvo i mezzi autorizzati, ai sensi della normativa regionale vigente”</w:t>
      </w:r>
      <w:r w:rsidRPr="00AB217A">
        <w:rPr>
          <w:rFonts w:ascii="Tahoma" w:hAnsi="Tahoma" w:cs="Tahoma"/>
        </w:rPr>
        <w:t>.</w:t>
      </w:r>
    </w:p>
    <w:p w14:paraId="41FC97D9" w14:textId="756A1232" w:rsidR="007F239F" w:rsidRPr="00AB217A" w:rsidRDefault="007F239F" w:rsidP="00F91B44">
      <w:pPr>
        <w:numPr>
          <w:ilvl w:val="0"/>
          <w:numId w:val="16"/>
        </w:numPr>
        <w:jc w:val="both"/>
        <w:rPr>
          <w:rFonts w:ascii="Tahoma" w:hAnsi="Tahoma" w:cs="Tahoma"/>
        </w:rPr>
      </w:pPr>
      <w:r w:rsidRPr="00AB217A">
        <w:rPr>
          <w:rFonts w:ascii="Tahoma" w:hAnsi="Tahoma" w:cs="Tahoma"/>
        </w:rPr>
        <w:t xml:space="preserve">Analogamente, il soggetto </w:t>
      </w:r>
      <w:r w:rsidRPr="00CA789C">
        <w:rPr>
          <w:rFonts w:ascii="Tahoma" w:hAnsi="Tahoma" w:cs="Tahoma"/>
        </w:rPr>
        <w:t xml:space="preserve">gestore </w:t>
      </w:r>
      <w:r w:rsidR="001079DD" w:rsidRPr="00CA789C">
        <w:rPr>
          <w:rFonts w:ascii="Tahoma" w:hAnsi="Tahoma" w:cs="Tahoma"/>
        </w:rPr>
        <w:t xml:space="preserve">può </w:t>
      </w:r>
      <w:r w:rsidRPr="00CA789C">
        <w:rPr>
          <w:rFonts w:ascii="Tahoma" w:hAnsi="Tahoma" w:cs="Tahoma"/>
        </w:rPr>
        <w:t>segnala</w:t>
      </w:r>
      <w:r w:rsidR="001079DD" w:rsidRPr="00CA789C">
        <w:rPr>
          <w:rFonts w:ascii="Tahoma" w:hAnsi="Tahoma" w:cs="Tahoma"/>
        </w:rPr>
        <w:t>re</w:t>
      </w:r>
      <w:r w:rsidRPr="00CA789C">
        <w:rPr>
          <w:rFonts w:ascii="Tahoma" w:hAnsi="Tahoma" w:cs="Tahoma"/>
        </w:rPr>
        <w:t xml:space="preserve"> la pre</w:t>
      </w:r>
      <w:r w:rsidRPr="00AB217A">
        <w:rPr>
          <w:rFonts w:ascii="Tahoma" w:hAnsi="Tahoma" w:cs="Tahoma"/>
        </w:rPr>
        <w:t>senza di eventuali carichi massimi ammissibili al transito mediante idonea cartellonistica.</w:t>
      </w:r>
    </w:p>
    <w:p w14:paraId="3E5F4851" w14:textId="0E419185" w:rsidR="008E569E" w:rsidRPr="00AB217A" w:rsidRDefault="008E569E" w:rsidP="008E569E">
      <w:pPr>
        <w:numPr>
          <w:ilvl w:val="0"/>
          <w:numId w:val="16"/>
        </w:numPr>
        <w:jc w:val="both"/>
        <w:rPr>
          <w:rFonts w:ascii="Tahoma" w:hAnsi="Tahoma" w:cs="Tahoma"/>
        </w:rPr>
      </w:pPr>
      <w:r w:rsidRPr="00AB217A">
        <w:rPr>
          <w:rFonts w:ascii="Tahoma" w:hAnsi="Tahoma" w:cs="Tahoma"/>
        </w:rPr>
        <w:t xml:space="preserve">Nel caso di mulattiere e sentieri, </w:t>
      </w:r>
      <w:r w:rsidR="00F032B5" w:rsidRPr="00AB217A">
        <w:rPr>
          <w:rFonts w:ascii="Tahoma" w:hAnsi="Tahoma" w:cs="Tahoma"/>
        </w:rPr>
        <w:t>i percorsi in cui è consentito il traffico motorizzato (indicati in allegato B</w:t>
      </w:r>
      <w:r w:rsidR="00C93B54" w:rsidRPr="00AB217A">
        <w:rPr>
          <w:rFonts w:ascii="Tahoma" w:hAnsi="Tahoma" w:cs="Tahoma"/>
        </w:rPr>
        <w:t xml:space="preserve"> “Elenco mulattiere e sentieri con transito motorizzato”</w:t>
      </w:r>
      <w:r w:rsidR="00F032B5" w:rsidRPr="00AB217A">
        <w:rPr>
          <w:rFonts w:ascii="Tahoma" w:hAnsi="Tahoma" w:cs="Tahoma"/>
        </w:rPr>
        <w:t xml:space="preserve">) </w:t>
      </w:r>
      <w:r w:rsidRPr="00AB217A">
        <w:rPr>
          <w:rFonts w:ascii="Tahoma" w:hAnsi="Tahoma" w:cs="Tahoma"/>
        </w:rPr>
        <w:t xml:space="preserve">dovranno essere </w:t>
      </w:r>
      <w:r w:rsidR="00F032B5" w:rsidRPr="00AB217A">
        <w:rPr>
          <w:rFonts w:ascii="Tahoma" w:hAnsi="Tahoma" w:cs="Tahoma"/>
        </w:rPr>
        <w:t xml:space="preserve">facilmente </w:t>
      </w:r>
      <w:r w:rsidRPr="00AB217A">
        <w:rPr>
          <w:rFonts w:ascii="Tahoma" w:hAnsi="Tahoma" w:cs="Tahoma"/>
        </w:rPr>
        <w:t xml:space="preserve">identificati </w:t>
      </w:r>
      <w:r w:rsidR="00F032B5" w:rsidRPr="00AB217A">
        <w:rPr>
          <w:rFonts w:ascii="Tahoma" w:hAnsi="Tahoma" w:cs="Tahoma"/>
        </w:rPr>
        <w:t xml:space="preserve">in loco </w:t>
      </w:r>
      <w:r w:rsidRPr="00AB217A">
        <w:rPr>
          <w:rFonts w:ascii="Tahoma" w:hAnsi="Tahoma" w:cs="Tahoma"/>
        </w:rPr>
        <w:t xml:space="preserve">con </w:t>
      </w:r>
      <w:r w:rsidR="00F032B5" w:rsidRPr="00AB217A">
        <w:rPr>
          <w:rFonts w:ascii="Tahoma" w:hAnsi="Tahoma" w:cs="Tahoma"/>
        </w:rPr>
        <w:t xml:space="preserve">evidenti </w:t>
      </w:r>
      <w:r w:rsidRPr="00AB217A">
        <w:rPr>
          <w:rFonts w:ascii="Tahoma" w:hAnsi="Tahoma" w:cs="Tahoma"/>
        </w:rPr>
        <w:t>segnali di pericolo per il transito pedonale e ciclabile</w:t>
      </w:r>
      <w:r w:rsidR="00F032B5" w:rsidRPr="00AB217A">
        <w:rPr>
          <w:rFonts w:ascii="Tahoma" w:hAnsi="Tahoma" w:cs="Tahoma"/>
        </w:rPr>
        <w:t xml:space="preserve">; </w:t>
      </w:r>
      <w:r w:rsidRPr="00AB217A">
        <w:rPr>
          <w:rFonts w:ascii="Tahoma" w:hAnsi="Tahoma" w:cs="Tahoma"/>
        </w:rPr>
        <w:t xml:space="preserve">preferibilmente </w:t>
      </w:r>
      <w:r w:rsidR="00F032B5" w:rsidRPr="00AB217A">
        <w:rPr>
          <w:rFonts w:ascii="Tahoma" w:hAnsi="Tahoma" w:cs="Tahoma"/>
        </w:rPr>
        <w:t xml:space="preserve">tali sentieri saranno vietati </w:t>
      </w:r>
      <w:r w:rsidRPr="00AB217A">
        <w:rPr>
          <w:rFonts w:ascii="Tahoma" w:hAnsi="Tahoma" w:cs="Tahoma"/>
        </w:rPr>
        <w:t>alla circolazione pedonale e ciclabile</w:t>
      </w:r>
      <w:r w:rsidR="00F032B5" w:rsidRPr="00AB217A">
        <w:rPr>
          <w:rFonts w:ascii="Tahoma" w:hAnsi="Tahoma" w:cs="Tahoma"/>
        </w:rPr>
        <w:t>.</w:t>
      </w:r>
    </w:p>
    <w:p w14:paraId="2FA5C126" w14:textId="7A579345" w:rsidR="003D78AF" w:rsidRPr="00CA789C" w:rsidRDefault="003D78AF" w:rsidP="00AD1739">
      <w:pPr>
        <w:numPr>
          <w:ilvl w:val="0"/>
          <w:numId w:val="16"/>
        </w:numPr>
        <w:jc w:val="both"/>
        <w:rPr>
          <w:rFonts w:ascii="Tahoma" w:hAnsi="Tahoma" w:cs="Tahoma"/>
        </w:rPr>
      </w:pPr>
      <w:r w:rsidRPr="00AB217A">
        <w:rPr>
          <w:rFonts w:ascii="Tahoma" w:hAnsi="Tahoma" w:cs="Tahoma"/>
        </w:rPr>
        <w:t xml:space="preserve">Il </w:t>
      </w:r>
      <w:r w:rsidR="005A7C57" w:rsidRPr="00AB217A">
        <w:rPr>
          <w:rFonts w:ascii="Tahoma" w:hAnsi="Tahoma" w:cs="Tahoma"/>
        </w:rPr>
        <w:t xml:space="preserve">soggetto </w:t>
      </w:r>
      <w:r w:rsidRPr="00AB217A">
        <w:rPr>
          <w:rFonts w:ascii="Tahoma" w:hAnsi="Tahoma" w:cs="Tahoma"/>
        </w:rPr>
        <w:t>gestore, al fine di ampliare la sicurezza, ha la facoltà di chiudere con idonea barriera, munita di chiave, le strade</w:t>
      </w:r>
      <w:r w:rsidR="008E569E" w:rsidRPr="00AB217A">
        <w:rPr>
          <w:rFonts w:ascii="Tahoma" w:hAnsi="Tahoma" w:cs="Tahoma"/>
        </w:rPr>
        <w:t xml:space="preserve">, </w:t>
      </w:r>
      <w:r w:rsidR="00D93071" w:rsidRPr="00AB217A">
        <w:rPr>
          <w:rFonts w:ascii="Tahoma" w:hAnsi="Tahoma" w:cs="Tahoma"/>
        </w:rPr>
        <w:t xml:space="preserve">le </w:t>
      </w:r>
      <w:r w:rsidR="008E569E" w:rsidRPr="00AB217A">
        <w:rPr>
          <w:rFonts w:ascii="Tahoma" w:hAnsi="Tahoma" w:cs="Tahoma"/>
        </w:rPr>
        <w:t xml:space="preserve">mulattiere e </w:t>
      </w:r>
      <w:r w:rsidR="00D93071" w:rsidRPr="00AB217A">
        <w:rPr>
          <w:rFonts w:ascii="Tahoma" w:hAnsi="Tahoma" w:cs="Tahoma"/>
        </w:rPr>
        <w:t xml:space="preserve">i </w:t>
      </w:r>
      <w:r w:rsidR="008E569E" w:rsidRPr="00AB217A">
        <w:rPr>
          <w:rFonts w:ascii="Tahoma" w:hAnsi="Tahoma" w:cs="Tahoma"/>
        </w:rPr>
        <w:t>sentieri</w:t>
      </w:r>
      <w:r w:rsidRPr="00AB217A">
        <w:rPr>
          <w:rFonts w:ascii="Tahoma" w:hAnsi="Tahoma" w:cs="Tahoma"/>
        </w:rPr>
        <w:t xml:space="preserve"> soggett</w:t>
      </w:r>
      <w:r w:rsidR="00D93071" w:rsidRPr="00AB217A">
        <w:rPr>
          <w:rFonts w:ascii="Tahoma" w:hAnsi="Tahoma" w:cs="Tahoma"/>
        </w:rPr>
        <w:t>i</w:t>
      </w:r>
      <w:r w:rsidRPr="00AB217A">
        <w:rPr>
          <w:rFonts w:ascii="Tahoma" w:hAnsi="Tahoma" w:cs="Tahoma"/>
        </w:rPr>
        <w:t xml:space="preserve"> al presente regolamento</w:t>
      </w:r>
      <w:r w:rsidR="001079DD">
        <w:rPr>
          <w:rFonts w:ascii="Tahoma" w:hAnsi="Tahoma" w:cs="Tahoma"/>
        </w:rPr>
        <w:t xml:space="preserve">, </w:t>
      </w:r>
      <w:r w:rsidR="001079DD" w:rsidRPr="00CA789C">
        <w:rPr>
          <w:rFonts w:ascii="Tahoma" w:hAnsi="Tahoma" w:cs="Tahoma"/>
        </w:rPr>
        <w:t>previo consenso del Comune</w:t>
      </w:r>
      <w:r w:rsidRPr="00CA789C">
        <w:rPr>
          <w:rFonts w:ascii="Tahoma" w:hAnsi="Tahoma" w:cs="Tahoma"/>
        </w:rPr>
        <w:t>.</w:t>
      </w:r>
    </w:p>
    <w:p w14:paraId="04EF9D2F" w14:textId="55FA84EA" w:rsidR="003E68FF" w:rsidRPr="00AB217A" w:rsidRDefault="003E68FF" w:rsidP="00AD1739">
      <w:pPr>
        <w:numPr>
          <w:ilvl w:val="0"/>
          <w:numId w:val="16"/>
        </w:numPr>
        <w:jc w:val="both"/>
        <w:rPr>
          <w:rFonts w:ascii="Tahoma" w:hAnsi="Tahoma" w:cs="Tahoma"/>
        </w:rPr>
      </w:pPr>
      <w:r w:rsidRPr="00AB217A">
        <w:rPr>
          <w:rFonts w:ascii="Tahoma" w:hAnsi="Tahoma" w:cs="Tahoma"/>
        </w:rPr>
        <w:t>Copia della chiave è messa a disposizione della polizia locale</w:t>
      </w:r>
      <w:r w:rsidR="00822F68" w:rsidRPr="00AB217A">
        <w:rPr>
          <w:rFonts w:ascii="Tahoma" w:hAnsi="Tahoma" w:cs="Tahoma"/>
        </w:rPr>
        <w:t>,</w:t>
      </w:r>
      <w:r w:rsidRPr="00AB217A">
        <w:rPr>
          <w:rFonts w:ascii="Tahoma" w:hAnsi="Tahoma" w:cs="Tahoma"/>
        </w:rPr>
        <w:t xml:space="preserve"> della locale stazione dei </w:t>
      </w:r>
      <w:r w:rsidR="00660A94">
        <w:rPr>
          <w:rFonts w:ascii="Tahoma" w:hAnsi="Tahoma" w:cs="Tahoma"/>
        </w:rPr>
        <w:t>C</w:t>
      </w:r>
      <w:r w:rsidRPr="00AB217A">
        <w:rPr>
          <w:rFonts w:ascii="Tahoma" w:hAnsi="Tahoma" w:cs="Tahoma"/>
        </w:rPr>
        <w:t xml:space="preserve">arabinieri </w:t>
      </w:r>
      <w:r w:rsidR="00660A94">
        <w:rPr>
          <w:rFonts w:ascii="Tahoma" w:hAnsi="Tahoma" w:cs="Tahoma"/>
        </w:rPr>
        <w:t>F</w:t>
      </w:r>
      <w:r w:rsidRPr="00AB217A">
        <w:rPr>
          <w:rFonts w:ascii="Tahoma" w:hAnsi="Tahoma" w:cs="Tahoma"/>
        </w:rPr>
        <w:t>orestali</w:t>
      </w:r>
      <w:r w:rsidR="00E66C1E" w:rsidRPr="00AB217A">
        <w:rPr>
          <w:rFonts w:ascii="Tahoma" w:hAnsi="Tahoma" w:cs="Tahoma"/>
        </w:rPr>
        <w:t xml:space="preserve">, </w:t>
      </w:r>
      <w:r w:rsidR="00660A94">
        <w:rPr>
          <w:rFonts w:ascii="Tahoma" w:hAnsi="Tahoma" w:cs="Tahoma"/>
        </w:rPr>
        <w:t xml:space="preserve">della Comunità Montana </w:t>
      </w:r>
      <w:r w:rsidR="00822F68" w:rsidRPr="00AB217A">
        <w:rPr>
          <w:rFonts w:ascii="Tahoma" w:hAnsi="Tahoma" w:cs="Tahoma"/>
        </w:rPr>
        <w:t>e d</w:t>
      </w:r>
      <w:r w:rsidR="00E66C1E" w:rsidRPr="00AB217A">
        <w:rPr>
          <w:rFonts w:ascii="Tahoma" w:hAnsi="Tahoma" w:cs="Tahoma"/>
        </w:rPr>
        <w:t>egl</w:t>
      </w:r>
      <w:r w:rsidR="00822F68" w:rsidRPr="00AB217A">
        <w:rPr>
          <w:rFonts w:ascii="Tahoma" w:hAnsi="Tahoma" w:cs="Tahoma"/>
        </w:rPr>
        <w:t>i altri Soggetti elencati all’art. 4 c. 1</w:t>
      </w:r>
      <w:r w:rsidR="00D93071" w:rsidRPr="00AB217A">
        <w:rPr>
          <w:rFonts w:ascii="Tahoma" w:hAnsi="Tahoma" w:cs="Tahoma"/>
        </w:rPr>
        <w:t>, lettere a), b) e c)</w:t>
      </w:r>
      <w:r w:rsidRPr="00AB217A">
        <w:rPr>
          <w:rFonts w:ascii="Tahoma" w:hAnsi="Tahoma" w:cs="Tahoma"/>
        </w:rPr>
        <w:t>.</w:t>
      </w:r>
    </w:p>
    <w:p w14:paraId="776DC766" w14:textId="0B927572" w:rsidR="00D618C9" w:rsidRPr="00AB217A" w:rsidRDefault="00D618C9" w:rsidP="00AD1739">
      <w:pPr>
        <w:numPr>
          <w:ilvl w:val="0"/>
          <w:numId w:val="16"/>
        </w:numPr>
        <w:jc w:val="both"/>
        <w:rPr>
          <w:rFonts w:ascii="Tahoma" w:hAnsi="Tahoma" w:cs="Tahoma"/>
        </w:rPr>
      </w:pPr>
      <w:r w:rsidRPr="00AB217A">
        <w:rPr>
          <w:rFonts w:ascii="Tahoma" w:hAnsi="Tahoma" w:cs="Tahoma"/>
        </w:rPr>
        <w:t>In alternativa o in aggiunta alla barrier</w:t>
      </w:r>
      <w:r w:rsidR="009807BF" w:rsidRPr="00AB217A">
        <w:rPr>
          <w:rFonts w:ascii="Tahoma" w:hAnsi="Tahoma" w:cs="Tahoma"/>
        </w:rPr>
        <w:t>a</w:t>
      </w:r>
      <w:r w:rsidRPr="00AB217A">
        <w:rPr>
          <w:rFonts w:ascii="Tahoma" w:hAnsi="Tahoma" w:cs="Tahoma"/>
        </w:rPr>
        <w:t>, il soggetto gestore può installare una telecamera o altro sistema di video sorveglianza da remoto</w:t>
      </w:r>
      <w:r w:rsidR="00367969" w:rsidRPr="00AB217A">
        <w:rPr>
          <w:rFonts w:ascii="Tahoma" w:hAnsi="Tahoma" w:cs="Tahoma"/>
        </w:rPr>
        <w:t xml:space="preserve"> conforme alle norme </w:t>
      </w:r>
      <w:r w:rsidR="00C93B54" w:rsidRPr="00AB217A">
        <w:rPr>
          <w:rFonts w:ascii="Tahoma" w:hAnsi="Tahoma" w:cs="Tahoma"/>
        </w:rPr>
        <w:t>in materia di protezione dei dati personali</w:t>
      </w:r>
      <w:r w:rsidRPr="00AB217A">
        <w:rPr>
          <w:rFonts w:ascii="Tahoma" w:hAnsi="Tahoma" w:cs="Tahoma"/>
        </w:rPr>
        <w:t>.</w:t>
      </w:r>
    </w:p>
    <w:p w14:paraId="49877E27" w14:textId="77777777" w:rsidR="003D78AF" w:rsidRPr="00AB217A" w:rsidRDefault="003D78AF" w:rsidP="003D78AF">
      <w:pPr>
        <w:pStyle w:val="Corpodeltesto2"/>
        <w:spacing w:line="240" w:lineRule="auto"/>
        <w:ind w:left="340"/>
        <w:rPr>
          <w:rFonts w:ascii="Tahoma" w:hAnsi="Tahoma" w:cs="Tahoma"/>
        </w:rPr>
      </w:pPr>
    </w:p>
    <w:p w14:paraId="6DFF7FCC" w14:textId="77777777" w:rsidR="003D78AF" w:rsidRPr="00AB217A" w:rsidRDefault="003D78AF" w:rsidP="00571D02">
      <w:pPr>
        <w:pStyle w:val="Titolo1"/>
      </w:pPr>
    </w:p>
    <w:p w14:paraId="7DD6A8F2" w14:textId="4D2ECFD7" w:rsidR="003D78AF" w:rsidRPr="00AB217A" w:rsidRDefault="003D78AF" w:rsidP="00571D02">
      <w:pPr>
        <w:pStyle w:val="Titolo1"/>
      </w:pPr>
      <w:bookmarkStart w:id="6" w:name="_Toc151394188"/>
      <w:r w:rsidRPr="00AB217A">
        <w:t xml:space="preserve">Art. </w:t>
      </w:r>
      <w:r w:rsidR="00366953" w:rsidRPr="00AB217A">
        <w:t xml:space="preserve">7 </w:t>
      </w:r>
      <w:r w:rsidRPr="00AB217A">
        <w:t xml:space="preserve">– </w:t>
      </w:r>
      <w:r w:rsidR="007F239F" w:rsidRPr="00AB217A">
        <w:t>ORDINANZA DI CHIUSURA</w:t>
      </w:r>
      <w:bookmarkEnd w:id="6"/>
    </w:p>
    <w:p w14:paraId="2F1C4539" w14:textId="77777777" w:rsidR="003D78AF" w:rsidRPr="00AB217A" w:rsidRDefault="003D78AF" w:rsidP="003D78AF">
      <w:pPr>
        <w:rPr>
          <w:rFonts w:ascii="Tahoma" w:hAnsi="Tahoma" w:cs="Tahoma"/>
        </w:rPr>
      </w:pPr>
    </w:p>
    <w:p w14:paraId="6A98788A" w14:textId="64492AFD" w:rsidR="007F239F" w:rsidRPr="00AB217A" w:rsidRDefault="003D78AF" w:rsidP="007F239F">
      <w:pPr>
        <w:pStyle w:val="Corpodeltesto2"/>
        <w:numPr>
          <w:ilvl w:val="0"/>
          <w:numId w:val="22"/>
        </w:numPr>
        <w:spacing w:line="240" w:lineRule="auto"/>
        <w:rPr>
          <w:rFonts w:ascii="Tahoma" w:hAnsi="Tahoma" w:cs="Tahoma"/>
        </w:rPr>
      </w:pPr>
      <w:r w:rsidRPr="00AB217A">
        <w:rPr>
          <w:rFonts w:ascii="Tahoma" w:hAnsi="Tahoma" w:cs="Tahoma"/>
        </w:rPr>
        <w:t xml:space="preserve">Il </w:t>
      </w:r>
      <w:r w:rsidRPr="00CA789C">
        <w:rPr>
          <w:rFonts w:ascii="Tahoma" w:hAnsi="Tahoma" w:cs="Tahoma"/>
        </w:rPr>
        <w:t>Comune</w:t>
      </w:r>
      <w:r w:rsidR="001079DD" w:rsidRPr="00CA789C">
        <w:rPr>
          <w:rFonts w:ascii="Tahoma" w:hAnsi="Tahoma" w:cs="Tahoma"/>
        </w:rPr>
        <w:t>, anche su proposta del soggetto gestore,</w:t>
      </w:r>
      <w:r w:rsidRPr="00CA789C">
        <w:rPr>
          <w:rFonts w:ascii="Tahoma" w:hAnsi="Tahoma" w:cs="Tahoma"/>
        </w:rPr>
        <w:t xml:space="preserve"> </w:t>
      </w:r>
      <w:r w:rsidRPr="00AB217A">
        <w:rPr>
          <w:rFonts w:ascii="Tahoma" w:hAnsi="Tahoma" w:cs="Tahoma"/>
        </w:rPr>
        <w:t xml:space="preserve">può, </w:t>
      </w:r>
      <w:r w:rsidR="007F239F" w:rsidRPr="00AB217A">
        <w:rPr>
          <w:rFonts w:ascii="Tahoma" w:hAnsi="Tahoma" w:cs="Tahoma"/>
        </w:rPr>
        <w:t xml:space="preserve">in presenza di pericoli alla circolazione e negli altri </w:t>
      </w:r>
      <w:r w:rsidRPr="00AB217A">
        <w:rPr>
          <w:rFonts w:ascii="Tahoma" w:hAnsi="Tahoma" w:cs="Tahoma"/>
        </w:rPr>
        <w:t xml:space="preserve">casi </w:t>
      </w:r>
      <w:r w:rsidR="00D93071" w:rsidRPr="00AB217A">
        <w:rPr>
          <w:rFonts w:ascii="Tahoma" w:hAnsi="Tahoma" w:cs="Tahoma"/>
        </w:rPr>
        <w:t xml:space="preserve">eccezionali </w:t>
      </w:r>
      <w:r w:rsidRPr="00AB217A">
        <w:rPr>
          <w:rFonts w:ascii="Tahoma" w:hAnsi="Tahoma" w:cs="Tahoma"/>
        </w:rPr>
        <w:t xml:space="preserve">previsti dalla legge, emanare un’ordinanza di chiusura al transito estesa </w:t>
      </w:r>
      <w:r w:rsidR="00D12366" w:rsidRPr="00AB217A">
        <w:rPr>
          <w:rFonts w:ascii="Tahoma" w:hAnsi="Tahoma" w:cs="Tahoma"/>
        </w:rPr>
        <w:t xml:space="preserve">a tutti </w:t>
      </w:r>
      <w:r w:rsidRPr="00AB217A">
        <w:rPr>
          <w:rFonts w:ascii="Tahoma" w:hAnsi="Tahoma" w:cs="Tahoma"/>
        </w:rPr>
        <w:t>i titolari dei permessi</w:t>
      </w:r>
      <w:r w:rsidR="005E141A" w:rsidRPr="00AB217A">
        <w:rPr>
          <w:rFonts w:ascii="Tahoma" w:hAnsi="Tahoma" w:cs="Tahoma"/>
        </w:rPr>
        <w:t xml:space="preserve"> e ai soggetti che possono circolare liberamente ai sensi dell’art. 4</w:t>
      </w:r>
      <w:r w:rsidRPr="00AB217A">
        <w:rPr>
          <w:rFonts w:ascii="Tahoma" w:hAnsi="Tahoma" w:cs="Tahoma"/>
        </w:rPr>
        <w:t xml:space="preserve">. </w:t>
      </w:r>
    </w:p>
    <w:p w14:paraId="7655485B" w14:textId="1AA9DC1D" w:rsidR="003D78AF" w:rsidRPr="00AB217A" w:rsidRDefault="003D78AF" w:rsidP="00F91B44">
      <w:pPr>
        <w:pStyle w:val="Corpodeltesto2"/>
        <w:numPr>
          <w:ilvl w:val="0"/>
          <w:numId w:val="22"/>
        </w:numPr>
        <w:spacing w:line="240" w:lineRule="auto"/>
        <w:rPr>
          <w:rFonts w:ascii="Tahoma" w:hAnsi="Tahoma" w:cs="Tahoma"/>
        </w:rPr>
      </w:pPr>
      <w:r w:rsidRPr="00AB217A">
        <w:rPr>
          <w:rFonts w:ascii="Tahoma" w:hAnsi="Tahoma" w:cs="Tahoma"/>
        </w:rPr>
        <w:t>L’ordinanza dovrà essere esposta in corrispondenza della segnaletica che riporta il divieto di circolazione</w:t>
      </w:r>
      <w:r w:rsidR="00C010E2" w:rsidRPr="00AB217A">
        <w:rPr>
          <w:rFonts w:ascii="Tahoma" w:hAnsi="Tahoma" w:cs="Tahoma"/>
        </w:rPr>
        <w:t xml:space="preserve"> e trasmessa </w:t>
      </w:r>
      <w:r w:rsidR="00660A94">
        <w:rPr>
          <w:rFonts w:ascii="Tahoma" w:hAnsi="Tahoma" w:cs="Tahoma"/>
        </w:rPr>
        <w:t>alla Comunità Montana</w:t>
      </w:r>
      <w:r w:rsidR="00C010E2" w:rsidRPr="00AB217A">
        <w:rPr>
          <w:rFonts w:ascii="Tahoma" w:hAnsi="Tahoma" w:cs="Tahoma"/>
        </w:rPr>
        <w:t xml:space="preserve">, ai Carabinieri </w:t>
      </w:r>
      <w:r w:rsidR="00660A94">
        <w:rPr>
          <w:rFonts w:ascii="Tahoma" w:hAnsi="Tahoma" w:cs="Tahoma"/>
        </w:rPr>
        <w:t>F</w:t>
      </w:r>
      <w:r w:rsidR="00C010E2" w:rsidRPr="00AB217A">
        <w:rPr>
          <w:rFonts w:ascii="Tahoma" w:hAnsi="Tahoma" w:cs="Tahoma"/>
        </w:rPr>
        <w:t>orestali</w:t>
      </w:r>
      <w:r w:rsidR="00D12366" w:rsidRPr="00AB217A">
        <w:rPr>
          <w:rFonts w:ascii="Tahoma" w:hAnsi="Tahoma" w:cs="Tahoma"/>
        </w:rPr>
        <w:t>,</w:t>
      </w:r>
      <w:r w:rsidR="00C010E2" w:rsidRPr="00AB217A">
        <w:rPr>
          <w:rFonts w:ascii="Tahoma" w:hAnsi="Tahoma" w:cs="Tahoma"/>
        </w:rPr>
        <w:t xml:space="preserve"> agli altri Soggetti preposti ai controlli</w:t>
      </w:r>
      <w:r w:rsidR="00367969" w:rsidRPr="00AB217A">
        <w:rPr>
          <w:rFonts w:ascii="Tahoma" w:hAnsi="Tahoma" w:cs="Tahoma"/>
        </w:rPr>
        <w:t xml:space="preserve"> ed ai soggetti autorizzati a cura del gestore</w:t>
      </w:r>
      <w:r w:rsidRPr="00AB217A">
        <w:rPr>
          <w:rFonts w:ascii="Tahoma" w:hAnsi="Tahoma" w:cs="Tahoma"/>
        </w:rPr>
        <w:t>.</w:t>
      </w:r>
    </w:p>
    <w:p w14:paraId="40C5BF6C" w14:textId="77777777" w:rsidR="003D78AF" w:rsidRPr="00AB217A" w:rsidRDefault="003D78AF" w:rsidP="003D78AF">
      <w:pPr>
        <w:rPr>
          <w:rFonts w:ascii="Tahoma" w:hAnsi="Tahoma" w:cs="Tahoma"/>
        </w:rPr>
      </w:pPr>
    </w:p>
    <w:p w14:paraId="7D4D6F84" w14:textId="77777777" w:rsidR="003D78AF" w:rsidRPr="00AB217A" w:rsidRDefault="003D78AF" w:rsidP="003D78AF">
      <w:pPr>
        <w:jc w:val="both"/>
        <w:rPr>
          <w:rFonts w:ascii="Tahoma" w:hAnsi="Tahoma" w:cs="Tahoma"/>
        </w:rPr>
      </w:pPr>
    </w:p>
    <w:p w14:paraId="1EBC20A1" w14:textId="36F850E1" w:rsidR="003D78AF" w:rsidRPr="00AB217A" w:rsidRDefault="003D78AF" w:rsidP="00571D02">
      <w:pPr>
        <w:pStyle w:val="Titolo1"/>
      </w:pPr>
      <w:bookmarkStart w:id="7" w:name="_Toc151394189"/>
      <w:r w:rsidRPr="00AB217A">
        <w:t xml:space="preserve">Art. </w:t>
      </w:r>
      <w:r w:rsidR="00366953" w:rsidRPr="00AB217A">
        <w:t xml:space="preserve">8 </w:t>
      </w:r>
      <w:r w:rsidRPr="00AB217A">
        <w:t xml:space="preserve">– </w:t>
      </w:r>
      <w:r w:rsidR="008061FB" w:rsidRPr="00AB217A">
        <w:t xml:space="preserve">VEICOLI </w:t>
      </w:r>
      <w:r w:rsidR="007F239F" w:rsidRPr="00AB217A">
        <w:t>AUTORIZZABILI</w:t>
      </w:r>
      <w:bookmarkEnd w:id="7"/>
    </w:p>
    <w:p w14:paraId="323C75C3" w14:textId="77777777" w:rsidR="003D78AF" w:rsidRPr="00AB217A" w:rsidRDefault="003D78AF" w:rsidP="003D78AF">
      <w:pPr>
        <w:jc w:val="both"/>
        <w:rPr>
          <w:rFonts w:ascii="Tahoma" w:hAnsi="Tahoma" w:cs="Tahoma"/>
        </w:rPr>
      </w:pPr>
    </w:p>
    <w:p w14:paraId="547E994C" w14:textId="67CBD752" w:rsidR="003D78AF" w:rsidRPr="00AB217A" w:rsidRDefault="003D78AF" w:rsidP="00F91B44">
      <w:pPr>
        <w:numPr>
          <w:ilvl w:val="0"/>
          <w:numId w:val="23"/>
        </w:numPr>
        <w:jc w:val="both"/>
        <w:rPr>
          <w:rFonts w:ascii="Tahoma" w:hAnsi="Tahoma" w:cs="Tahoma"/>
        </w:rPr>
      </w:pPr>
      <w:r w:rsidRPr="00AB217A">
        <w:rPr>
          <w:rFonts w:ascii="Tahoma" w:hAnsi="Tahoma" w:cs="Tahoma"/>
        </w:rPr>
        <w:t xml:space="preserve">I veicoli </w:t>
      </w:r>
      <w:r w:rsidR="008061FB" w:rsidRPr="00AB217A">
        <w:rPr>
          <w:rFonts w:ascii="Tahoma" w:hAnsi="Tahoma" w:cs="Tahoma"/>
        </w:rPr>
        <w:t xml:space="preserve">a motore </w:t>
      </w:r>
      <w:r w:rsidRPr="00AB217A">
        <w:rPr>
          <w:rFonts w:ascii="Tahoma" w:hAnsi="Tahoma" w:cs="Tahoma"/>
        </w:rPr>
        <w:t>devono rispettare</w:t>
      </w:r>
      <w:r w:rsidR="00C25445" w:rsidRPr="00AB217A">
        <w:rPr>
          <w:rFonts w:ascii="Tahoma" w:hAnsi="Tahoma" w:cs="Tahoma"/>
        </w:rPr>
        <w:t> la massa limite complessiva a pieno carico</w:t>
      </w:r>
      <w:r w:rsidRPr="00AB217A">
        <w:rPr>
          <w:rFonts w:ascii="Tahoma" w:hAnsi="Tahoma" w:cs="Tahoma"/>
        </w:rPr>
        <w:t xml:space="preserve"> </w:t>
      </w:r>
      <w:r w:rsidR="00B426A1" w:rsidRPr="00AB217A">
        <w:rPr>
          <w:rFonts w:ascii="Tahoma" w:hAnsi="Tahoma" w:cs="Tahoma"/>
        </w:rPr>
        <w:t xml:space="preserve">eventualmente </w:t>
      </w:r>
      <w:r w:rsidRPr="00AB217A">
        <w:rPr>
          <w:rFonts w:ascii="Tahoma" w:hAnsi="Tahoma" w:cs="Tahoma"/>
        </w:rPr>
        <w:t>previst</w:t>
      </w:r>
      <w:r w:rsidR="00C25445" w:rsidRPr="00AB217A">
        <w:rPr>
          <w:rFonts w:ascii="Tahoma" w:hAnsi="Tahoma" w:cs="Tahoma"/>
        </w:rPr>
        <w:t>a</w:t>
      </w:r>
      <w:r w:rsidRPr="00AB217A">
        <w:rPr>
          <w:rFonts w:ascii="Tahoma" w:hAnsi="Tahoma" w:cs="Tahoma"/>
        </w:rPr>
        <w:t xml:space="preserve"> in relazione alle caratteristiche tecniche della strada</w:t>
      </w:r>
      <w:r w:rsidR="0095638A" w:rsidRPr="00AB217A">
        <w:rPr>
          <w:rFonts w:ascii="Tahoma" w:hAnsi="Tahoma" w:cs="Tahoma"/>
        </w:rPr>
        <w:t xml:space="preserve"> e riportat</w:t>
      </w:r>
      <w:r w:rsidR="003D1C6A" w:rsidRPr="00AB217A">
        <w:rPr>
          <w:rFonts w:ascii="Tahoma" w:hAnsi="Tahoma" w:cs="Tahoma"/>
        </w:rPr>
        <w:t>a</w:t>
      </w:r>
      <w:r w:rsidR="0095638A" w:rsidRPr="00AB217A">
        <w:rPr>
          <w:rFonts w:ascii="Tahoma" w:hAnsi="Tahoma" w:cs="Tahoma"/>
        </w:rPr>
        <w:t xml:space="preserve"> </w:t>
      </w:r>
      <w:r w:rsidR="00D93071" w:rsidRPr="00AB217A">
        <w:rPr>
          <w:rFonts w:ascii="Tahoma" w:hAnsi="Tahoma" w:cs="Tahoma"/>
        </w:rPr>
        <w:t>negli</w:t>
      </w:r>
      <w:r w:rsidR="0095638A" w:rsidRPr="00AB217A">
        <w:rPr>
          <w:rFonts w:ascii="Tahoma" w:hAnsi="Tahoma" w:cs="Tahoma"/>
        </w:rPr>
        <w:t xml:space="preserve"> allegat</w:t>
      </w:r>
      <w:r w:rsidR="00D93071" w:rsidRPr="00AB217A">
        <w:rPr>
          <w:rFonts w:ascii="Tahoma" w:hAnsi="Tahoma" w:cs="Tahoma"/>
        </w:rPr>
        <w:t>i</w:t>
      </w:r>
      <w:r w:rsidR="007112D1" w:rsidRPr="00AB217A">
        <w:rPr>
          <w:rFonts w:ascii="Tahoma" w:hAnsi="Tahoma" w:cs="Tahoma"/>
        </w:rPr>
        <w:t xml:space="preserve"> A</w:t>
      </w:r>
      <w:r w:rsidR="003D1C6A" w:rsidRPr="00AB217A">
        <w:rPr>
          <w:rFonts w:ascii="Tahoma" w:hAnsi="Tahoma" w:cs="Tahoma"/>
        </w:rPr>
        <w:t xml:space="preserve"> </w:t>
      </w:r>
      <w:r w:rsidR="005E141A" w:rsidRPr="00AB217A">
        <w:rPr>
          <w:rFonts w:ascii="Tahoma" w:hAnsi="Tahoma" w:cs="Tahoma"/>
        </w:rPr>
        <w:t>“</w:t>
      </w:r>
      <w:r w:rsidR="005E141A" w:rsidRPr="00CA789C">
        <w:rPr>
          <w:rFonts w:ascii="Tahoma" w:hAnsi="Tahoma" w:cs="Tahoma"/>
        </w:rPr>
        <w:t xml:space="preserve">Elenco strade agro-silvo-pastorali” </w:t>
      </w:r>
      <w:r w:rsidR="003D1C6A" w:rsidRPr="00CA789C">
        <w:rPr>
          <w:rFonts w:ascii="Tahoma" w:hAnsi="Tahoma" w:cs="Tahoma"/>
        </w:rPr>
        <w:t>e B</w:t>
      </w:r>
      <w:r w:rsidR="005E141A" w:rsidRPr="00CA789C">
        <w:rPr>
          <w:rFonts w:ascii="Tahoma" w:hAnsi="Tahoma" w:cs="Tahoma"/>
        </w:rPr>
        <w:t xml:space="preserve"> “Elenco mulattiere e sentieri con transito motorizzato”</w:t>
      </w:r>
      <w:r w:rsidR="001079DD" w:rsidRPr="00CA789C">
        <w:rPr>
          <w:rFonts w:ascii="Tahoma" w:hAnsi="Tahoma" w:cs="Tahoma"/>
        </w:rPr>
        <w:t>. Il Comune, sentito anche il soggetto gestore, può emettere apposita ordinanza per limitare il transito su determinate strade ovvero derogare circa il limite massimo.</w:t>
      </w:r>
    </w:p>
    <w:p w14:paraId="17CBE230" w14:textId="77777777" w:rsidR="003D78AF" w:rsidRPr="00AB217A" w:rsidRDefault="003D78AF" w:rsidP="003D78AF">
      <w:pPr>
        <w:jc w:val="both"/>
        <w:rPr>
          <w:rFonts w:ascii="Tahoma" w:hAnsi="Tahoma" w:cs="Tahoma"/>
        </w:rPr>
      </w:pPr>
    </w:p>
    <w:p w14:paraId="03B0FC4B" w14:textId="5EFB4B58" w:rsidR="003D78AF" w:rsidRPr="00AB217A" w:rsidRDefault="003D78AF" w:rsidP="00F91B44">
      <w:pPr>
        <w:pStyle w:val="Corpodeltesto2"/>
        <w:numPr>
          <w:ilvl w:val="0"/>
          <w:numId w:val="23"/>
        </w:numPr>
        <w:spacing w:line="240" w:lineRule="auto"/>
        <w:rPr>
          <w:rFonts w:ascii="Tahoma" w:hAnsi="Tahoma" w:cs="Tahoma"/>
        </w:rPr>
      </w:pPr>
      <w:r w:rsidRPr="00AB217A">
        <w:rPr>
          <w:rFonts w:ascii="Tahoma" w:hAnsi="Tahoma" w:cs="Tahoma"/>
        </w:rPr>
        <w:t>I veicoli a motore, per circolare sulla viabilità agro-silvo-pastorale</w:t>
      </w:r>
      <w:r w:rsidR="00D93071" w:rsidRPr="00AB217A">
        <w:rPr>
          <w:rFonts w:ascii="Tahoma" w:hAnsi="Tahoma" w:cs="Tahoma"/>
        </w:rPr>
        <w:t>, sulle mulattiere e sui sentieri</w:t>
      </w:r>
      <w:r w:rsidRPr="00AB217A">
        <w:rPr>
          <w:rFonts w:ascii="Tahoma" w:hAnsi="Tahoma" w:cs="Tahoma"/>
        </w:rPr>
        <w:t xml:space="preserve">, dovranno essere </w:t>
      </w:r>
      <w:r w:rsidR="00D618C9" w:rsidRPr="00AB217A">
        <w:rPr>
          <w:rFonts w:ascii="Tahoma" w:hAnsi="Tahoma" w:cs="Tahoma"/>
        </w:rPr>
        <w:t xml:space="preserve">omologati, </w:t>
      </w:r>
      <w:r w:rsidRPr="00AB217A">
        <w:rPr>
          <w:rFonts w:ascii="Tahoma" w:hAnsi="Tahoma" w:cs="Tahoma"/>
        </w:rPr>
        <w:t>coperti da idonea polizza assicurativa, adeguati alle caratteristiche della strada e in regola con la vigente normativa amministrativa e di sicurezza in materia di circolazione stradale</w:t>
      </w:r>
      <w:r w:rsidR="001079DD">
        <w:rPr>
          <w:rFonts w:ascii="Tahoma" w:hAnsi="Tahoma" w:cs="Tahoma"/>
        </w:rPr>
        <w:t xml:space="preserve"> </w:t>
      </w:r>
      <w:r w:rsidR="001079DD" w:rsidRPr="00CA789C">
        <w:rPr>
          <w:rFonts w:ascii="Tahoma" w:hAnsi="Tahoma" w:cs="Tahoma"/>
        </w:rPr>
        <w:t>(Codice della strada);</w:t>
      </w:r>
    </w:p>
    <w:p w14:paraId="37CB8D35" w14:textId="77777777" w:rsidR="003D78AF" w:rsidRPr="00AB217A" w:rsidRDefault="003D78AF" w:rsidP="003D78AF">
      <w:pPr>
        <w:pStyle w:val="Corpodeltesto2"/>
        <w:spacing w:line="240" w:lineRule="auto"/>
        <w:rPr>
          <w:rFonts w:ascii="Tahoma" w:hAnsi="Tahoma" w:cs="Tahoma"/>
        </w:rPr>
      </w:pPr>
    </w:p>
    <w:p w14:paraId="0A7CA5EA" w14:textId="77777777" w:rsidR="003D78AF" w:rsidRPr="00AB217A" w:rsidRDefault="003D78AF" w:rsidP="003D78AF">
      <w:pPr>
        <w:jc w:val="both"/>
        <w:rPr>
          <w:rFonts w:ascii="Tahoma" w:hAnsi="Tahoma" w:cs="Tahoma"/>
        </w:rPr>
      </w:pPr>
    </w:p>
    <w:p w14:paraId="6AF5C7B0" w14:textId="02A60931" w:rsidR="003D78AF" w:rsidRPr="00AB217A" w:rsidRDefault="003D78AF" w:rsidP="00571D02">
      <w:pPr>
        <w:pStyle w:val="Titolo1"/>
      </w:pPr>
      <w:bookmarkStart w:id="8" w:name="_Toc151394190"/>
      <w:r w:rsidRPr="00AB217A">
        <w:lastRenderedPageBreak/>
        <w:t xml:space="preserve">Art. </w:t>
      </w:r>
      <w:r w:rsidR="00366953" w:rsidRPr="00AB217A">
        <w:t xml:space="preserve">9 </w:t>
      </w:r>
      <w:r w:rsidRPr="00AB217A">
        <w:t xml:space="preserve">– </w:t>
      </w:r>
      <w:r w:rsidR="00F91B44" w:rsidRPr="00AB217A">
        <w:t>ASSUNZIONE DI RESPONSABILITA’ E NORME DI COMPORTAMENTO PER GLI UTENTI</w:t>
      </w:r>
      <w:bookmarkEnd w:id="8"/>
    </w:p>
    <w:p w14:paraId="71FAA84A" w14:textId="77777777" w:rsidR="003D78AF" w:rsidRPr="00AB217A" w:rsidRDefault="003D78AF" w:rsidP="003D78AF">
      <w:pPr>
        <w:rPr>
          <w:rFonts w:ascii="Tahoma" w:hAnsi="Tahoma" w:cs="Tahoma"/>
        </w:rPr>
      </w:pPr>
    </w:p>
    <w:p w14:paraId="38171ABD" w14:textId="1D8E2AD4" w:rsidR="003D78AF" w:rsidRPr="00AB217A" w:rsidRDefault="003D78AF" w:rsidP="00F91B44">
      <w:pPr>
        <w:pStyle w:val="Rientrocorpodeltesto2"/>
        <w:numPr>
          <w:ilvl w:val="0"/>
          <w:numId w:val="25"/>
        </w:numPr>
        <w:spacing w:line="240" w:lineRule="auto"/>
        <w:ind w:left="284"/>
        <w:rPr>
          <w:rFonts w:ascii="Tahoma" w:hAnsi="Tahoma" w:cs="Tahoma"/>
        </w:rPr>
      </w:pPr>
      <w:r w:rsidRPr="00AB217A">
        <w:rPr>
          <w:rFonts w:ascii="Tahoma" w:hAnsi="Tahoma" w:cs="Tahoma"/>
        </w:rPr>
        <w:t xml:space="preserve">Chiunque </w:t>
      </w:r>
      <w:r w:rsidR="00E245AA" w:rsidRPr="00AB217A">
        <w:rPr>
          <w:rFonts w:ascii="Tahoma" w:hAnsi="Tahoma" w:cs="Tahoma"/>
        </w:rPr>
        <w:t xml:space="preserve">chieda l’autorizzazione </w:t>
      </w:r>
      <w:r w:rsidRPr="00AB217A">
        <w:rPr>
          <w:rFonts w:ascii="Tahoma" w:hAnsi="Tahoma" w:cs="Tahoma"/>
        </w:rPr>
        <w:t>a circolare sulle strade</w:t>
      </w:r>
      <w:r w:rsidR="00D93071" w:rsidRPr="00AB217A">
        <w:rPr>
          <w:rFonts w:ascii="Tahoma" w:hAnsi="Tahoma" w:cs="Tahoma"/>
        </w:rPr>
        <w:t>, mulattiere e sentieri</w:t>
      </w:r>
      <w:r w:rsidRPr="00AB217A">
        <w:rPr>
          <w:rFonts w:ascii="Tahoma" w:hAnsi="Tahoma" w:cs="Tahoma"/>
        </w:rPr>
        <w:t xml:space="preserve"> di cui al presente regolamento </w:t>
      </w:r>
      <w:r w:rsidR="00D93071" w:rsidRPr="00AB217A">
        <w:rPr>
          <w:rFonts w:ascii="Tahoma" w:hAnsi="Tahoma" w:cs="Tahoma"/>
        </w:rPr>
        <w:t>dichiara</w:t>
      </w:r>
      <w:r w:rsidR="00E34C3C" w:rsidRPr="00AB217A">
        <w:rPr>
          <w:rFonts w:ascii="Tahoma" w:hAnsi="Tahoma" w:cs="Tahoma"/>
        </w:rPr>
        <w:t xml:space="preserve"> di</w:t>
      </w:r>
      <w:r w:rsidRPr="00AB217A">
        <w:rPr>
          <w:rFonts w:ascii="Tahoma" w:hAnsi="Tahoma" w:cs="Tahoma"/>
        </w:rPr>
        <w:t>:</w:t>
      </w:r>
    </w:p>
    <w:p w14:paraId="6969A83D" w14:textId="124B519E" w:rsidR="003D78AF" w:rsidRPr="00AB217A" w:rsidRDefault="003D78AF" w:rsidP="007F239F">
      <w:pPr>
        <w:pStyle w:val="Rientrocorpodeltesto2"/>
        <w:numPr>
          <w:ilvl w:val="0"/>
          <w:numId w:val="24"/>
        </w:numPr>
        <w:spacing w:line="240" w:lineRule="auto"/>
        <w:rPr>
          <w:rFonts w:ascii="Tahoma" w:hAnsi="Tahoma" w:cs="Tahoma"/>
        </w:rPr>
      </w:pPr>
      <w:r w:rsidRPr="00AB217A">
        <w:rPr>
          <w:rFonts w:ascii="Tahoma" w:hAnsi="Tahoma" w:cs="Tahoma"/>
        </w:rPr>
        <w:t>essere consapevole che la strada non è soggetta al Codice della Strada</w:t>
      </w:r>
      <w:r w:rsidR="00E245AA" w:rsidRPr="00AB217A">
        <w:rPr>
          <w:rFonts w:ascii="Tahoma" w:hAnsi="Tahoma" w:cs="Tahoma"/>
        </w:rPr>
        <w:t>,</w:t>
      </w:r>
      <w:r w:rsidRPr="00AB217A">
        <w:rPr>
          <w:rFonts w:ascii="Tahoma" w:hAnsi="Tahoma" w:cs="Tahoma"/>
        </w:rPr>
        <w:t xml:space="preserve"> in quanto il </w:t>
      </w:r>
      <w:r w:rsidR="00D93071" w:rsidRPr="00AB217A">
        <w:rPr>
          <w:rFonts w:ascii="Tahoma" w:hAnsi="Tahoma" w:cs="Tahoma"/>
        </w:rPr>
        <w:t xml:space="preserve">Soggetto </w:t>
      </w:r>
      <w:r w:rsidRPr="00AB217A">
        <w:rPr>
          <w:rFonts w:ascii="Tahoma" w:hAnsi="Tahoma" w:cs="Tahoma"/>
        </w:rPr>
        <w:t>gestore non garantisce che le condizioni di sicurezza della strada stessa rispett</w:t>
      </w:r>
      <w:r w:rsidR="00D93071" w:rsidRPr="00AB217A">
        <w:rPr>
          <w:rFonts w:ascii="Tahoma" w:hAnsi="Tahoma" w:cs="Tahoma"/>
        </w:rPr>
        <w:t>i</w:t>
      </w:r>
      <w:r w:rsidRPr="00AB217A">
        <w:rPr>
          <w:rFonts w:ascii="Tahoma" w:hAnsi="Tahoma" w:cs="Tahoma"/>
        </w:rPr>
        <w:t>no la normativa vigente;</w:t>
      </w:r>
    </w:p>
    <w:p w14:paraId="767D3DC6" w14:textId="19A5301C" w:rsidR="00EA72AA" w:rsidRPr="00AB217A" w:rsidRDefault="003D78AF" w:rsidP="007F239F">
      <w:pPr>
        <w:pStyle w:val="Rientrocorpodeltesto2"/>
        <w:numPr>
          <w:ilvl w:val="0"/>
          <w:numId w:val="24"/>
        </w:numPr>
        <w:spacing w:line="240" w:lineRule="auto"/>
        <w:rPr>
          <w:rFonts w:ascii="Tahoma" w:hAnsi="Tahoma" w:cs="Tahoma"/>
        </w:rPr>
      </w:pPr>
      <w:r w:rsidRPr="00AB217A">
        <w:rPr>
          <w:rFonts w:ascii="Tahoma" w:hAnsi="Tahoma" w:cs="Tahoma"/>
        </w:rPr>
        <w:t>essere consapevole che, circolando nella strada, lo fa a proprio rischio e pericolo</w:t>
      </w:r>
      <w:r w:rsidR="00EA72AA" w:rsidRPr="00AB217A">
        <w:rPr>
          <w:rFonts w:ascii="Tahoma" w:hAnsi="Tahoma" w:cs="Tahoma"/>
        </w:rPr>
        <w:t>;</w:t>
      </w:r>
    </w:p>
    <w:p w14:paraId="1568155D" w14:textId="7D40348C" w:rsidR="003D78AF" w:rsidRPr="00AB217A" w:rsidRDefault="00367969" w:rsidP="007F239F">
      <w:pPr>
        <w:pStyle w:val="Rientrocorpodeltesto2"/>
        <w:numPr>
          <w:ilvl w:val="0"/>
          <w:numId w:val="24"/>
        </w:numPr>
        <w:spacing w:line="240" w:lineRule="auto"/>
        <w:rPr>
          <w:rFonts w:ascii="Tahoma" w:hAnsi="Tahoma" w:cs="Tahoma"/>
        </w:rPr>
      </w:pPr>
      <w:r w:rsidRPr="00AB217A">
        <w:rPr>
          <w:rFonts w:ascii="Tahoma" w:hAnsi="Tahoma" w:cs="Tahoma"/>
        </w:rPr>
        <w:t>aver preso cognizione degli stati di pericolo segnalati dal gestore</w:t>
      </w:r>
      <w:r w:rsidR="00EA72AA" w:rsidRPr="00AB217A">
        <w:rPr>
          <w:rFonts w:ascii="Tahoma" w:hAnsi="Tahoma" w:cs="Tahoma"/>
        </w:rPr>
        <w:t>;</w:t>
      </w:r>
    </w:p>
    <w:p w14:paraId="55084529" w14:textId="768141AB" w:rsidR="003D78AF" w:rsidRPr="00AB217A" w:rsidRDefault="00D93071" w:rsidP="007F239F">
      <w:pPr>
        <w:pStyle w:val="Rientrocorpodeltesto2"/>
        <w:numPr>
          <w:ilvl w:val="0"/>
          <w:numId w:val="24"/>
        </w:numPr>
        <w:spacing w:line="240" w:lineRule="auto"/>
        <w:rPr>
          <w:rFonts w:ascii="Tahoma" w:hAnsi="Tahoma" w:cs="Tahoma"/>
        </w:rPr>
      </w:pPr>
      <w:r w:rsidRPr="00AB217A">
        <w:rPr>
          <w:rFonts w:ascii="Tahoma" w:hAnsi="Tahoma" w:cs="Tahoma"/>
        </w:rPr>
        <w:t>rispettare</w:t>
      </w:r>
      <w:r w:rsidR="003D78AF" w:rsidRPr="00AB217A">
        <w:rPr>
          <w:rFonts w:ascii="Tahoma" w:hAnsi="Tahoma" w:cs="Tahoma"/>
        </w:rPr>
        <w:t xml:space="preserve"> comunque </w:t>
      </w:r>
      <w:r w:rsidRPr="00AB217A">
        <w:rPr>
          <w:rFonts w:ascii="Tahoma" w:hAnsi="Tahoma" w:cs="Tahoma"/>
        </w:rPr>
        <w:t>le</w:t>
      </w:r>
      <w:r w:rsidR="003D78AF" w:rsidRPr="00AB217A">
        <w:rPr>
          <w:rFonts w:ascii="Tahoma" w:hAnsi="Tahoma" w:cs="Tahoma"/>
        </w:rPr>
        <w:t xml:space="preserve"> norme di comportamento contenute nel Codice della strada;</w:t>
      </w:r>
    </w:p>
    <w:p w14:paraId="39520E76" w14:textId="0C7FD2CC" w:rsidR="003D78AF" w:rsidRPr="00AB217A" w:rsidRDefault="003D78AF" w:rsidP="007F239F">
      <w:pPr>
        <w:pStyle w:val="Rientrocorpodeltesto2"/>
        <w:numPr>
          <w:ilvl w:val="0"/>
          <w:numId w:val="24"/>
        </w:numPr>
        <w:spacing w:line="240" w:lineRule="auto"/>
        <w:rPr>
          <w:rFonts w:ascii="Tahoma" w:hAnsi="Tahoma" w:cs="Tahoma"/>
        </w:rPr>
      </w:pPr>
      <w:r w:rsidRPr="00AB217A">
        <w:rPr>
          <w:rFonts w:ascii="Tahoma" w:hAnsi="Tahoma" w:cs="Tahoma"/>
        </w:rPr>
        <w:t xml:space="preserve">transitare con mezzi idonei, nel </w:t>
      </w:r>
      <w:r w:rsidRPr="00CA789C">
        <w:rPr>
          <w:rFonts w:ascii="Tahoma" w:hAnsi="Tahoma" w:cs="Tahoma"/>
        </w:rPr>
        <w:t>rispetto</w:t>
      </w:r>
      <w:r w:rsidR="001079DD" w:rsidRPr="00CA789C">
        <w:rPr>
          <w:rFonts w:ascii="Tahoma" w:hAnsi="Tahoma" w:cs="Tahoma"/>
        </w:rPr>
        <w:t xml:space="preserve"> di quanto previsto dall’art. 8,</w:t>
      </w:r>
      <w:r w:rsidRPr="00CA789C">
        <w:rPr>
          <w:rFonts w:ascii="Tahoma" w:hAnsi="Tahoma" w:cs="Tahoma"/>
        </w:rPr>
        <w:t xml:space="preserve"> della </w:t>
      </w:r>
      <w:r w:rsidRPr="00AB217A">
        <w:rPr>
          <w:rFonts w:ascii="Tahoma" w:hAnsi="Tahoma" w:cs="Tahoma"/>
        </w:rPr>
        <w:t>classe di transitabilità della strada</w:t>
      </w:r>
      <w:r w:rsidR="00D93071" w:rsidRPr="00AB217A">
        <w:rPr>
          <w:rFonts w:ascii="Tahoma" w:hAnsi="Tahoma" w:cs="Tahoma"/>
        </w:rPr>
        <w:t xml:space="preserve">, dei limiti previsti negli allegati A </w:t>
      </w:r>
      <w:r w:rsidR="005E141A" w:rsidRPr="00AB217A">
        <w:rPr>
          <w:rFonts w:ascii="Tahoma" w:hAnsi="Tahoma" w:cs="Tahoma"/>
        </w:rPr>
        <w:t xml:space="preserve">“Elenco strade agro-silvo-pastorali” </w:t>
      </w:r>
      <w:r w:rsidR="00D93071" w:rsidRPr="00AB217A">
        <w:rPr>
          <w:rFonts w:ascii="Tahoma" w:hAnsi="Tahoma" w:cs="Tahoma"/>
        </w:rPr>
        <w:t xml:space="preserve">e B </w:t>
      </w:r>
      <w:r w:rsidR="005E141A" w:rsidRPr="00AB217A">
        <w:rPr>
          <w:rFonts w:ascii="Tahoma" w:hAnsi="Tahoma" w:cs="Tahoma"/>
        </w:rPr>
        <w:t xml:space="preserve">“Elenco mulattiere e sentieri con transito motorizzato” </w:t>
      </w:r>
      <w:r w:rsidR="00D93071" w:rsidRPr="00AB217A">
        <w:rPr>
          <w:rFonts w:ascii="Tahoma" w:hAnsi="Tahoma" w:cs="Tahoma"/>
        </w:rPr>
        <w:t>e delle eventuali prescrizioni impartite in sede di rilascio di permesso</w:t>
      </w:r>
      <w:r w:rsidRPr="00AB217A">
        <w:rPr>
          <w:rFonts w:ascii="Tahoma" w:hAnsi="Tahoma" w:cs="Tahoma"/>
        </w:rPr>
        <w:t>;</w:t>
      </w:r>
    </w:p>
    <w:p w14:paraId="1C01932B" w14:textId="7F218E31" w:rsidR="003D78AF" w:rsidRPr="00AB217A" w:rsidRDefault="003D78AF" w:rsidP="007F239F">
      <w:pPr>
        <w:pStyle w:val="Rientrocorpodeltesto2"/>
        <w:numPr>
          <w:ilvl w:val="0"/>
          <w:numId w:val="24"/>
        </w:numPr>
        <w:spacing w:line="240" w:lineRule="auto"/>
        <w:rPr>
          <w:rFonts w:ascii="Tahoma" w:hAnsi="Tahoma" w:cs="Tahoma"/>
        </w:rPr>
      </w:pPr>
      <w:r w:rsidRPr="00AB217A">
        <w:rPr>
          <w:rFonts w:ascii="Tahoma" w:hAnsi="Tahoma" w:cs="Tahoma"/>
        </w:rPr>
        <w:t>transitare sempre a velocità moderata e in ogni caso non superiore a 30 Km/h</w:t>
      </w:r>
      <w:r w:rsidR="00D93071" w:rsidRPr="00AB217A">
        <w:rPr>
          <w:rFonts w:ascii="Tahoma" w:hAnsi="Tahoma" w:cs="Tahoma"/>
        </w:rPr>
        <w:t xml:space="preserve"> sulle strade e a 20 Km/h su mulattiere e sentieri</w:t>
      </w:r>
      <w:r w:rsidR="007112D1" w:rsidRPr="00AB217A">
        <w:rPr>
          <w:rFonts w:ascii="Tahoma" w:hAnsi="Tahoma" w:cs="Tahoma"/>
        </w:rPr>
        <w:t xml:space="preserve">, salvo diverso limite riportato </w:t>
      </w:r>
      <w:r w:rsidR="00F5230B" w:rsidRPr="00AB217A">
        <w:rPr>
          <w:rFonts w:ascii="Tahoma" w:hAnsi="Tahoma" w:cs="Tahoma"/>
        </w:rPr>
        <w:t xml:space="preserve">dalla segnaletica apposta </w:t>
      </w:r>
      <w:r w:rsidR="003A54C4" w:rsidRPr="00AB217A">
        <w:rPr>
          <w:rFonts w:ascii="Tahoma" w:hAnsi="Tahoma" w:cs="Tahoma"/>
        </w:rPr>
        <w:t>sul tracciato</w:t>
      </w:r>
      <w:r w:rsidRPr="00AB217A">
        <w:rPr>
          <w:rFonts w:ascii="Tahoma" w:hAnsi="Tahoma" w:cs="Tahoma"/>
        </w:rPr>
        <w:t>;</w:t>
      </w:r>
    </w:p>
    <w:p w14:paraId="25BC293E" w14:textId="77777777" w:rsidR="00EA72AA" w:rsidRPr="00AB217A" w:rsidRDefault="003A54C4" w:rsidP="007F239F">
      <w:pPr>
        <w:pStyle w:val="Rientrocorpodeltesto2"/>
        <w:numPr>
          <w:ilvl w:val="0"/>
          <w:numId w:val="24"/>
        </w:numPr>
        <w:spacing w:line="240" w:lineRule="auto"/>
        <w:rPr>
          <w:rFonts w:ascii="Tahoma" w:hAnsi="Tahoma" w:cs="Tahoma"/>
        </w:rPr>
      </w:pPr>
      <w:r w:rsidRPr="00AB217A">
        <w:rPr>
          <w:rFonts w:ascii="Tahoma" w:hAnsi="Tahoma" w:cs="Tahoma"/>
        </w:rPr>
        <w:t xml:space="preserve">impegnarsi ad </w:t>
      </w:r>
      <w:r w:rsidR="003D78AF" w:rsidRPr="00AB217A">
        <w:rPr>
          <w:rFonts w:ascii="Tahoma" w:hAnsi="Tahoma" w:cs="Tahoma"/>
        </w:rPr>
        <w:t xml:space="preserve">evitare ogni comportamento che possa determinare un danno </w:t>
      </w:r>
      <w:r w:rsidRPr="00AB217A">
        <w:rPr>
          <w:rFonts w:ascii="Tahoma" w:hAnsi="Tahoma" w:cs="Tahoma"/>
        </w:rPr>
        <w:t>ai percorsi</w:t>
      </w:r>
      <w:r w:rsidR="003D78AF" w:rsidRPr="00AB217A">
        <w:rPr>
          <w:rFonts w:ascii="Tahoma" w:hAnsi="Tahoma" w:cs="Tahoma"/>
        </w:rPr>
        <w:t>, mantenendo uno stile di guida appropriato</w:t>
      </w:r>
      <w:r w:rsidR="00EA72AA" w:rsidRPr="00AB217A">
        <w:rPr>
          <w:rFonts w:ascii="Tahoma" w:hAnsi="Tahoma" w:cs="Tahoma"/>
        </w:rPr>
        <w:t>;</w:t>
      </w:r>
    </w:p>
    <w:p w14:paraId="0377AB59" w14:textId="64B61C71" w:rsidR="003D78AF" w:rsidRPr="00AB217A" w:rsidRDefault="00367969" w:rsidP="007F239F">
      <w:pPr>
        <w:pStyle w:val="Rientrocorpodeltesto2"/>
        <w:numPr>
          <w:ilvl w:val="0"/>
          <w:numId w:val="24"/>
        </w:numPr>
        <w:spacing w:line="240" w:lineRule="auto"/>
        <w:rPr>
          <w:rFonts w:ascii="Tahoma" w:hAnsi="Tahoma" w:cs="Tahoma"/>
        </w:rPr>
      </w:pPr>
      <w:r w:rsidRPr="00AB217A">
        <w:rPr>
          <w:rFonts w:ascii="Tahoma" w:hAnsi="Tahoma" w:cs="Tahoma"/>
        </w:rPr>
        <w:t>non abbandonare sul percorso rifiuti o oggetti che possano arrecare pericolo</w:t>
      </w:r>
      <w:r w:rsidR="003D78AF" w:rsidRPr="00AB217A">
        <w:rPr>
          <w:rFonts w:ascii="Tahoma" w:hAnsi="Tahoma" w:cs="Tahoma"/>
        </w:rPr>
        <w:t>;</w:t>
      </w:r>
    </w:p>
    <w:p w14:paraId="20F516D4" w14:textId="18A0E439" w:rsidR="003D78AF" w:rsidRPr="00AB217A" w:rsidRDefault="003A54C4" w:rsidP="007F239F">
      <w:pPr>
        <w:pStyle w:val="Rientrocorpodeltesto2"/>
        <w:numPr>
          <w:ilvl w:val="0"/>
          <w:numId w:val="24"/>
        </w:numPr>
        <w:spacing w:line="240" w:lineRule="auto"/>
        <w:rPr>
          <w:rFonts w:ascii="Tahoma" w:hAnsi="Tahoma" w:cs="Tahoma"/>
        </w:rPr>
      </w:pPr>
      <w:r w:rsidRPr="00AB217A">
        <w:rPr>
          <w:rFonts w:ascii="Tahoma" w:hAnsi="Tahoma" w:cs="Tahoma"/>
        </w:rPr>
        <w:t xml:space="preserve">impegnarsi a </w:t>
      </w:r>
      <w:r w:rsidR="00E245AA" w:rsidRPr="00AB217A">
        <w:rPr>
          <w:rFonts w:ascii="Tahoma" w:hAnsi="Tahoma" w:cs="Tahoma"/>
        </w:rPr>
        <w:t xml:space="preserve">segnalare senza indugio </w:t>
      </w:r>
      <w:r w:rsidRPr="00AB217A">
        <w:rPr>
          <w:rFonts w:ascii="Tahoma" w:hAnsi="Tahoma" w:cs="Tahoma"/>
        </w:rPr>
        <w:t xml:space="preserve">al soggetto gestore o alla polizia locale </w:t>
      </w:r>
      <w:r w:rsidR="003D78AF" w:rsidRPr="00AB217A">
        <w:rPr>
          <w:rFonts w:ascii="Tahoma" w:hAnsi="Tahoma" w:cs="Tahoma"/>
        </w:rPr>
        <w:t xml:space="preserve">ogni </w:t>
      </w:r>
      <w:r w:rsidR="00E245AA" w:rsidRPr="00AB217A">
        <w:rPr>
          <w:rFonts w:ascii="Tahoma" w:hAnsi="Tahoma" w:cs="Tahoma"/>
        </w:rPr>
        <w:t xml:space="preserve">eventuale </w:t>
      </w:r>
      <w:r w:rsidR="003D78AF" w:rsidRPr="00AB217A">
        <w:rPr>
          <w:rFonts w:ascii="Tahoma" w:hAnsi="Tahoma" w:cs="Tahoma"/>
        </w:rPr>
        <w:t xml:space="preserve">ostacolo al transito (sassi, rami e simili) od ogni </w:t>
      </w:r>
      <w:r w:rsidR="00E245AA" w:rsidRPr="00AB217A">
        <w:rPr>
          <w:rFonts w:ascii="Tahoma" w:hAnsi="Tahoma" w:cs="Tahoma"/>
        </w:rPr>
        <w:t xml:space="preserve">situazione di </w:t>
      </w:r>
      <w:r w:rsidR="003D78AF" w:rsidRPr="00AB217A">
        <w:rPr>
          <w:rFonts w:ascii="Tahoma" w:hAnsi="Tahoma" w:cs="Tahoma"/>
        </w:rPr>
        <w:t xml:space="preserve">pericolo </w:t>
      </w:r>
      <w:r w:rsidR="00E245AA" w:rsidRPr="00AB217A">
        <w:rPr>
          <w:rFonts w:ascii="Tahoma" w:hAnsi="Tahoma" w:cs="Tahoma"/>
        </w:rPr>
        <w:t>che dovesse rilevare</w:t>
      </w:r>
      <w:r w:rsidR="003D78AF" w:rsidRPr="00AB217A">
        <w:rPr>
          <w:rFonts w:ascii="Tahoma" w:hAnsi="Tahoma" w:cs="Tahoma"/>
        </w:rPr>
        <w:t>;</w:t>
      </w:r>
    </w:p>
    <w:p w14:paraId="75797DE8" w14:textId="04B44239" w:rsidR="003D78AF" w:rsidRPr="00AB217A" w:rsidRDefault="003D78AF" w:rsidP="007F239F">
      <w:pPr>
        <w:pStyle w:val="Rientrocorpodeltesto2"/>
        <w:numPr>
          <w:ilvl w:val="0"/>
          <w:numId w:val="24"/>
        </w:numPr>
        <w:spacing w:line="240" w:lineRule="auto"/>
        <w:rPr>
          <w:rFonts w:ascii="Tahoma" w:hAnsi="Tahoma" w:cs="Tahoma"/>
        </w:rPr>
      </w:pPr>
      <w:bookmarkStart w:id="9" w:name="_Hlk100093222"/>
      <w:r w:rsidRPr="00AB217A">
        <w:rPr>
          <w:rFonts w:ascii="Tahoma" w:hAnsi="Tahoma" w:cs="Tahoma"/>
        </w:rPr>
        <w:t>qualora la strada sia chiusa con una sbarra o barriera</w:t>
      </w:r>
      <w:bookmarkEnd w:id="9"/>
      <w:r w:rsidRPr="00AB217A">
        <w:rPr>
          <w:rFonts w:ascii="Tahoma" w:hAnsi="Tahoma" w:cs="Tahoma"/>
        </w:rPr>
        <w:t xml:space="preserve">, </w:t>
      </w:r>
      <w:r w:rsidR="003A54C4" w:rsidRPr="00AB217A">
        <w:rPr>
          <w:rFonts w:ascii="Tahoma" w:hAnsi="Tahoma" w:cs="Tahoma"/>
        </w:rPr>
        <w:t xml:space="preserve">impegnarsi a </w:t>
      </w:r>
      <w:r w:rsidR="00AF0040" w:rsidRPr="00AB217A">
        <w:rPr>
          <w:rFonts w:ascii="Tahoma" w:hAnsi="Tahoma" w:cs="Tahoma"/>
        </w:rPr>
        <w:t xml:space="preserve">non cedere le chiavi e </w:t>
      </w:r>
      <w:r w:rsidR="003A54C4" w:rsidRPr="00AB217A">
        <w:rPr>
          <w:rFonts w:ascii="Tahoma" w:hAnsi="Tahoma" w:cs="Tahoma"/>
        </w:rPr>
        <w:t xml:space="preserve">a </w:t>
      </w:r>
      <w:r w:rsidR="00AF0040" w:rsidRPr="00AB217A">
        <w:rPr>
          <w:rFonts w:ascii="Tahoma" w:hAnsi="Tahoma" w:cs="Tahoma"/>
        </w:rPr>
        <w:t>non consentirne la riproduzione</w:t>
      </w:r>
      <w:r w:rsidR="003A54C4" w:rsidRPr="00AB217A">
        <w:rPr>
          <w:rFonts w:ascii="Tahoma" w:hAnsi="Tahoma" w:cs="Tahoma"/>
        </w:rPr>
        <w:t>, nonché a</w:t>
      </w:r>
      <w:r w:rsidR="00AF0040" w:rsidRPr="00AB217A">
        <w:rPr>
          <w:rFonts w:ascii="Tahoma" w:hAnsi="Tahoma" w:cs="Tahoma"/>
        </w:rPr>
        <w:t xml:space="preserve"> </w:t>
      </w:r>
      <w:r w:rsidRPr="00AB217A">
        <w:rPr>
          <w:rFonts w:ascii="Tahoma" w:hAnsi="Tahoma" w:cs="Tahoma"/>
        </w:rPr>
        <w:t xml:space="preserve">richiudere prontamente la strada dopo il proprio passaggio o </w:t>
      </w:r>
      <w:r w:rsidR="001A38C5" w:rsidRPr="00AB217A">
        <w:rPr>
          <w:rFonts w:ascii="Tahoma" w:hAnsi="Tahoma" w:cs="Tahoma"/>
        </w:rPr>
        <w:t xml:space="preserve">a </w:t>
      </w:r>
      <w:r w:rsidRPr="00AB217A">
        <w:rPr>
          <w:rFonts w:ascii="Tahoma" w:hAnsi="Tahoma" w:cs="Tahoma"/>
        </w:rPr>
        <w:t>chiuderla qualora la trovasse aperta</w:t>
      </w:r>
      <w:r w:rsidR="00E245AA" w:rsidRPr="00AB217A">
        <w:rPr>
          <w:rFonts w:ascii="Tahoma" w:hAnsi="Tahoma" w:cs="Tahoma"/>
        </w:rPr>
        <w:t>.</w:t>
      </w:r>
    </w:p>
    <w:p w14:paraId="41EA8F0E" w14:textId="77777777" w:rsidR="003D78AF" w:rsidRPr="00AB217A" w:rsidRDefault="003D78AF" w:rsidP="003D78AF">
      <w:pPr>
        <w:pStyle w:val="Corpodeltesto2"/>
        <w:spacing w:line="240" w:lineRule="auto"/>
        <w:rPr>
          <w:rFonts w:ascii="Tahoma" w:hAnsi="Tahoma" w:cs="Tahoma"/>
        </w:rPr>
      </w:pPr>
    </w:p>
    <w:p w14:paraId="5E7EE001" w14:textId="77777777" w:rsidR="003D78AF" w:rsidRPr="00AB217A" w:rsidRDefault="003D78AF" w:rsidP="003D78AF">
      <w:pPr>
        <w:jc w:val="both"/>
        <w:rPr>
          <w:rFonts w:ascii="Tahoma" w:hAnsi="Tahoma" w:cs="Tahoma"/>
        </w:rPr>
      </w:pPr>
    </w:p>
    <w:p w14:paraId="446470FC" w14:textId="51132A5D" w:rsidR="003D78AF" w:rsidRPr="00AB217A" w:rsidRDefault="003D78AF" w:rsidP="00571D02">
      <w:pPr>
        <w:pStyle w:val="Titolo1"/>
      </w:pPr>
      <w:bookmarkStart w:id="10" w:name="_Toc151394191"/>
      <w:r w:rsidRPr="00AB217A">
        <w:t>Art. 1</w:t>
      </w:r>
      <w:r w:rsidR="00366953" w:rsidRPr="00AB217A">
        <w:t>0</w:t>
      </w:r>
      <w:r w:rsidRPr="00AB217A">
        <w:t xml:space="preserve"> – </w:t>
      </w:r>
      <w:r w:rsidR="00F91B44" w:rsidRPr="00AB217A">
        <w:t>DANNI</w:t>
      </w:r>
      <w:r w:rsidR="00366953" w:rsidRPr="00AB217A">
        <w:t xml:space="preserve"> </w:t>
      </w:r>
      <w:r w:rsidR="00790F7B" w:rsidRPr="00AB217A">
        <w:t>E CAUZIONI</w:t>
      </w:r>
      <w:bookmarkEnd w:id="10"/>
    </w:p>
    <w:p w14:paraId="5C4F5F98" w14:textId="77777777" w:rsidR="003D78AF" w:rsidRPr="00AB217A" w:rsidRDefault="003D78AF" w:rsidP="003D78AF">
      <w:pPr>
        <w:rPr>
          <w:rFonts w:ascii="Tahoma" w:hAnsi="Tahoma" w:cs="Tahoma"/>
        </w:rPr>
      </w:pPr>
    </w:p>
    <w:p w14:paraId="6C132135" w14:textId="44EF8233" w:rsidR="003D78AF" w:rsidRPr="00AB217A" w:rsidRDefault="003D78AF" w:rsidP="00F91B44">
      <w:pPr>
        <w:pStyle w:val="Rientrocorpodeltesto2"/>
        <w:numPr>
          <w:ilvl w:val="0"/>
          <w:numId w:val="26"/>
        </w:numPr>
        <w:spacing w:line="240" w:lineRule="auto"/>
        <w:rPr>
          <w:rFonts w:ascii="Tahoma" w:hAnsi="Tahoma" w:cs="Tahoma"/>
        </w:rPr>
      </w:pPr>
      <w:r w:rsidRPr="00AB217A">
        <w:rPr>
          <w:rFonts w:ascii="Tahoma" w:hAnsi="Tahoma" w:cs="Tahoma"/>
        </w:rPr>
        <w:t xml:space="preserve">Tutti i titolari dei permessi </w:t>
      </w:r>
      <w:r w:rsidR="001A38C5" w:rsidRPr="00AB217A">
        <w:rPr>
          <w:rFonts w:ascii="Tahoma" w:hAnsi="Tahoma" w:cs="Tahoma"/>
        </w:rPr>
        <w:t xml:space="preserve">e tutti i soggetti che godono della libera circolazione ai sensi dell’art. 4 </w:t>
      </w:r>
      <w:r w:rsidRPr="00AB217A">
        <w:rPr>
          <w:rFonts w:ascii="Tahoma" w:hAnsi="Tahoma" w:cs="Tahoma"/>
        </w:rPr>
        <w:t xml:space="preserve">debbono rispondere al </w:t>
      </w:r>
      <w:r w:rsidR="00E245AA" w:rsidRPr="00AB217A">
        <w:rPr>
          <w:rFonts w:ascii="Tahoma" w:hAnsi="Tahoma" w:cs="Tahoma"/>
        </w:rPr>
        <w:t xml:space="preserve">soggetto </w:t>
      </w:r>
      <w:r w:rsidRPr="00AB217A">
        <w:rPr>
          <w:rFonts w:ascii="Tahoma" w:hAnsi="Tahoma" w:cs="Tahoma"/>
        </w:rPr>
        <w:t xml:space="preserve">gestore per danni </w:t>
      </w:r>
      <w:r w:rsidR="00E245AA" w:rsidRPr="00AB217A">
        <w:rPr>
          <w:rFonts w:ascii="Tahoma" w:hAnsi="Tahoma" w:cs="Tahoma"/>
        </w:rPr>
        <w:t xml:space="preserve">da loro </w:t>
      </w:r>
      <w:r w:rsidRPr="00AB217A">
        <w:rPr>
          <w:rFonts w:ascii="Tahoma" w:hAnsi="Tahoma" w:cs="Tahoma"/>
        </w:rPr>
        <w:t xml:space="preserve">causati </w:t>
      </w:r>
      <w:r w:rsidR="001A38C5" w:rsidRPr="00AB217A">
        <w:rPr>
          <w:rFonts w:ascii="Tahoma" w:hAnsi="Tahoma" w:cs="Tahoma"/>
        </w:rPr>
        <w:t>ai tracciati</w:t>
      </w:r>
      <w:r w:rsidRPr="00AB217A">
        <w:rPr>
          <w:rFonts w:ascii="Tahoma" w:hAnsi="Tahoma" w:cs="Tahoma"/>
        </w:rPr>
        <w:t xml:space="preserve"> </w:t>
      </w:r>
      <w:r w:rsidR="001A38C5" w:rsidRPr="00AB217A">
        <w:rPr>
          <w:rFonts w:ascii="Tahoma" w:hAnsi="Tahoma" w:cs="Tahoma"/>
        </w:rPr>
        <w:t xml:space="preserve">durante </w:t>
      </w:r>
      <w:r w:rsidRPr="00AB217A">
        <w:rPr>
          <w:rFonts w:ascii="Tahoma" w:hAnsi="Tahoma" w:cs="Tahoma"/>
        </w:rPr>
        <w:t xml:space="preserve">la circolazione </w:t>
      </w:r>
      <w:r w:rsidR="001A38C5" w:rsidRPr="00AB217A">
        <w:rPr>
          <w:rFonts w:ascii="Tahoma" w:hAnsi="Tahoma" w:cs="Tahoma"/>
        </w:rPr>
        <w:t>e in particolare per il</w:t>
      </w:r>
      <w:r w:rsidRPr="00AB217A">
        <w:rPr>
          <w:rFonts w:ascii="Tahoma" w:hAnsi="Tahoma" w:cs="Tahoma"/>
        </w:rPr>
        <w:t xml:space="preserve"> mancato rispetto </w:t>
      </w:r>
      <w:r w:rsidR="001A38C5" w:rsidRPr="00AB217A">
        <w:rPr>
          <w:rFonts w:ascii="Tahoma" w:hAnsi="Tahoma" w:cs="Tahoma"/>
        </w:rPr>
        <w:t>degli impegni indicati nell</w:t>
      </w:r>
      <w:r w:rsidRPr="00AB217A">
        <w:rPr>
          <w:rFonts w:ascii="Tahoma" w:hAnsi="Tahoma" w:cs="Tahoma"/>
        </w:rPr>
        <w:t>’articolo precedente.</w:t>
      </w:r>
    </w:p>
    <w:p w14:paraId="5B2C234D" w14:textId="46B501BA" w:rsidR="00366953" w:rsidRPr="00AB217A" w:rsidRDefault="00366953" w:rsidP="00366953">
      <w:pPr>
        <w:pStyle w:val="Corpodeltesto2"/>
        <w:numPr>
          <w:ilvl w:val="0"/>
          <w:numId w:val="26"/>
        </w:numPr>
        <w:spacing w:line="240" w:lineRule="auto"/>
        <w:rPr>
          <w:rFonts w:ascii="Tahoma" w:hAnsi="Tahoma" w:cs="Tahoma"/>
        </w:rPr>
      </w:pPr>
      <w:r w:rsidRPr="00AB217A">
        <w:rPr>
          <w:rFonts w:ascii="Tahoma" w:hAnsi="Tahoma" w:cs="Tahoma"/>
        </w:rPr>
        <w:t xml:space="preserve">Il soggetto gestore può richiedere il versamento di un deposito cauzionale infruttifero o la stipula di una polizza fidejussoria a copertura di eventuali danni all’infrastruttura (sede stradale, opere d’arte e manufatti) causati dall’utente, in particolare a garanzia </w:t>
      </w:r>
      <w:r w:rsidR="002E565F" w:rsidRPr="00AB217A">
        <w:rPr>
          <w:rFonts w:ascii="Tahoma" w:hAnsi="Tahoma" w:cs="Tahoma"/>
        </w:rPr>
        <w:t xml:space="preserve">del rispetto </w:t>
      </w:r>
      <w:r w:rsidRPr="00AB217A">
        <w:rPr>
          <w:rFonts w:ascii="Tahoma" w:hAnsi="Tahoma" w:cs="Tahoma"/>
        </w:rPr>
        <w:t>dell’eventuale carico massimo trasportabile.</w:t>
      </w:r>
      <w:r w:rsidR="00EA72AA" w:rsidRPr="00AB217A">
        <w:rPr>
          <w:rFonts w:ascii="Tahoma" w:hAnsi="Tahoma" w:cs="Tahoma"/>
        </w:rPr>
        <w:t xml:space="preserve"> L’importo </w:t>
      </w:r>
      <w:r w:rsidR="00A1101A" w:rsidRPr="00AB217A">
        <w:rPr>
          <w:rFonts w:ascii="Tahoma" w:hAnsi="Tahoma" w:cs="Tahoma"/>
        </w:rPr>
        <w:t xml:space="preserve">della cauzione </w:t>
      </w:r>
      <w:r w:rsidR="00EA72AA" w:rsidRPr="00AB217A">
        <w:rPr>
          <w:rFonts w:ascii="Tahoma" w:hAnsi="Tahoma" w:cs="Tahoma"/>
        </w:rPr>
        <w:t xml:space="preserve">viene determinato dal soggetto gestore in relazione ai danni </w:t>
      </w:r>
      <w:r w:rsidR="00B25667" w:rsidRPr="00AB217A">
        <w:rPr>
          <w:rFonts w:ascii="Tahoma" w:hAnsi="Tahoma" w:cs="Tahoma"/>
        </w:rPr>
        <w:t>che potrebbero essere verosimilmente arrecati dall’utente.</w:t>
      </w:r>
    </w:p>
    <w:p w14:paraId="3D39E8D0" w14:textId="42ECCEF4" w:rsidR="00D9734B" w:rsidRPr="00AB217A" w:rsidRDefault="00C25445" w:rsidP="00F91B44">
      <w:pPr>
        <w:pStyle w:val="Rientrocorpodeltesto2"/>
        <w:numPr>
          <w:ilvl w:val="0"/>
          <w:numId w:val="26"/>
        </w:numPr>
        <w:spacing w:line="240" w:lineRule="auto"/>
        <w:rPr>
          <w:rFonts w:ascii="Tahoma" w:hAnsi="Tahoma" w:cs="Tahoma"/>
        </w:rPr>
      </w:pPr>
      <w:r w:rsidRPr="00AB217A">
        <w:rPr>
          <w:rFonts w:ascii="Tahoma" w:hAnsi="Tahoma" w:cs="Tahoma"/>
        </w:rPr>
        <w:t>In caso di danni, il soggetto gestore incamera, in tutto o in parte, la cauzione o la fidejussione prevista dal</w:t>
      </w:r>
      <w:r w:rsidR="00366953" w:rsidRPr="00AB217A">
        <w:rPr>
          <w:rFonts w:ascii="Tahoma" w:hAnsi="Tahoma" w:cs="Tahoma"/>
        </w:rPr>
        <w:t xml:space="preserve"> comma precedente,</w:t>
      </w:r>
      <w:r w:rsidRPr="00AB217A">
        <w:rPr>
          <w:rFonts w:ascii="Tahoma" w:hAnsi="Tahoma" w:cs="Tahoma"/>
        </w:rPr>
        <w:t xml:space="preserve"> al fine di effettuare i necessari interventi di ripristino o di manutenzione.</w:t>
      </w:r>
    </w:p>
    <w:p w14:paraId="7D2E9244" w14:textId="77777777" w:rsidR="00C25445" w:rsidRPr="00AB217A" w:rsidRDefault="00C25445" w:rsidP="00AD1739">
      <w:pPr>
        <w:pStyle w:val="Rientrocorpodeltesto2"/>
        <w:spacing w:line="240" w:lineRule="auto"/>
        <w:ind w:left="360"/>
        <w:rPr>
          <w:rFonts w:ascii="Tahoma" w:hAnsi="Tahoma" w:cs="Tahoma"/>
        </w:rPr>
      </w:pPr>
    </w:p>
    <w:p w14:paraId="34EDEA09" w14:textId="77777777" w:rsidR="003D78AF" w:rsidRPr="00AB217A" w:rsidRDefault="003D78AF" w:rsidP="003D78AF">
      <w:pPr>
        <w:jc w:val="both"/>
        <w:rPr>
          <w:rFonts w:ascii="Tahoma" w:hAnsi="Tahoma" w:cs="Tahoma"/>
        </w:rPr>
      </w:pPr>
    </w:p>
    <w:p w14:paraId="263837CF" w14:textId="5E353E5C" w:rsidR="003D78AF" w:rsidRPr="00AB217A" w:rsidRDefault="003D78AF" w:rsidP="00571D02">
      <w:pPr>
        <w:pStyle w:val="Titolo1"/>
      </w:pPr>
      <w:bookmarkStart w:id="11" w:name="_Toc151394192"/>
      <w:r w:rsidRPr="00AB217A">
        <w:t>ART. 1</w:t>
      </w:r>
      <w:r w:rsidR="00366953" w:rsidRPr="00AB217A">
        <w:t>1</w:t>
      </w:r>
      <w:r w:rsidRPr="00AB217A">
        <w:t xml:space="preserve"> – FONDO PER LA MANUTENZIONE</w:t>
      </w:r>
      <w:bookmarkEnd w:id="11"/>
    </w:p>
    <w:p w14:paraId="55C1C030" w14:textId="77777777" w:rsidR="003D78AF" w:rsidRPr="00AB217A" w:rsidRDefault="003D78AF" w:rsidP="003D78AF">
      <w:pPr>
        <w:jc w:val="both"/>
        <w:rPr>
          <w:rFonts w:ascii="Tahoma" w:hAnsi="Tahoma" w:cs="Tahoma"/>
        </w:rPr>
      </w:pPr>
    </w:p>
    <w:p w14:paraId="04F6CFED" w14:textId="5BB22652" w:rsidR="003D78AF" w:rsidRPr="00CA789C" w:rsidRDefault="003D78AF" w:rsidP="00F91B44">
      <w:pPr>
        <w:numPr>
          <w:ilvl w:val="0"/>
          <w:numId w:val="27"/>
        </w:numPr>
        <w:ind w:left="426"/>
        <w:jc w:val="both"/>
        <w:rPr>
          <w:rFonts w:ascii="Tahoma" w:hAnsi="Tahoma" w:cs="Tahoma"/>
        </w:rPr>
      </w:pPr>
      <w:r w:rsidRPr="00AB217A">
        <w:rPr>
          <w:rFonts w:ascii="Tahoma" w:hAnsi="Tahoma" w:cs="Tahoma"/>
        </w:rPr>
        <w:lastRenderedPageBreak/>
        <w:t xml:space="preserve">La manutenzione </w:t>
      </w:r>
      <w:r w:rsidR="00C43B5B" w:rsidRPr="00AB217A">
        <w:rPr>
          <w:rFonts w:ascii="Tahoma" w:hAnsi="Tahoma" w:cs="Tahoma"/>
        </w:rPr>
        <w:t xml:space="preserve">ordinaria </w:t>
      </w:r>
      <w:r w:rsidRPr="00AB217A">
        <w:rPr>
          <w:rFonts w:ascii="Tahoma" w:hAnsi="Tahoma" w:cs="Tahoma"/>
        </w:rPr>
        <w:t xml:space="preserve">e la custodia della viabilità </w:t>
      </w:r>
      <w:r w:rsidR="00DF76BF" w:rsidRPr="00AB217A">
        <w:rPr>
          <w:rFonts w:ascii="Tahoma" w:hAnsi="Tahoma" w:cs="Tahoma"/>
        </w:rPr>
        <w:t>agro-</w:t>
      </w:r>
      <w:r w:rsidRPr="00AB217A">
        <w:rPr>
          <w:rFonts w:ascii="Tahoma" w:hAnsi="Tahoma" w:cs="Tahoma"/>
        </w:rPr>
        <w:t xml:space="preserve">silvo-pastorale sono a carico del </w:t>
      </w:r>
      <w:r w:rsidR="00E245AA" w:rsidRPr="00AB217A">
        <w:rPr>
          <w:rFonts w:ascii="Tahoma" w:hAnsi="Tahoma" w:cs="Tahoma"/>
        </w:rPr>
        <w:t xml:space="preserve">soggetto </w:t>
      </w:r>
      <w:r w:rsidRPr="00CA789C">
        <w:rPr>
          <w:rFonts w:ascii="Tahoma" w:hAnsi="Tahoma" w:cs="Tahoma"/>
        </w:rPr>
        <w:t>gestore</w:t>
      </w:r>
      <w:r w:rsidR="00257F67" w:rsidRPr="00CA789C">
        <w:rPr>
          <w:rFonts w:ascii="Tahoma" w:hAnsi="Tahoma" w:cs="Tahoma"/>
        </w:rPr>
        <w:t>, che la effettuerà in base all’effettiva disponibilità economica.</w:t>
      </w:r>
    </w:p>
    <w:p w14:paraId="0B936C73" w14:textId="4C4498FF" w:rsidR="003D78AF" w:rsidRPr="00AB217A" w:rsidRDefault="00FC7AE2" w:rsidP="00F91B44">
      <w:pPr>
        <w:numPr>
          <w:ilvl w:val="0"/>
          <w:numId w:val="27"/>
        </w:numPr>
        <w:ind w:left="426"/>
        <w:jc w:val="both"/>
        <w:rPr>
          <w:rFonts w:ascii="Tahoma" w:hAnsi="Tahoma" w:cs="Tahoma"/>
        </w:rPr>
      </w:pPr>
      <w:r w:rsidRPr="00CA789C">
        <w:rPr>
          <w:rFonts w:ascii="Tahoma" w:hAnsi="Tahoma" w:cs="Tahoma"/>
        </w:rPr>
        <w:t xml:space="preserve">I contributi </w:t>
      </w:r>
      <w:r w:rsidR="00C87734" w:rsidRPr="00AB217A">
        <w:rPr>
          <w:rFonts w:ascii="Tahoma" w:hAnsi="Tahoma" w:cs="Tahoma"/>
        </w:rPr>
        <w:t xml:space="preserve">derivanti dal rilascio dei permessi </w:t>
      </w:r>
      <w:r w:rsidR="003D78AF" w:rsidRPr="00AB217A">
        <w:rPr>
          <w:rFonts w:ascii="Tahoma" w:hAnsi="Tahoma" w:cs="Tahoma"/>
        </w:rPr>
        <w:t xml:space="preserve">sono </w:t>
      </w:r>
      <w:r w:rsidR="00B15F80" w:rsidRPr="00AB217A">
        <w:rPr>
          <w:rFonts w:ascii="Tahoma" w:hAnsi="Tahoma" w:cs="Tahoma"/>
        </w:rPr>
        <w:t xml:space="preserve">incamerati dal Soggetto gestore e da esso </w:t>
      </w:r>
      <w:r w:rsidR="003D78AF" w:rsidRPr="00AB217A">
        <w:rPr>
          <w:rFonts w:ascii="Tahoma" w:hAnsi="Tahoma" w:cs="Tahoma"/>
        </w:rPr>
        <w:t>destinat</w:t>
      </w:r>
      <w:r w:rsidR="001E6135" w:rsidRPr="00AB217A">
        <w:rPr>
          <w:rFonts w:ascii="Tahoma" w:hAnsi="Tahoma" w:cs="Tahoma"/>
        </w:rPr>
        <w:t>i</w:t>
      </w:r>
      <w:r w:rsidR="003D78AF" w:rsidRPr="00AB217A">
        <w:rPr>
          <w:rFonts w:ascii="Tahoma" w:hAnsi="Tahoma" w:cs="Tahoma"/>
        </w:rPr>
        <w:t xml:space="preserve"> alla manutenzione </w:t>
      </w:r>
      <w:r w:rsidR="00C87734" w:rsidRPr="00AB217A">
        <w:rPr>
          <w:rFonts w:ascii="Tahoma" w:hAnsi="Tahoma" w:cs="Tahoma"/>
        </w:rPr>
        <w:t xml:space="preserve">ordinaria </w:t>
      </w:r>
      <w:r w:rsidR="003D78AF" w:rsidRPr="00AB217A">
        <w:rPr>
          <w:rFonts w:ascii="Tahoma" w:hAnsi="Tahoma" w:cs="Tahoma"/>
        </w:rPr>
        <w:t xml:space="preserve">delle strade </w:t>
      </w:r>
      <w:r w:rsidR="00DF76BF" w:rsidRPr="00AB217A">
        <w:rPr>
          <w:rFonts w:ascii="Tahoma" w:hAnsi="Tahoma" w:cs="Tahoma"/>
        </w:rPr>
        <w:t>agro-</w:t>
      </w:r>
      <w:r w:rsidR="003D78AF" w:rsidRPr="00AB217A">
        <w:rPr>
          <w:rFonts w:ascii="Tahoma" w:hAnsi="Tahoma" w:cs="Tahoma"/>
        </w:rPr>
        <w:t>silvo-pastorali</w:t>
      </w:r>
      <w:r w:rsidR="00B06EBE" w:rsidRPr="00AB217A">
        <w:rPr>
          <w:rFonts w:ascii="Tahoma" w:hAnsi="Tahoma" w:cs="Tahoma"/>
        </w:rPr>
        <w:t xml:space="preserve"> e all’organizzazione di eventuali “giornate delle strade</w:t>
      </w:r>
      <w:r w:rsidR="00B15F80" w:rsidRPr="00AB217A">
        <w:rPr>
          <w:rFonts w:ascii="Tahoma" w:hAnsi="Tahoma" w:cs="Tahoma"/>
        </w:rPr>
        <w:t xml:space="preserve"> pulite</w:t>
      </w:r>
      <w:r w:rsidR="00B06EBE" w:rsidRPr="00AB217A">
        <w:rPr>
          <w:rFonts w:ascii="Tahoma" w:hAnsi="Tahoma" w:cs="Tahoma"/>
        </w:rPr>
        <w:t>” di cui all’art. 1</w:t>
      </w:r>
      <w:r w:rsidR="00B15F80" w:rsidRPr="00AB217A">
        <w:rPr>
          <w:rFonts w:ascii="Tahoma" w:hAnsi="Tahoma" w:cs="Tahoma"/>
        </w:rPr>
        <w:t>2</w:t>
      </w:r>
      <w:r w:rsidR="003D78AF" w:rsidRPr="00AB217A">
        <w:rPr>
          <w:rFonts w:ascii="Tahoma" w:hAnsi="Tahoma" w:cs="Tahoma"/>
        </w:rPr>
        <w:t>.</w:t>
      </w:r>
    </w:p>
    <w:p w14:paraId="31B437D8" w14:textId="7A22E1E2" w:rsidR="0095638A" w:rsidRPr="00AB217A" w:rsidRDefault="00AF0040" w:rsidP="00F91B44">
      <w:pPr>
        <w:numPr>
          <w:ilvl w:val="0"/>
          <w:numId w:val="27"/>
        </w:numPr>
        <w:ind w:left="426"/>
        <w:jc w:val="both"/>
        <w:rPr>
          <w:rFonts w:ascii="Tahoma" w:hAnsi="Tahoma" w:cs="Tahoma"/>
        </w:rPr>
      </w:pPr>
      <w:r w:rsidRPr="00AB217A">
        <w:rPr>
          <w:rFonts w:ascii="Tahoma" w:hAnsi="Tahoma" w:cs="Tahoma"/>
        </w:rPr>
        <w:t>Il</w:t>
      </w:r>
      <w:r w:rsidR="0095638A" w:rsidRPr="00AB217A">
        <w:rPr>
          <w:rFonts w:ascii="Tahoma" w:hAnsi="Tahoma" w:cs="Tahoma"/>
        </w:rPr>
        <w:t xml:space="preserve"> </w:t>
      </w:r>
      <w:r w:rsidR="00E245AA" w:rsidRPr="00AB217A">
        <w:rPr>
          <w:rFonts w:ascii="Tahoma" w:hAnsi="Tahoma" w:cs="Tahoma"/>
        </w:rPr>
        <w:t>Comune</w:t>
      </w:r>
      <w:r w:rsidR="0095638A" w:rsidRPr="00AB217A">
        <w:rPr>
          <w:rFonts w:ascii="Tahoma" w:hAnsi="Tahoma" w:cs="Tahoma"/>
        </w:rPr>
        <w:t xml:space="preserve"> </w:t>
      </w:r>
      <w:r w:rsidR="00DF76BF" w:rsidRPr="00AB217A">
        <w:rPr>
          <w:rFonts w:ascii="Tahoma" w:hAnsi="Tahoma" w:cs="Tahoma"/>
        </w:rPr>
        <w:t>si impegna</w:t>
      </w:r>
      <w:r w:rsidR="0095638A" w:rsidRPr="00AB217A">
        <w:rPr>
          <w:rFonts w:ascii="Tahoma" w:hAnsi="Tahoma" w:cs="Tahoma"/>
        </w:rPr>
        <w:t xml:space="preserve"> a garantire </w:t>
      </w:r>
      <w:r w:rsidR="00FC7AE2" w:rsidRPr="00AB217A">
        <w:rPr>
          <w:rFonts w:ascii="Tahoma" w:hAnsi="Tahoma" w:cs="Tahoma"/>
        </w:rPr>
        <w:t xml:space="preserve">direttamente </w:t>
      </w:r>
      <w:r w:rsidR="00E245AA" w:rsidRPr="00AB217A">
        <w:rPr>
          <w:rFonts w:ascii="Tahoma" w:hAnsi="Tahoma" w:cs="Tahoma"/>
        </w:rPr>
        <w:t xml:space="preserve">al Soggetto gestore </w:t>
      </w:r>
      <w:r w:rsidR="00EE7BF0" w:rsidRPr="00AB217A">
        <w:rPr>
          <w:rFonts w:ascii="Tahoma" w:hAnsi="Tahoma" w:cs="Tahoma"/>
        </w:rPr>
        <w:t>eventuali</w:t>
      </w:r>
      <w:r w:rsidR="0095638A" w:rsidRPr="00AB217A">
        <w:rPr>
          <w:rFonts w:ascii="Tahoma" w:hAnsi="Tahoma" w:cs="Tahoma"/>
        </w:rPr>
        <w:t xml:space="preserve"> fondi mancanti</w:t>
      </w:r>
      <w:r w:rsidR="00E245AA" w:rsidRPr="00AB217A">
        <w:rPr>
          <w:rFonts w:ascii="Tahoma" w:hAnsi="Tahoma" w:cs="Tahoma"/>
        </w:rPr>
        <w:t xml:space="preserve"> necessari alla manutenzione ordinaria</w:t>
      </w:r>
      <w:r w:rsidR="00B15F80" w:rsidRPr="00AB217A">
        <w:rPr>
          <w:rFonts w:ascii="Tahoma" w:hAnsi="Tahoma" w:cs="Tahoma"/>
        </w:rPr>
        <w:t xml:space="preserve"> e per la segnaletica</w:t>
      </w:r>
      <w:r w:rsidR="0095638A" w:rsidRPr="00AB217A">
        <w:rPr>
          <w:rFonts w:ascii="Tahoma" w:hAnsi="Tahoma" w:cs="Tahoma"/>
        </w:rPr>
        <w:t>.</w:t>
      </w:r>
    </w:p>
    <w:p w14:paraId="69CF188E" w14:textId="493249F4" w:rsidR="003D78AF" w:rsidRPr="00AB217A" w:rsidRDefault="00E245AA" w:rsidP="00F91B44">
      <w:pPr>
        <w:numPr>
          <w:ilvl w:val="0"/>
          <w:numId w:val="27"/>
        </w:numPr>
        <w:ind w:left="426" w:hanging="426"/>
        <w:jc w:val="both"/>
        <w:rPr>
          <w:rFonts w:ascii="Tahoma" w:hAnsi="Tahoma" w:cs="Tahoma"/>
        </w:rPr>
      </w:pPr>
      <w:r w:rsidRPr="00AB217A">
        <w:rPr>
          <w:rFonts w:ascii="Tahoma" w:hAnsi="Tahoma" w:cs="Tahoma"/>
        </w:rPr>
        <w:t xml:space="preserve">Le </w:t>
      </w:r>
      <w:r w:rsidR="003D78AF" w:rsidRPr="00AB217A">
        <w:rPr>
          <w:rFonts w:ascii="Tahoma" w:hAnsi="Tahoma" w:cs="Tahoma"/>
        </w:rPr>
        <w:t>entrate</w:t>
      </w:r>
      <w:r w:rsidRPr="00AB217A">
        <w:rPr>
          <w:rFonts w:ascii="Tahoma" w:hAnsi="Tahoma" w:cs="Tahoma"/>
        </w:rPr>
        <w:t xml:space="preserve"> di cui al precedente comma 2</w:t>
      </w:r>
      <w:r w:rsidR="003D78AF" w:rsidRPr="00AB217A">
        <w:rPr>
          <w:rFonts w:ascii="Tahoma" w:hAnsi="Tahoma" w:cs="Tahoma"/>
        </w:rPr>
        <w:t>, qualora eccedenti, possono essere utilizzate</w:t>
      </w:r>
      <w:r w:rsidRPr="00AB217A">
        <w:rPr>
          <w:rFonts w:ascii="Tahoma" w:hAnsi="Tahoma" w:cs="Tahoma"/>
        </w:rPr>
        <w:t>, in accordo</w:t>
      </w:r>
      <w:r w:rsidR="00257F67">
        <w:rPr>
          <w:rFonts w:ascii="Tahoma" w:hAnsi="Tahoma" w:cs="Tahoma"/>
        </w:rPr>
        <w:t xml:space="preserve"> con Comune</w:t>
      </w:r>
      <w:r w:rsidRPr="00AB217A">
        <w:rPr>
          <w:rFonts w:ascii="Tahoma" w:hAnsi="Tahoma" w:cs="Tahoma"/>
        </w:rPr>
        <w:t>,</w:t>
      </w:r>
      <w:r w:rsidR="003D78AF" w:rsidRPr="00AB217A">
        <w:rPr>
          <w:rFonts w:ascii="Tahoma" w:hAnsi="Tahoma" w:cs="Tahoma"/>
        </w:rPr>
        <w:t xml:space="preserve"> per le spese connesse all’attuazione del presente regolamento (segnaletica</w:t>
      </w:r>
      <w:r w:rsidR="00B15F80" w:rsidRPr="00AB217A">
        <w:rPr>
          <w:rFonts w:ascii="Tahoma" w:hAnsi="Tahoma" w:cs="Tahoma"/>
        </w:rPr>
        <w:t xml:space="preserve"> e</w:t>
      </w:r>
      <w:r w:rsidR="003D78AF" w:rsidRPr="00AB217A">
        <w:rPr>
          <w:rFonts w:ascii="Tahoma" w:hAnsi="Tahoma" w:cs="Tahoma"/>
        </w:rPr>
        <w:t xml:space="preserve"> applicativi informatici per la gestione dei permessi e delle sanzioni) oppure per </w:t>
      </w:r>
      <w:r w:rsidRPr="00AB217A">
        <w:rPr>
          <w:rFonts w:ascii="Tahoma" w:hAnsi="Tahoma" w:cs="Tahoma"/>
        </w:rPr>
        <w:t>interventi di manutenzione straordinaria</w:t>
      </w:r>
      <w:r w:rsidR="003D78AF" w:rsidRPr="00AB217A">
        <w:rPr>
          <w:rFonts w:ascii="Tahoma" w:hAnsi="Tahoma" w:cs="Tahoma"/>
        </w:rPr>
        <w:t>.</w:t>
      </w:r>
    </w:p>
    <w:p w14:paraId="48EDFD8A" w14:textId="5250BCE6" w:rsidR="003D78AF" w:rsidRDefault="003D78AF" w:rsidP="00571D02">
      <w:pPr>
        <w:pStyle w:val="Titolo1"/>
      </w:pPr>
    </w:p>
    <w:p w14:paraId="7E6BAFF9" w14:textId="77777777" w:rsidR="00137F96" w:rsidRPr="00137F96" w:rsidRDefault="00137F96" w:rsidP="00137F96"/>
    <w:p w14:paraId="6D247DEF" w14:textId="1B4D4C2B" w:rsidR="003D78AF" w:rsidRPr="00AB217A" w:rsidRDefault="003D78AF" w:rsidP="00571D02">
      <w:pPr>
        <w:pStyle w:val="Titolo1"/>
      </w:pPr>
      <w:bookmarkStart w:id="12" w:name="_Toc151394193"/>
      <w:r w:rsidRPr="00AB217A">
        <w:t>ART. 1</w:t>
      </w:r>
      <w:r w:rsidR="00366953" w:rsidRPr="00AB217A">
        <w:t>2</w:t>
      </w:r>
      <w:r w:rsidRPr="00AB217A">
        <w:t xml:space="preserve"> - GIORNATA DELLE STRADE</w:t>
      </w:r>
      <w:r w:rsidR="00366953" w:rsidRPr="00AB217A">
        <w:t xml:space="preserve"> PULITE</w:t>
      </w:r>
      <w:bookmarkEnd w:id="12"/>
    </w:p>
    <w:p w14:paraId="2C001BC2" w14:textId="77777777" w:rsidR="003D78AF" w:rsidRPr="00AB217A" w:rsidRDefault="003D78AF" w:rsidP="003D78AF">
      <w:pPr>
        <w:pStyle w:val="Corpodeltesto2"/>
        <w:spacing w:line="240" w:lineRule="auto"/>
        <w:rPr>
          <w:rFonts w:ascii="Tahoma" w:hAnsi="Tahoma" w:cs="Tahoma"/>
          <w:iCs/>
        </w:rPr>
      </w:pPr>
    </w:p>
    <w:p w14:paraId="1B35A48A" w14:textId="6555EEED" w:rsidR="003D78AF" w:rsidRPr="00AB217A" w:rsidRDefault="003D78AF" w:rsidP="002E6D06">
      <w:pPr>
        <w:pStyle w:val="Corpodeltesto2"/>
        <w:numPr>
          <w:ilvl w:val="0"/>
          <w:numId w:val="28"/>
        </w:numPr>
        <w:spacing w:line="240" w:lineRule="auto"/>
        <w:ind w:left="426"/>
        <w:rPr>
          <w:rFonts w:ascii="Tahoma" w:hAnsi="Tahoma" w:cs="Tahoma"/>
          <w:iCs/>
        </w:rPr>
      </w:pPr>
      <w:r w:rsidRPr="00AB217A">
        <w:rPr>
          <w:rFonts w:ascii="Tahoma" w:hAnsi="Tahoma" w:cs="Tahoma"/>
          <w:iCs/>
        </w:rPr>
        <w:t xml:space="preserve">Il Comune </w:t>
      </w:r>
      <w:r w:rsidR="00BF43C2">
        <w:rPr>
          <w:rFonts w:ascii="Tahoma" w:hAnsi="Tahoma" w:cs="Tahoma"/>
          <w:iCs/>
        </w:rPr>
        <w:t>o</w:t>
      </w:r>
      <w:r w:rsidRPr="00AB217A">
        <w:rPr>
          <w:rFonts w:ascii="Tahoma" w:hAnsi="Tahoma" w:cs="Tahoma"/>
          <w:iCs/>
        </w:rPr>
        <w:t xml:space="preserve"> </w:t>
      </w:r>
      <w:r w:rsidR="00AF0040" w:rsidRPr="00AB217A">
        <w:rPr>
          <w:rFonts w:ascii="Tahoma" w:hAnsi="Tahoma" w:cs="Tahoma"/>
          <w:iCs/>
        </w:rPr>
        <w:t>il</w:t>
      </w:r>
      <w:r w:rsidRPr="00AB217A">
        <w:rPr>
          <w:rFonts w:ascii="Tahoma" w:hAnsi="Tahoma" w:cs="Tahoma"/>
          <w:iCs/>
        </w:rPr>
        <w:t xml:space="preserve"> </w:t>
      </w:r>
      <w:r w:rsidR="005C41B6" w:rsidRPr="00AB217A">
        <w:rPr>
          <w:rFonts w:ascii="Tahoma" w:hAnsi="Tahoma" w:cs="Tahoma"/>
          <w:iCs/>
        </w:rPr>
        <w:t xml:space="preserve">soggetto </w:t>
      </w:r>
      <w:r w:rsidRPr="00AB217A">
        <w:rPr>
          <w:rFonts w:ascii="Tahoma" w:hAnsi="Tahoma" w:cs="Tahoma"/>
          <w:iCs/>
        </w:rPr>
        <w:t xml:space="preserve">gestore </w:t>
      </w:r>
      <w:r w:rsidR="005D61D1" w:rsidRPr="00AB217A">
        <w:rPr>
          <w:rFonts w:ascii="Tahoma" w:hAnsi="Tahoma" w:cs="Tahoma"/>
          <w:iCs/>
        </w:rPr>
        <w:t>possono</w:t>
      </w:r>
      <w:r w:rsidRPr="00AB217A">
        <w:rPr>
          <w:rFonts w:ascii="Tahoma" w:hAnsi="Tahoma" w:cs="Tahoma"/>
          <w:iCs/>
        </w:rPr>
        <w:t xml:space="preserve"> promuovere, in collaborazione </w:t>
      </w:r>
      <w:r w:rsidR="00B06EBE" w:rsidRPr="00AB217A">
        <w:rPr>
          <w:rFonts w:ascii="Tahoma" w:hAnsi="Tahoma" w:cs="Tahoma"/>
          <w:iCs/>
        </w:rPr>
        <w:t xml:space="preserve">con </w:t>
      </w:r>
      <w:r w:rsidR="00660A94">
        <w:rPr>
          <w:rFonts w:ascii="Tahoma" w:hAnsi="Tahoma" w:cs="Tahoma"/>
          <w:iCs/>
        </w:rPr>
        <w:t>la Comunità Montana</w:t>
      </w:r>
      <w:r w:rsidR="00F7474D" w:rsidRPr="00AB217A">
        <w:rPr>
          <w:rFonts w:ascii="Tahoma" w:hAnsi="Tahoma" w:cs="Tahoma"/>
          <w:iCs/>
        </w:rPr>
        <w:t xml:space="preserve">, </w:t>
      </w:r>
      <w:r w:rsidRPr="00AB217A">
        <w:rPr>
          <w:rFonts w:ascii="Tahoma" w:hAnsi="Tahoma" w:cs="Tahoma"/>
          <w:iCs/>
        </w:rPr>
        <w:t>Associazioni e Guardie Ecologiche Volontarie, le “Giornate delle strade pulite”, al fine di provvedere alla pulizia</w:t>
      </w:r>
      <w:r w:rsidR="00016353" w:rsidRPr="00AB217A">
        <w:rPr>
          <w:rFonts w:ascii="Tahoma" w:hAnsi="Tahoma" w:cs="Tahoma"/>
          <w:iCs/>
        </w:rPr>
        <w:t xml:space="preserve"> dai rifiuti, al taglio dell’erba, alla pulizia delle canalette e ad altri piccoli </w:t>
      </w:r>
      <w:r w:rsidR="00DF76BF" w:rsidRPr="00AB217A">
        <w:rPr>
          <w:rFonts w:ascii="Tahoma" w:hAnsi="Tahoma" w:cs="Tahoma"/>
          <w:iCs/>
        </w:rPr>
        <w:t xml:space="preserve">e semplici </w:t>
      </w:r>
      <w:r w:rsidR="00016353" w:rsidRPr="00AB217A">
        <w:rPr>
          <w:rFonts w:ascii="Tahoma" w:hAnsi="Tahoma" w:cs="Tahoma"/>
          <w:iCs/>
        </w:rPr>
        <w:t>lavori manuali</w:t>
      </w:r>
      <w:r w:rsidR="004062BD" w:rsidRPr="00AB217A">
        <w:rPr>
          <w:rFonts w:ascii="Tahoma" w:hAnsi="Tahoma" w:cs="Tahoma"/>
          <w:iCs/>
        </w:rPr>
        <w:t xml:space="preserve"> </w:t>
      </w:r>
      <w:r w:rsidR="00016353" w:rsidRPr="00AB217A">
        <w:rPr>
          <w:rFonts w:ascii="Tahoma" w:hAnsi="Tahoma" w:cs="Tahoma"/>
          <w:iCs/>
        </w:rPr>
        <w:t>di</w:t>
      </w:r>
      <w:r w:rsidRPr="00AB217A">
        <w:rPr>
          <w:rFonts w:ascii="Tahoma" w:hAnsi="Tahoma" w:cs="Tahoma"/>
          <w:iCs/>
        </w:rPr>
        <w:t xml:space="preserve"> manutenzione</w:t>
      </w:r>
      <w:r w:rsidR="00C010E2" w:rsidRPr="00AB217A">
        <w:rPr>
          <w:rFonts w:ascii="Tahoma" w:hAnsi="Tahoma" w:cs="Tahoma"/>
          <w:iCs/>
        </w:rPr>
        <w:t xml:space="preserve"> ordinaria</w:t>
      </w:r>
      <w:r w:rsidR="00016353" w:rsidRPr="00AB217A">
        <w:rPr>
          <w:rFonts w:ascii="Tahoma" w:hAnsi="Tahoma" w:cs="Tahoma"/>
          <w:iCs/>
        </w:rPr>
        <w:t>, preventivamente individuati dal soggetto gestore</w:t>
      </w:r>
      <w:r w:rsidRPr="00AB217A">
        <w:rPr>
          <w:rFonts w:ascii="Tahoma" w:hAnsi="Tahoma" w:cs="Tahoma"/>
          <w:iCs/>
        </w:rPr>
        <w:t>.</w:t>
      </w:r>
    </w:p>
    <w:p w14:paraId="4120ADB6" w14:textId="1103B6F9" w:rsidR="00C010E2" w:rsidRPr="00AB217A" w:rsidRDefault="00BF43C2" w:rsidP="002E6D06">
      <w:pPr>
        <w:pStyle w:val="Corpodeltesto2"/>
        <w:numPr>
          <w:ilvl w:val="0"/>
          <w:numId w:val="28"/>
        </w:numPr>
        <w:spacing w:line="240" w:lineRule="auto"/>
        <w:ind w:left="426"/>
        <w:rPr>
          <w:rFonts w:ascii="Tahoma" w:hAnsi="Tahoma" w:cs="Tahoma"/>
          <w:iCs/>
        </w:rPr>
      </w:pPr>
      <w:r>
        <w:rPr>
          <w:rFonts w:ascii="Tahoma" w:hAnsi="Tahoma" w:cs="Tahoma"/>
          <w:iCs/>
        </w:rPr>
        <w:t>Il Comune o il soggetto gestore</w:t>
      </w:r>
      <w:r w:rsidR="00C010E2" w:rsidRPr="00AB217A">
        <w:rPr>
          <w:rFonts w:ascii="Tahoma" w:hAnsi="Tahoma" w:cs="Tahoma"/>
          <w:iCs/>
        </w:rPr>
        <w:t xml:space="preserve"> provved</w:t>
      </w:r>
      <w:r w:rsidR="00B06EBE" w:rsidRPr="00AB217A">
        <w:rPr>
          <w:rFonts w:ascii="Tahoma" w:hAnsi="Tahoma" w:cs="Tahoma"/>
          <w:iCs/>
        </w:rPr>
        <w:t>e</w:t>
      </w:r>
      <w:r>
        <w:rPr>
          <w:rFonts w:ascii="Tahoma" w:hAnsi="Tahoma" w:cs="Tahoma"/>
          <w:iCs/>
        </w:rPr>
        <w:t>ranno</w:t>
      </w:r>
      <w:r w:rsidR="00C010E2" w:rsidRPr="00AB217A">
        <w:rPr>
          <w:rFonts w:ascii="Tahoma" w:hAnsi="Tahoma" w:cs="Tahoma"/>
          <w:iCs/>
        </w:rPr>
        <w:t xml:space="preserve"> a:</w:t>
      </w:r>
    </w:p>
    <w:p w14:paraId="1DB4EE9E" w14:textId="5B5AF938" w:rsidR="00C010E2" w:rsidRPr="00AB217A" w:rsidRDefault="009E3E03" w:rsidP="005C41B6">
      <w:pPr>
        <w:pStyle w:val="Corpodeltesto2"/>
        <w:numPr>
          <w:ilvl w:val="0"/>
          <w:numId w:val="29"/>
        </w:numPr>
        <w:spacing w:line="240" w:lineRule="auto"/>
        <w:ind w:left="1134"/>
        <w:rPr>
          <w:rFonts w:ascii="Tahoma" w:hAnsi="Tahoma" w:cs="Tahoma"/>
          <w:iCs/>
        </w:rPr>
      </w:pPr>
      <w:r w:rsidRPr="00AB217A">
        <w:rPr>
          <w:rFonts w:ascii="Tahoma" w:hAnsi="Tahoma" w:cs="Tahoma"/>
          <w:iCs/>
        </w:rPr>
        <w:t>a</w:t>
      </w:r>
      <w:r w:rsidR="00C010E2" w:rsidRPr="00AB217A">
        <w:rPr>
          <w:rFonts w:ascii="Tahoma" w:hAnsi="Tahoma" w:cs="Tahoma"/>
          <w:iCs/>
        </w:rPr>
        <w:t>ssicurare i partecipanti contro gli infortuni;</w:t>
      </w:r>
    </w:p>
    <w:p w14:paraId="4132F286" w14:textId="47809E5F" w:rsidR="00C010E2" w:rsidRPr="00AB217A" w:rsidRDefault="009E3E03" w:rsidP="005C41B6">
      <w:pPr>
        <w:pStyle w:val="Corpodeltesto2"/>
        <w:numPr>
          <w:ilvl w:val="0"/>
          <w:numId w:val="29"/>
        </w:numPr>
        <w:spacing w:line="240" w:lineRule="auto"/>
        <w:ind w:left="1134"/>
        <w:rPr>
          <w:rFonts w:ascii="Tahoma" w:hAnsi="Tahoma" w:cs="Tahoma"/>
          <w:iCs/>
        </w:rPr>
      </w:pPr>
      <w:r w:rsidRPr="00AB217A">
        <w:rPr>
          <w:rFonts w:ascii="Tahoma" w:hAnsi="Tahoma" w:cs="Tahoma"/>
          <w:iCs/>
        </w:rPr>
        <w:t>v</w:t>
      </w:r>
      <w:r w:rsidR="00C010E2" w:rsidRPr="00AB217A">
        <w:rPr>
          <w:rFonts w:ascii="Tahoma" w:hAnsi="Tahoma" w:cs="Tahoma"/>
          <w:iCs/>
        </w:rPr>
        <w:t xml:space="preserve">erificare che </w:t>
      </w:r>
      <w:r w:rsidR="00AF0040" w:rsidRPr="00AB217A">
        <w:rPr>
          <w:rFonts w:ascii="Tahoma" w:hAnsi="Tahoma" w:cs="Tahoma"/>
          <w:iCs/>
        </w:rPr>
        <w:t xml:space="preserve">i partecipanti </w:t>
      </w:r>
      <w:r w:rsidR="00C010E2" w:rsidRPr="00AB217A">
        <w:rPr>
          <w:rFonts w:ascii="Tahoma" w:hAnsi="Tahoma" w:cs="Tahoma"/>
          <w:iCs/>
        </w:rPr>
        <w:t>utilizzino i necessari dispositivi di protezione individuale;</w:t>
      </w:r>
    </w:p>
    <w:p w14:paraId="5A8ED153" w14:textId="29C2D9AF" w:rsidR="00C010E2" w:rsidRDefault="009E3E03" w:rsidP="00BF43C2">
      <w:pPr>
        <w:pStyle w:val="Corpodeltesto2"/>
        <w:numPr>
          <w:ilvl w:val="0"/>
          <w:numId w:val="29"/>
        </w:numPr>
        <w:spacing w:line="240" w:lineRule="auto"/>
        <w:ind w:left="1134"/>
        <w:rPr>
          <w:rFonts w:ascii="Tahoma" w:hAnsi="Tahoma" w:cs="Tahoma"/>
          <w:iCs/>
        </w:rPr>
      </w:pPr>
      <w:r w:rsidRPr="00AB217A">
        <w:rPr>
          <w:rFonts w:ascii="Tahoma" w:hAnsi="Tahoma" w:cs="Tahoma"/>
          <w:iCs/>
        </w:rPr>
        <w:t>v</w:t>
      </w:r>
      <w:r w:rsidR="00C010E2" w:rsidRPr="00AB217A">
        <w:rPr>
          <w:rFonts w:ascii="Tahoma" w:hAnsi="Tahoma" w:cs="Tahoma"/>
          <w:iCs/>
        </w:rPr>
        <w:t xml:space="preserve">erificare che </w:t>
      </w:r>
      <w:r w:rsidR="00AF0040" w:rsidRPr="00AB217A">
        <w:rPr>
          <w:rFonts w:ascii="Tahoma" w:hAnsi="Tahoma" w:cs="Tahoma"/>
          <w:iCs/>
        </w:rPr>
        <w:t xml:space="preserve">i partecipanti </w:t>
      </w:r>
      <w:r w:rsidR="00C010E2" w:rsidRPr="00AB217A">
        <w:rPr>
          <w:rFonts w:ascii="Tahoma" w:hAnsi="Tahoma" w:cs="Tahoma"/>
          <w:iCs/>
        </w:rPr>
        <w:t>svolgano lavori commisurati alle loro capacità, abilità e professionalità</w:t>
      </w:r>
      <w:r w:rsidR="00B06EBE" w:rsidRPr="00AB217A">
        <w:rPr>
          <w:rFonts w:ascii="Tahoma" w:hAnsi="Tahoma" w:cs="Tahoma"/>
          <w:iCs/>
        </w:rPr>
        <w:t xml:space="preserve">: a tal fine il </w:t>
      </w:r>
      <w:r w:rsidR="00BF43C2">
        <w:rPr>
          <w:rFonts w:ascii="Tahoma" w:hAnsi="Tahoma" w:cs="Tahoma"/>
          <w:iCs/>
        </w:rPr>
        <w:t>Comune o il s</w:t>
      </w:r>
      <w:r w:rsidR="00B06EBE" w:rsidRPr="00BF43C2">
        <w:rPr>
          <w:rFonts w:ascii="Tahoma" w:hAnsi="Tahoma" w:cs="Tahoma"/>
          <w:iCs/>
        </w:rPr>
        <w:t>oggetto gestore p</w:t>
      </w:r>
      <w:r w:rsidR="00BF43C2">
        <w:rPr>
          <w:rFonts w:ascii="Tahoma" w:hAnsi="Tahoma" w:cs="Tahoma"/>
          <w:iCs/>
        </w:rPr>
        <w:t>o</w:t>
      </w:r>
      <w:r w:rsidR="00612645">
        <w:rPr>
          <w:rFonts w:ascii="Tahoma" w:hAnsi="Tahoma" w:cs="Tahoma"/>
          <w:iCs/>
        </w:rPr>
        <w:t>sson</w:t>
      </w:r>
      <w:r w:rsidR="00BF43C2">
        <w:rPr>
          <w:rFonts w:ascii="Tahoma" w:hAnsi="Tahoma" w:cs="Tahoma"/>
          <w:iCs/>
        </w:rPr>
        <w:t>o</w:t>
      </w:r>
      <w:r w:rsidR="00B06EBE" w:rsidRPr="00BF43C2">
        <w:rPr>
          <w:rFonts w:ascii="Tahoma" w:hAnsi="Tahoma" w:cs="Tahoma"/>
          <w:iCs/>
        </w:rPr>
        <w:t xml:space="preserve"> chiedere una </w:t>
      </w:r>
      <w:proofErr w:type="spellStart"/>
      <w:r w:rsidR="00B06EBE" w:rsidRPr="00BF43C2">
        <w:rPr>
          <w:rFonts w:ascii="Tahoma" w:hAnsi="Tahoma" w:cs="Tahoma"/>
          <w:iCs/>
        </w:rPr>
        <w:t>pre</w:t>
      </w:r>
      <w:proofErr w:type="spellEnd"/>
      <w:r w:rsidR="00B06EBE" w:rsidRPr="00BF43C2">
        <w:rPr>
          <w:rFonts w:ascii="Tahoma" w:hAnsi="Tahoma" w:cs="Tahoma"/>
          <w:iCs/>
        </w:rPr>
        <w:t>-iscrizione alla giornata, con un modulo contenente dati idonei a inquadrare le capacità dei partecipanti</w:t>
      </w:r>
      <w:r w:rsidR="005E141A" w:rsidRPr="00BF43C2">
        <w:rPr>
          <w:rFonts w:ascii="Tahoma" w:hAnsi="Tahoma" w:cs="Tahoma"/>
          <w:iCs/>
        </w:rPr>
        <w:t>, nel rispetto de</w:t>
      </w:r>
      <w:r w:rsidR="005E141A" w:rsidRPr="00BF43C2">
        <w:rPr>
          <w:rFonts w:ascii="Tahoma" w:hAnsi="Tahoma" w:cs="Tahoma"/>
        </w:rPr>
        <w:t>lle norme in materia di protezione dei dati personali</w:t>
      </w:r>
      <w:r w:rsidR="00C010E2" w:rsidRPr="00BF43C2">
        <w:rPr>
          <w:rFonts w:ascii="Tahoma" w:hAnsi="Tahoma" w:cs="Tahoma"/>
          <w:iCs/>
        </w:rPr>
        <w:t>.</w:t>
      </w:r>
    </w:p>
    <w:p w14:paraId="64AA24E4" w14:textId="4B8D98AD" w:rsidR="009F4517" w:rsidRPr="002E3C7C" w:rsidRDefault="009F4517" w:rsidP="009F4517">
      <w:pPr>
        <w:pStyle w:val="Corpodeltesto2"/>
        <w:numPr>
          <w:ilvl w:val="0"/>
          <w:numId w:val="28"/>
        </w:numPr>
        <w:spacing w:line="240" w:lineRule="auto"/>
        <w:ind w:left="426"/>
        <w:rPr>
          <w:rFonts w:ascii="Tahoma" w:hAnsi="Tahoma" w:cs="Tahoma"/>
          <w:iCs/>
          <w:highlight w:val="yellow"/>
        </w:rPr>
      </w:pPr>
      <w:r w:rsidRPr="002E3C7C">
        <w:rPr>
          <w:rFonts w:ascii="Tahoma" w:hAnsi="Tahoma" w:cs="Tahoma"/>
          <w:iCs/>
          <w:highlight w:val="yellow"/>
        </w:rPr>
        <w:t>I cittadini residenti o nativi nei Comuni dell’Unione che partecipano alle “Giornate delle strade pulite”, nel Comune di residenza o di nascita, hanno diritto a richiedere un permesso intercomunale nominativo (categoria L) valido per il transito su tutte le strade agro-silvo-pastorali dei Comuni dell’Uni</w:t>
      </w:r>
      <w:r w:rsidR="00137F96" w:rsidRPr="002E3C7C">
        <w:rPr>
          <w:rFonts w:ascii="Tahoma" w:hAnsi="Tahoma" w:cs="Tahoma"/>
          <w:iCs/>
          <w:highlight w:val="yellow"/>
        </w:rPr>
        <w:t>one delle Alpi Orobie Bresciane</w:t>
      </w:r>
      <w:r w:rsidRPr="002E3C7C">
        <w:rPr>
          <w:rFonts w:ascii="Tahoma" w:hAnsi="Tahoma" w:cs="Tahoma"/>
          <w:iCs/>
          <w:highlight w:val="yellow"/>
        </w:rPr>
        <w:t>.</w:t>
      </w:r>
    </w:p>
    <w:p w14:paraId="6E56184A" w14:textId="77777777" w:rsidR="009F4517" w:rsidRPr="002E3C7C" w:rsidRDefault="009F4517" w:rsidP="009F4517">
      <w:pPr>
        <w:pStyle w:val="Corpodeltesto2"/>
        <w:ind w:left="426"/>
        <w:rPr>
          <w:rFonts w:ascii="Tahoma" w:hAnsi="Tahoma" w:cs="Tahoma"/>
          <w:iCs/>
          <w:highlight w:val="yellow"/>
        </w:rPr>
      </w:pPr>
      <w:r w:rsidRPr="002E3C7C">
        <w:rPr>
          <w:rFonts w:ascii="Tahoma" w:hAnsi="Tahoma" w:cs="Tahoma"/>
          <w:iCs/>
          <w:highlight w:val="yellow"/>
        </w:rPr>
        <w:t>Nel caso di svolgimento di più di una giornata i cittadini residenti o nativi potranno cedere il diritto al permesso intercomunale nominativo ad altri soggetti residenti o nativi.</w:t>
      </w:r>
    </w:p>
    <w:p w14:paraId="3325DA1A" w14:textId="77EECA70" w:rsidR="009F4517" w:rsidRPr="00BF43C2" w:rsidRDefault="009F4517" w:rsidP="009F4517">
      <w:pPr>
        <w:pStyle w:val="Corpodeltesto2"/>
        <w:spacing w:line="240" w:lineRule="auto"/>
        <w:ind w:left="426"/>
        <w:rPr>
          <w:rFonts w:ascii="Tahoma" w:hAnsi="Tahoma" w:cs="Tahoma"/>
          <w:iCs/>
        </w:rPr>
      </w:pPr>
      <w:r w:rsidRPr="002E3C7C">
        <w:rPr>
          <w:rFonts w:ascii="Tahoma" w:hAnsi="Tahoma" w:cs="Tahoma"/>
          <w:iCs/>
          <w:highlight w:val="yellow"/>
        </w:rPr>
        <w:t>Hanno diritto al permesso intercomunale nominativo gratuito anche i cittadini residenti o nativi che abbiano compiuto i sessantacinque anni di età, che non effettuano le “Giornate delle strade pulite”.</w:t>
      </w:r>
    </w:p>
    <w:p w14:paraId="34014468" w14:textId="77777777" w:rsidR="00C010E2" w:rsidRPr="00AB217A" w:rsidRDefault="00C010E2" w:rsidP="003D78AF">
      <w:pPr>
        <w:pStyle w:val="Corpodeltesto2"/>
        <w:spacing w:line="240" w:lineRule="auto"/>
        <w:rPr>
          <w:rFonts w:ascii="Tahoma" w:hAnsi="Tahoma" w:cs="Tahoma"/>
          <w:iCs/>
        </w:rPr>
      </w:pPr>
    </w:p>
    <w:p w14:paraId="2FAA08CC" w14:textId="77777777" w:rsidR="003D78AF" w:rsidRPr="00AB217A" w:rsidRDefault="003D78AF" w:rsidP="00571D02">
      <w:pPr>
        <w:pStyle w:val="Titolo1"/>
      </w:pPr>
    </w:p>
    <w:p w14:paraId="29204ABC" w14:textId="2F0697C9" w:rsidR="003D78AF" w:rsidRPr="00AB217A" w:rsidRDefault="003D78AF" w:rsidP="00571D02">
      <w:pPr>
        <w:pStyle w:val="Titolo1"/>
      </w:pPr>
      <w:bookmarkStart w:id="13" w:name="_Toc151394194"/>
      <w:r w:rsidRPr="00AB217A">
        <w:t>Art. 1</w:t>
      </w:r>
      <w:r w:rsidR="00366953" w:rsidRPr="00AB217A">
        <w:t>3</w:t>
      </w:r>
      <w:r w:rsidRPr="00AB217A">
        <w:t xml:space="preserve"> – PERMESSI</w:t>
      </w:r>
      <w:bookmarkEnd w:id="13"/>
    </w:p>
    <w:p w14:paraId="63A8FD1D" w14:textId="77777777" w:rsidR="003D78AF" w:rsidRPr="00AB217A" w:rsidRDefault="003D78AF" w:rsidP="003D78AF">
      <w:pPr>
        <w:ind w:left="360"/>
        <w:jc w:val="both"/>
        <w:rPr>
          <w:rFonts w:ascii="Tahoma" w:hAnsi="Tahoma" w:cs="Tahoma"/>
        </w:rPr>
      </w:pPr>
    </w:p>
    <w:p w14:paraId="65032E67" w14:textId="1CF06A35" w:rsidR="003D78AF" w:rsidRPr="00AB217A" w:rsidRDefault="003D78AF" w:rsidP="00F91B44">
      <w:pPr>
        <w:numPr>
          <w:ilvl w:val="0"/>
          <w:numId w:val="30"/>
        </w:numPr>
        <w:jc w:val="both"/>
        <w:rPr>
          <w:rFonts w:ascii="Tahoma" w:hAnsi="Tahoma" w:cs="Tahoma"/>
        </w:rPr>
      </w:pPr>
      <w:r w:rsidRPr="00AB217A">
        <w:rPr>
          <w:rFonts w:ascii="Tahoma" w:hAnsi="Tahoma" w:cs="Tahoma"/>
        </w:rPr>
        <w:t>I permessi possono essere giornalieri, settimanali, mensili, trimestrali o annuali</w:t>
      </w:r>
      <w:r w:rsidR="00660A94">
        <w:rPr>
          <w:rFonts w:ascii="Tahoma" w:hAnsi="Tahoma" w:cs="Tahoma"/>
        </w:rPr>
        <w:t>.</w:t>
      </w:r>
    </w:p>
    <w:p w14:paraId="1B19046D" w14:textId="77243A62" w:rsidR="00AB4232" w:rsidRPr="00AB217A" w:rsidRDefault="00274B97" w:rsidP="00F91B44">
      <w:pPr>
        <w:numPr>
          <w:ilvl w:val="0"/>
          <w:numId w:val="30"/>
        </w:numPr>
        <w:jc w:val="both"/>
        <w:rPr>
          <w:rFonts w:ascii="Tahoma" w:hAnsi="Tahoma" w:cs="Tahoma"/>
        </w:rPr>
      </w:pPr>
      <w:r w:rsidRPr="00AB217A">
        <w:rPr>
          <w:rFonts w:ascii="Tahoma" w:hAnsi="Tahoma" w:cs="Tahoma"/>
        </w:rPr>
        <w:t xml:space="preserve">Con </w:t>
      </w:r>
      <w:r w:rsidR="005A7C24" w:rsidRPr="00AB217A">
        <w:rPr>
          <w:rFonts w:ascii="Tahoma" w:hAnsi="Tahoma" w:cs="Tahoma"/>
        </w:rPr>
        <w:t xml:space="preserve">la presentazione della </w:t>
      </w:r>
      <w:r w:rsidR="005E141A" w:rsidRPr="00AB217A">
        <w:rPr>
          <w:rFonts w:ascii="Tahoma" w:hAnsi="Tahoma" w:cs="Tahoma"/>
        </w:rPr>
        <w:t>richiesta di permesso di transito</w:t>
      </w:r>
      <w:r w:rsidR="005A7C24" w:rsidRPr="00AB217A">
        <w:rPr>
          <w:rFonts w:ascii="Tahoma" w:hAnsi="Tahoma" w:cs="Tahoma"/>
        </w:rPr>
        <w:t xml:space="preserve"> o, per i permessi giornalieri, </w:t>
      </w:r>
      <w:r w:rsidR="00AB217A" w:rsidRPr="00AB217A">
        <w:rPr>
          <w:rFonts w:ascii="Tahoma" w:hAnsi="Tahoma" w:cs="Tahoma"/>
        </w:rPr>
        <w:t>col</w:t>
      </w:r>
      <w:r w:rsidR="005E141A" w:rsidRPr="00AB217A">
        <w:rPr>
          <w:rFonts w:ascii="Tahoma" w:hAnsi="Tahoma" w:cs="Tahoma"/>
        </w:rPr>
        <w:t xml:space="preserve"> pagamento</w:t>
      </w:r>
      <w:r w:rsidRPr="00AB217A">
        <w:rPr>
          <w:rFonts w:ascii="Tahoma" w:hAnsi="Tahoma" w:cs="Tahoma"/>
        </w:rPr>
        <w:t>, l’utilizzatore dichiara</w:t>
      </w:r>
      <w:r w:rsidR="00AB4232" w:rsidRPr="00AB217A">
        <w:rPr>
          <w:rFonts w:ascii="Tahoma" w:hAnsi="Tahoma" w:cs="Tahoma"/>
        </w:rPr>
        <w:t>:</w:t>
      </w:r>
      <w:r w:rsidR="009271F6" w:rsidRPr="00AB217A">
        <w:rPr>
          <w:rFonts w:ascii="Tahoma" w:hAnsi="Tahoma" w:cs="Tahoma"/>
          <w:color w:val="FF0000"/>
        </w:rPr>
        <w:t xml:space="preserve"> </w:t>
      </w:r>
    </w:p>
    <w:p w14:paraId="2CF9D60B" w14:textId="3AB617C0" w:rsidR="00AB4232" w:rsidRPr="00AB217A" w:rsidRDefault="00274B97" w:rsidP="00AB4232">
      <w:pPr>
        <w:numPr>
          <w:ilvl w:val="1"/>
          <w:numId w:val="30"/>
        </w:numPr>
        <w:jc w:val="both"/>
        <w:rPr>
          <w:rFonts w:ascii="Tahoma" w:hAnsi="Tahoma" w:cs="Tahoma"/>
        </w:rPr>
      </w:pPr>
      <w:r w:rsidRPr="00AB217A">
        <w:rPr>
          <w:rFonts w:ascii="Tahoma" w:hAnsi="Tahoma" w:cs="Tahoma"/>
        </w:rPr>
        <w:t>di rientrare nel novero degli aventi diritto</w:t>
      </w:r>
      <w:r w:rsidR="00AB4232" w:rsidRPr="00AB217A">
        <w:rPr>
          <w:rFonts w:ascii="Tahoma" w:hAnsi="Tahoma" w:cs="Tahoma"/>
        </w:rPr>
        <w:t>;</w:t>
      </w:r>
    </w:p>
    <w:p w14:paraId="28F0847B" w14:textId="443EDD21" w:rsidR="00AB4232" w:rsidRPr="00AB217A" w:rsidRDefault="00C43B5B" w:rsidP="00AB4232">
      <w:pPr>
        <w:numPr>
          <w:ilvl w:val="1"/>
          <w:numId w:val="30"/>
        </w:numPr>
        <w:jc w:val="both"/>
        <w:rPr>
          <w:rFonts w:ascii="Tahoma" w:hAnsi="Tahoma" w:cs="Tahoma"/>
        </w:rPr>
      </w:pPr>
      <w:r w:rsidRPr="00AB217A">
        <w:rPr>
          <w:rFonts w:ascii="Tahoma" w:hAnsi="Tahoma" w:cs="Tahoma"/>
        </w:rPr>
        <w:t xml:space="preserve">di impegnarsi al rispetto delle condizioni </w:t>
      </w:r>
      <w:r w:rsidR="003C7A6E" w:rsidRPr="00AB217A">
        <w:rPr>
          <w:rFonts w:ascii="Tahoma" w:hAnsi="Tahoma" w:cs="Tahoma"/>
        </w:rPr>
        <w:t>elencate</w:t>
      </w:r>
      <w:r w:rsidRPr="00AB217A">
        <w:rPr>
          <w:rFonts w:ascii="Tahoma" w:hAnsi="Tahoma" w:cs="Tahoma"/>
        </w:rPr>
        <w:t xml:space="preserve"> all’art. </w:t>
      </w:r>
      <w:r w:rsidR="000D4068" w:rsidRPr="00AB217A">
        <w:rPr>
          <w:rFonts w:ascii="Tahoma" w:hAnsi="Tahoma" w:cs="Tahoma"/>
        </w:rPr>
        <w:t>9</w:t>
      </w:r>
      <w:r w:rsidRPr="00AB217A">
        <w:rPr>
          <w:rFonts w:ascii="Tahoma" w:hAnsi="Tahoma" w:cs="Tahoma"/>
        </w:rPr>
        <w:t xml:space="preserve"> c. 1 del presente regolamento</w:t>
      </w:r>
      <w:r w:rsidR="00AB4232" w:rsidRPr="00AB217A">
        <w:rPr>
          <w:rFonts w:ascii="Tahoma" w:hAnsi="Tahoma" w:cs="Tahoma"/>
        </w:rPr>
        <w:t>;</w:t>
      </w:r>
    </w:p>
    <w:p w14:paraId="2AD197B8" w14:textId="66D2B858" w:rsidR="00AB4232" w:rsidRPr="00AB217A" w:rsidRDefault="00274B97" w:rsidP="00AB4232">
      <w:pPr>
        <w:numPr>
          <w:ilvl w:val="1"/>
          <w:numId w:val="30"/>
        </w:numPr>
        <w:jc w:val="both"/>
        <w:rPr>
          <w:rFonts w:ascii="Tahoma" w:hAnsi="Tahoma" w:cs="Tahoma"/>
        </w:rPr>
      </w:pPr>
      <w:r w:rsidRPr="00AB217A">
        <w:rPr>
          <w:rFonts w:ascii="Tahoma" w:hAnsi="Tahoma" w:cs="Tahoma"/>
        </w:rPr>
        <w:lastRenderedPageBreak/>
        <w:t xml:space="preserve">di essere </w:t>
      </w:r>
      <w:r w:rsidR="00C43B5B" w:rsidRPr="00AB217A">
        <w:rPr>
          <w:rFonts w:ascii="Tahoma" w:hAnsi="Tahoma" w:cs="Tahoma"/>
        </w:rPr>
        <w:t>consapevol</w:t>
      </w:r>
      <w:r w:rsidR="005E141A" w:rsidRPr="00AB217A">
        <w:rPr>
          <w:rFonts w:ascii="Tahoma" w:hAnsi="Tahoma" w:cs="Tahoma"/>
        </w:rPr>
        <w:t>e</w:t>
      </w:r>
      <w:r w:rsidR="00C43B5B" w:rsidRPr="00AB217A">
        <w:rPr>
          <w:rFonts w:ascii="Tahoma" w:hAnsi="Tahoma" w:cs="Tahoma"/>
        </w:rPr>
        <w:t xml:space="preserve"> </w:t>
      </w:r>
      <w:r w:rsidRPr="00AB217A">
        <w:rPr>
          <w:rFonts w:ascii="Tahoma" w:hAnsi="Tahoma" w:cs="Tahoma"/>
        </w:rPr>
        <w:t xml:space="preserve">che </w:t>
      </w:r>
      <w:r w:rsidR="000D4068" w:rsidRPr="00AB217A">
        <w:rPr>
          <w:rFonts w:ascii="Tahoma" w:hAnsi="Tahoma" w:cs="Tahoma"/>
        </w:rPr>
        <w:t xml:space="preserve">la strada, mulattiera o sentiero </w:t>
      </w:r>
      <w:r w:rsidRPr="00AB217A">
        <w:rPr>
          <w:rFonts w:ascii="Tahoma" w:hAnsi="Tahoma" w:cs="Tahoma"/>
        </w:rPr>
        <w:t xml:space="preserve">non garantisce </w:t>
      </w:r>
      <w:r w:rsidR="000D4068" w:rsidRPr="00AB217A">
        <w:rPr>
          <w:rFonts w:ascii="Tahoma" w:hAnsi="Tahoma" w:cs="Tahoma"/>
        </w:rPr>
        <w:t>le condizioni di sicurezza previste da</w:t>
      </w:r>
      <w:r w:rsidRPr="00AB217A">
        <w:rPr>
          <w:rFonts w:ascii="Tahoma" w:hAnsi="Tahoma" w:cs="Tahoma"/>
        </w:rPr>
        <w:t>l Codice della Strada</w:t>
      </w:r>
      <w:r w:rsidR="005E141A" w:rsidRPr="00AB217A">
        <w:rPr>
          <w:rFonts w:ascii="Tahoma" w:hAnsi="Tahoma" w:cs="Tahoma"/>
        </w:rPr>
        <w:t>.</w:t>
      </w:r>
    </w:p>
    <w:p w14:paraId="23E66868" w14:textId="0281CF56" w:rsidR="005A7C24" w:rsidRPr="00CA789C" w:rsidRDefault="005A7C24" w:rsidP="005A7C24">
      <w:pPr>
        <w:numPr>
          <w:ilvl w:val="0"/>
          <w:numId w:val="30"/>
        </w:numPr>
        <w:jc w:val="both"/>
        <w:rPr>
          <w:rFonts w:ascii="Tahoma" w:hAnsi="Tahoma" w:cs="Tahoma"/>
        </w:rPr>
      </w:pPr>
      <w:r w:rsidRPr="00CA789C">
        <w:rPr>
          <w:rFonts w:ascii="Tahoma" w:hAnsi="Tahoma" w:cs="Tahoma"/>
        </w:rPr>
        <w:t xml:space="preserve">Il permesso </w:t>
      </w:r>
      <w:r w:rsidRPr="00CA789C">
        <w:rPr>
          <w:rFonts w:ascii="Tahoma" w:hAnsi="Tahoma" w:cs="Tahoma"/>
          <w:b/>
          <w:bCs/>
        </w:rPr>
        <w:t>giornaliero</w:t>
      </w:r>
      <w:r w:rsidRPr="00CA789C">
        <w:rPr>
          <w:rFonts w:ascii="Tahoma" w:hAnsi="Tahoma" w:cs="Tahoma"/>
        </w:rPr>
        <w:t xml:space="preserve">, che può essere </w:t>
      </w:r>
      <w:r w:rsidR="00D12366" w:rsidRPr="00CA789C">
        <w:rPr>
          <w:rFonts w:ascii="Tahoma" w:hAnsi="Tahoma" w:cs="Tahoma"/>
        </w:rPr>
        <w:t>rilasciato</w:t>
      </w:r>
      <w:r w:rsidR="005E141A" w:rsidRPr="00CA789C">
        <w:rPr>
          <w:rFonts w:ascii="Tahoma" w:hAnsi="Tahoma" w:cs="Tahoma"/>
        </w:rPr>
        <w:t xml:space="preserve"> </w:t>
      </w:r>
      <w:r w:rsidRPr="00CA789C">
        <w:rPr>
          <w:rFonts w:ascii="Tahoma" w:hAnsi="Tahoma" w:cs="Tahoma"/>
        </w:rPr>
        <w:t xml:space="preserve">anche presso esercizi commerciali convenzionati </w:t>
      </w:r>
      <w:r w:rsidR="00257F67" w:rsidRPr="00CA789C">
        <w:rPr>
          <w:rFonts w:ascii="Tahoma" w:hAnsi="Tahoma" w:cs="Tahoma"/>
        </w:rPr>
        <w:t>con il soggetto gestore</w:t>
      </w:r>
      <w:r w:rsidRPr="00CA789C">
        <w:rPr>
          <w:rFonts w:ascii="Tahoma" w:hAnsi="Tahoma" w:cs="Tahoma"/>
        </w:rPr>
        <w:t xml:space="preserve"> o </w:t>
      </w:r>
      <w:r w:rsidR="0020590D" w:rsidRPr="00CA789C">
        <w:rPr>
          <w:rFonts w:ascii="Tahoma" w:hAnsi="Tahoma" w:cs="Tahoma"/>
        </w:rPr>
        <w:t xml:space="preserve">in </w:t>
      </w:r>
      <w:r w:rsidRPr="00CA789C">
        <w:rPr>
          <w:rFonts w:ascii="Tahoma" w:hAnsi="Tahoma" w:cs="Tahoma"/>
        </w:rPr>
        <w:t>specifici punti idoneamente attrezzati, anche automatici (cosiddette “colonnine”), nonché su siti internet, deve essere datato e riportare la targa del</w:t>
      </w:r>
      <w:r w:rsidR="0020590D" w:rsidRPr="00CA789C">
        <w:rPr>
          <w:rFonts w:ascii="Tahoma" w:hAnsi="Tahoma" w:cs="Tahoma"/>
        </w:rPr>
        <w:t xml:space="preserve"> veicolo</w:t>
      </w:r>
      <w:r w:rsidRPr="00CA789C">
        <w:rPr>
          <w:rFonts w:ascii="Tahoma" w:hAnsi="Tahoma" w:cs="Tahoma"/>
        </w:rPr>
        <w:t xml:space="preserve">. </w:t>
      </w:r>
      <w:r w:rsidR="007F5B5B" w:rsidRPr="00CA789C">
        <w:rPr>
          <w:rFonts w:ascii="Tahoma" w:hAnsi="Tahoma" w:cs="Tahoma"/>
        </w:rPr>
        <w:t xml:space="preserve">La Comunità Montana può farsi carico di </w:t>
      </w:r>
      <w:r w:rsidR="00B759FD">
        <w:rPr>
          <w:rFonts w:ascii="Tahoma" w:hAnsi="Tahoma" w:cs="Tahoma"/>
        </w:rPr>
        <w:t>attivare</w:t>
      </w:r>
      <w:r w:rsidR="007F5B5B" w:rsidRPr="00CA789C">
        <w:rPr>
          <w:rFonts w:ascii="Tahoma" w:hAnsi="Tahoma" w:cs="Tahoma"/>
        </w:rPr>
        <w:t>, per conto dei soggetti gestori, apposita applicazione per il rilascio dei permessi giornalieri, liquidando annualmente gli introiti ai gestori proporzionalmente alla percorrenza della VASP</w:t>
      </w:r>
      <w:r w:rsidR="00B759FD">
        <w:rPr>
          <w:rFonts w:ascii="Tahoma" w:hAnsi="Tahoma" w:cs="Tahoma"/>
        </w:rPr>
        <w:t xml:space="preserve"> dei singoli Comuni</w:t>
      </w:r>
      <w:r w:rsidR="007F5B5B" w:rsidRPr="00CA789C">
        <w:rPr>
          <w:rFonts w:ascii="Tahoma" w:hAnsi="Tahoma" w:cs="Tahoma"/>
        </w:rPr>
        <w:t>.</w:t>
      </w:r>
    </w:p>
    <w:p w14:paraId="66D55BDA" w14:textId="23DCD2F9" w:rsidR="003D78AF" w:rsidRPr="00AB217A" w:rsidRDefault="003D78AF" w:rsidP="0020590D">
      <w:pPr>
        <w:numPr>
          <w:ilvl w:val="0"/>
          <w:numId w:val="30"/>
        </w:numPr>
        <w:tabs>
          <w:tab w:val="num" w:pos="567"/>
        </w:tabs>
        <w:jc w:val="both"/>
        <w:rPr>
          <w:rFonts w:ascii="Tahoma" w:hAnsi="Tahoma" w:cs="Tahoma"/>
        </w:rPr>
      </w:pPr>
      <w:r w:rsidRPr="00AB217A">
        <w:rPr>
          <w:rFonts w:ascii="Tahoma" w:hAnsi="Tahoma" w:cs="Tahoma"/>
        </w:rPr>
        <w:t xml:space="preserve">Per </w:t>
      </w:r>
      <w:r w:rsidRPr="00AB217A">
        <w:rPr>
          <w:rFonts w:ascii="Tahoma" w:hAnsi="Tahoma" w:cs="Tahoma"/>
          <w:b/>
          <w:bCs/>
        </w:rPr>
        <w:t>tutti gli altri permessi</w:t>
      </w:r>
      <w:r w:rsidRPr="00AB217A">
        <w:rPr>
          <w:rFonts w:ascii="Tahoma" w:hAnsi="Tahoma" w:cs="Tahoma"/>
        </w:rPr>
        <w:t xml:space="preserve"> è necessario presentare richiesta scritta al Soggetto gestore</w:t>
      </w:r>
      <w:r w:rsidR="00274B97" w:rsidRPr="00AB217A">
        <w:rPr>
          <w:rFonts w:ascii="Tahoma" w:hAnsi="Tahoma" w:cs="Tahoma"/>
        </w:rPr>
        <w:t xml:space="preserve">, </w:t>
      </w:r>
      <w:r w:rsidR="00C43B5B" w:rsidRPr="00AB217A">
        <w:rPr>
          <w:rFonts w:ascii="Tahoma" w:hAnsi="Tahoma" w:cs="Tahoma"/>
        </w:rPr>
        <w:t xml:space="preserve">anche tramite sito internet, </w:t>
      </w:r>
      <w:r w:rsidRPr="00AB217A">
        <w:rPr>
          <w:rFonts w:ascii="Tahoma" w:hAnsi="Tahoma" w:cs="Tahoma"/>
        </w:rPr>
        <w:t>su modello apposito</w:t>
      </w:r>
      <w:r w:rsidR="005A7C24" w:rsidRPr="00AB217A">
        <w:rPr>
          <w:rFonts w:ascii="Tahoma" w:hAnsi="Tahoma" w:cs="Tahoma"/>
        </w:rPr>
        <w:t xml:space="preserve"> (cartaceo o digitale)</w:t>
      </w:r>
      <w:r w:rsidRPr="00AB217A">
        <w:rPr>
          <w:rFonts w:ascii="Tahoma" w:hAnsi="Tahoma" w:cs="Tahoma"/>
        </w:rPr>
        <w:t>, dovrà contenere l’indicazione della località da raggiungere, il numero di targa dei veicoli da autorizzare, l’attestazione dei requisiti previsti e tutte le altre informazioni necessarie.</w:t>
      </w:r>
    </w:p>
    <w:p w14:paraId="64A6DC51" w14:textId="2C4F4BDA" w:rsidR="003D78AF" w:rsidRPr="00AB217A" w:rsidRDefault="0020590D" w:rsidP="0020590D">
      <w:pPr>
        <w:numPr>
          <w:ilvl w:val="0"/>
          <w:numId w:val="30"/>
        </w:numPr>
        <w:jc w:val="both"/>
        <w:rPr>
          <w:rFonts w:ascii="Tahoma" w:hAnsi="Tahoma" w:cs="Tahoma"/>
          <w:szCs w:val="20"/>
        </w:rPr>
      </w:pPr>
      <w:r w:rsidRPr="00AB217A">
        <w:rPr>
          <w:rFonts w:ascii="Tahoma" w:hAnsi="Tahoma" w:cs="Tahoma"/>
        </w:rPr>
        <w:t>Nel caso di cui al punto precedente, i</w:t>
      </w:r>
      <w:r w:rsidR="003D78AF" w:rsidRPr="00AB217A">
        <w:rPr>
          <w:rFonts w:ascii="Tahoma" w:hAnsi="Tahoma" w:cs="Tahoma"/>
        </w:rPr>
        <w:t>l</w:t>
      </w:r>
      <w:r w:rsidR="003D78AF" w:rsidRPr="00AB217A">
        <w:rPr>
          <w:rFonts w:ascii="Tahoma" w:hAnsi="Tahoma" w:cs="Tahoma"/>
          <w:szCs w:val="20"/>
        </w:rPr>
        <w:t xml:space="preserve"> permesso dovrà contenere i seguenti elementi:</w:t>
      </w:r>
    </w:p>
    <w:p w14:paraId="705EFD31" w14:textId="4650BD43" w:rsidR="003D78AF" w:rsidRPr="00AB217A" w:rsidRDefault="003D78AF" w:rsidP="008C4948">
      <w:pPr>
        <w:numPr>
          <w:ilvl w:val="0"/>
          <w:numId w:val="44"/>
        </w:numPr>
        <w:tabs>
          <w:tab w:val="num" w:pos="1418"/>
        </w:tabs>
        <w:jc w:val="both"/>
        <w:rPr>
          <w:rFonts w:ascii="Tahoma" w:hAnsi="Tahoma" w:cs="Tahoma"/>
        </w:rPr>
      </w:pPr>
      <w:r w:rsidRPr="00AB217A">
        <w:rPr>
          <w:rFonts w:ascii="Tahoma" w:hAnsi="Tahoma" w:cs="Tahoma"/>
        </w:rPr>
        <w:t>numero di targa dei mezzi autorizzati;</w:t>
      </w:r>
    </w:p>
    <w:p w14:paraId="072444FA" w14:textId="77777777" w:rsidR="00A94CDE" w:rsidRPr="00AB217A" w:rsidRDefault="00A94CDE" w:rsidP="008C4948">
      <w:pPr>
        <w:numPr>
          <w:ilvl w:val="0"/>
          <w:numId w:val="44"/>
        </w:numPr>
        <w:tabs>
          <w:tab w:val="num" w:pos="1418"/>
        </w:tabs>
        <w:jc w:val="both"/>
        <w:rPr>
          <w:rFonts w:ascii="Tahoma" w:hAnsi="Tahoma" w:cs="Tahoma"/>
        </w:rPr>
      </w:pPr>
      <w:r w:rsidRPr="00AB217A">
        <w:rPr>
          <w:rFonts w:ascii="Tahoma" w:hAnsi="Tahoma" w:cs="Tahoma"/>
        </w:rPr>
        <w:t>generalità della persona autorizzata;</w:t>
      </w:r>
    </w:p>
    <w:p w14:paraId="1576EE2F" w14:textId="77777777" w:rsidR="003D78AF" w:rsidRPr="00AB217A" w:rsidRDefault="003D78AF" w:rsidP="008C4948">
      <w:pPr>
        <w:numPr>
          <w:ilvl w:val="0"/>
          <w:numId w:val="44"/>
        </w:numPr>
        <w:tabs>
          <w:tab w:val="num" w:pos="1418"/>
        </w:tabs>
        <w:jc w:val="both"/>
        <w:rPr>
          <w:rFonts w:ascii="Tahoma" w:hAnsi="Tahoma" w:cs="Tahoma"/>
        </w:rPr>
      </w:pPr>
      <w:r w:rsidRPr="00AB217A">
        <w:rPr>
          <w:rFonts w:ascii="Tahoma" w:hAnsi="Tahoma" w:cs="Tahoma"/>
        </w:rPr>
        <w:t>il periodo di validità;</w:t>
      </w:r>
    </w:p>
    <w:p w14:paraId="0E9C3FDE" w14:textId="77777777" w:rsidR="003D78AF" w:rsidRPr="00AB217A" w:rsidRDefault="003D78AF" w:rsidP="008C4948">
      <w:pPr>
        <w:numPr>
          <w:ilvl w:val="0"/>
          <w:numId w:val="44"/>
        </w:numPr>
        <w:tabs>
          <w:tab w:val="num" w:pos="1418"/>
        </w:tabs>
        <w:jc w:val="both"/>
        <w:rPr>
          <w:rFonts w:ascii="Tahoma" w:hAnsi="Tahoma" w:cs="Tahoma"/>
        </w:rPr>
      </w:pPr>
      <w:r w:rsidRPr="00AB217A">
        <w:rPr>
          <w:rFonts w:ascii="Tahoma" w:hAnsi="Tahoma" w:cs="Tahoma"/>
        </w:rPr>
        <w:t>le strade interessate;</w:t>
      </w:r>
    </w:p>
    <w:p w14:paraId="1B4AE35E" w14:textId="77777777" w:rsidR="003D78AF" w:rsidRPr="00AB217A" w:rsidRDefault="003D78AF" w:rsidP="008C4948">
      <w:pPr>
        <w:numPr>
          <w:ilvl w:val="0"/>
          <w:numId w:val="44"/>
        </w:numPr>
        <w:tabs>
          <w:tab w:val="num" w:pos="1418"/>
        </w:tabs>
        <w:jc w:val="both"/>
        <w:rPr>
          <w:rFonts w:ascii="Tahoma" w:hAnsi="Tahoma" w:cs="Tahoma"/>
        </w:rPr>
      </w:pPr>
      <w:r w:rsidRPr="00AB217A">
        <w:rPr>
          <w:rFonts w:ascii="Tahoma" w:hAnsi="Tahoma" w:cs="Tahoma"/>
        </w:rPr>
        <w:t>i riferimenti normativi.</w:t>
      </w:r>
    </w:p>
    <w:p w14:paraId="23015E13" w14:textId="118D46AF" w:rsidR="003D78AF" w:rsidRPr="00AB217A" w:rsidRDefault="003D78AF" w:rsidP="005E29A2">
      <w:pPr>
        <w:numPr>
          <w:ilvl w:val="0"/>
          <w:numId w:val="30"/>
        </w:numPr>
        <w:jc w:val="both"/>
        <w:rPr>
          <w:rFonts w:ascii="Tahoma" w:hAnsi="Tahoma" w:cs="Tahoma"/>
        </w:rPr>
      </w:pPr>
      <w:r w:rsidRPr="00AB217A">
        <w:rPr>
          <w:rFonts w:ascii="Tahoma" w:hAnsi="Tahoma" w:cs="Tahoma"/>
        </w:rPr>
        <w:t xml:space="preserve">Il permesso </w:t>
      </w:r>
      <w:r w:rsidR="005E29A2" w:rsidRPr="00AB217A">
        <w:rPr>
          <w:rFonts w:ascii="Tahoma" w:hAnsi="Tahoma" w:cs="Tahoma"/>
        </w:rPr>
        <w:t xml:space="preserve">di cui al punto 4) </w:t>
      </w:r>
      <w:r w:rsidRPr="00AB217A">
        <w:rPr>
          <w:rFonts w:ascii="Tahoma" w:hAnsi="Tahoma" w:cs="Tahoma"/>
        </w:rPr>
        <w:t>viene rilasciato</w:t>
      </w:r>
      <w:r w:rsidR="005E29A2" w:rsidRPr="00AB217A">
        <w:rPr>
          <w:rFonts w:ascii="Tahoma" w:hAnsi="Tahoma" w:cs="Tahoma"/>
        </w:rPr>
        <w:t>,</w:t>
      </w:r>
      <w:r w:rsidRPr="00AB217A">
        <w:rPr>
          <w:rFonts w:ascii="Tahoma" w:hAnsi="Tahoma" w:cs="Tahoma"/>
        </w:rPr>
        <w:t xml:space="preserve"> entro </w:t>
      </w:r>
      <w:r w:rsidR="0095638A" w:rsidRPr="00AB217A">
        <w:rPr>
          <w:rFonts w:ascii="Tahoma" w:hAnsi="Tahoma" w:cs="Tahoma"/>
        </w:rPr>
        <w:t xml:space="preserve">10 </w:t>
      </w:r>
      <w:r w:rsidRPr="00AB217A">
        <w:rPr>
          <w:rFonts w:ascii="Tahoma" w:hAnsi="Tahoma" w:cs="Tahoma"/>
        </w:rPr>
        <w:t xml:space="preserve">giorni </w:t>
      </w:r>
      <w:r w:rsidR="0095638A" w:rsidRPr="00AB217A">
        <w:rPr>
          <w:rFonts w:ascii="Tahoma" w:hAnsi="Tahoma" w:cs="Tahoma"/>
        </w:rPr>
        <w:t xml:space="preserve">lavorativi </w:t>
      </w:r>
      <w:r w:rsidRPr="00AB217A">
        <w:rPr>
          <w:rFonts w:ascii="Tahoma" w:hAnsi="Tahoma" w:cs="Tahoma"/>
        </w:rPr>
        <w:t xml:space="preserve">dalla presentazione della domanda, su apposito </w:t>
      </w:r>
      <w:r w:rsidR="00EB6677" w:rsidRPr="00AB217A">
        <w:rPr>
          <w:rFonts w:ascii="Tahoma" w:hAnsi="Tahoma" w:cs="Tahoma"/>
        </w:rPr>
        <w:t xml:space="preserve">modulo </w:t>
      </w:r>
      <w:r w:rsidRPr="00AB217A">
        <w:rPr>
          <w:rFonts w:ascii="Tahoma" w:hAnsi="Tahoma" w:cs="Tahoma"/>
        </w:rPr>
        <w:t>stampato</w:t>
      </w:r>
      <w:r w:rsidR="005E29A2" w:rsidRPr="00AB217A">
        <w:rPr>
          <w:rFonts w:ascii="Tahoma" w:hAnsi="Tahoma" w:cs="Tahoma"/>
        </w:rPr>
        <w:t xml:space="preserve"> e vidimato dal Soggetto gestore</w:t>
      </w:r>
      <w:r w:rsidRPr="00AB217A">
        <w:rPr>
          <w:rFonts w:ascii="Tahoma" w:hAnsi="Tahoma" w:cs="Tahoma"/>
        </w:rPr>
        <w:t xml:space="preserve">, e deve essere </w:t>
      </w:r>
      <w:r w:rsidR="005A7C24" w:rsidRPr="00AB217A">
        <w:rPr>
          <w:rFonts w:ascii="Tahoma" w:hAnsi="Tahoma" w:cs="Tahoma"/>
        </w:rPr>
        <w:t xml:space="preserve">sempre </w:t>
      </w:r>
      <w:r w:rsidRPr="00AB217A">
        <w:rPr>
          <w:rFonts w:ascii="Tahoma" w:hAnsi="Tahoma" w:cs="Tahoma"/>
        </w:rPr>
        <w:t>collocato sul</w:t>
      </w:r>
      <w:r w:rsidR="0086094B" w:rsidRPr="00AB217A">
        <w:rPr>
          <w:rFonts w:ascii="Tahoma" w:hAnsi="Tahoma" w:cs="Tahoma"/>
        </w:rPr>
        <w:t xml:space="preserve"> veicolo</w:t>
      </w:r>
      <w:r w:rsidRPr="00AB217A">
        <w:rPr>
          <w:rFonts w:ascii="Tahoma" w:hAnsi="Tahoma" w:cs="Tahoma"/>
        </w:rPr>
        <w:t xml:space="preserve"> in posizione ben visibile per facilitare i controlli.</w:t>
      </w:r>
    </w:p>
    <w:p w14:paraId="0682B8FA" w14:textId="2C396B11" w:rsidR="003D78AF" w:rsidRPr="00AB217A" w:rsidRDefault="005A7C24" w:rsidP="005A7C24">
      <w:pPr>
        <w:numPr>
          <w:ilvl w:val="0"/>
          <w:numId w:val="30"/>
        </w:numPr>
        <w:jc w:val="both"/>
        <w:rPr>
          <w:rFonts w:ascii="Tahoma" w:hAnsi="Tahoma" w:cs="Tahoma"/>
        </w:rPr>
      </w:pPr>
      <w:r w:rsidRPr="00AB217A">
        <w:rPr>
          <w:rFonts w:ascii="Tahoma" w:hAnsi="Tahoma" w:cs="Tahoma"/>
        </w:rPr>
        <w:t xml:space="preserve">In occasione del rilascio del permesso, il soggetto gestore può prevedere specifiche </w:t>
      </w:r>
      <w:r w:rsidR="00C13D3E" w:rsidRPr="00AB217A">
        <w:rPr>
          <w:rFonts w:ascii="Tahoma" w:hAnsi="Tahoma" w:cs="Tahoma"/>
        </w:rPr>
        <w:t>prescrizioni</w:t>
      </w:r>
      <w:r w:rsidRPr="00AB217A">
        <w:rPr>
          <w:rFonts w:ascii="Tahoma" w:hAnsi="Tahoma" w:cs="Tahoma"/>
        </w:rPr>
        <w:t xml:space="preserve">, ad esempio limitare la massa trasportabile o </w:t>
      </w:r>
      <w:r w:rsidR="005E29A2" w:rsidRPr="00AB217A">
        <w:rPr>
          <w:rFonts w:ascii="Tahoma" w:hAnsi="Tahoma" w:cs="Tahoma"/>
        </w:rPr>
        <w:t>il</w:t>
      </w:r>
      <w:r w:rsidRPr="00AB217A">
        <w:rPr>
          <w:rFonts w:ascii="Tahoma" w:hAnsi="Tahoma" w:cs="Tahoma"/>
        </w:rPr>
        <w:t xml:space="preserve"> numero dei viaggi o gli orari di accesso alla strada.</w:t>
      </w:r>
    </w:p>
    <w:p w14:paraId="40A6DBC8" w14:textId="0D46EED1" w:rsidR="00366953" w:rsidRDefault="00366953" w:rsidP="00366953">
      <w:pPr>
        <w:pStyle w:val="Corpodeltesto2"/>
        <w:numPr>
          <w:ilvl w:val="0"/>
          <w:numId w:val="30"/>
        </w:numPr>
        <w:spacing w:line="240" w:lineRule="auto"/>
        <w:rPr>
          <w:rFonts w:ascii="Tahoma" w:hAnsi="Tahoma" w:cs="Tahoma"/>
        </w:rPr>
      </w:pPr>
      <w:r w:rsidRPr="00AB217A">
        <w:rPr>
          <w:rFonts w:ascii="Tahoma" w:hAnsi="Tahoma" w:cs="Tahoma"/>
        </w:rPr>
        <w:t>Il permesso può riguardare tutte le strade del soggetto gestore o solo alcune di esse o una sola.</w:t>
      </w:r>
    </w:p>
    <w:p w14:paraId="75448EE1" w14:textId="07769C63" w:rsidR="00257F67" w:rsidRPr="00CA789C" w:rsidRDefault="00257F67" w:rsidP="00366953">
      <w:pPr>
        <w:pStyle w:val="Corpodeltesto2"/>
        <w:numPr>
          <w:ilvl w:val="0"/>
          <w:numId w:val="30"/>
        </w:numPr>
        <w:spacing w:line="240" w:lineRule="auto"/>
        <w:rPr>
          <w:rFonts w:ascii="Tahoma" w:hAnsi="Tahoma" w:cs="Tahoma"/>
        </w:rPr>
      </w:pPr>
      <w:r w:rsidRPr="00CA789C">
        <w:rPr>
          <w:rFonts w:ascii="Tahoma" w:hAnsi="Tahoma" w:cs="Tahoma"/>
        </w:rPr>
        <w:t>Per la categoria A il permesso potrà essere sostituito dal certificato attestante l’invalidità/disabilità ai sensi dell’art. 3 della L. 104/1992</w:t>
      </w:r>
      <w:r w:rsidR="00B759FD">
        <w:rPr>
          <w:rFonts w:ascii="Tahoma" w:hAnsi="Tahoma" w:cs="Tahoma"/>
        </w:rPr>
        <w:t xml:space="preserve"> e potrà essere utilizzato unicamente per il trasporto del disabile.</w:t>
      </w:r>
    </w:p>
    <w:p w14:paraId="11CB6409" w14:textId="77777777" w:rsidR="00366953" w:rsidRPr="00AB217A" w:rsidRDefault="00366953" w:rsidP="00AD1739">
      <w:pPr>
        <w:ind w:left="720"/>
        <w:jc w:val="both"/>
        <w:rPr>
          <w:rFonts w:ascii="Tahoma" w:hAnsi="Tahoma" w:cs="Tahoma"/>
        </w:rPr>
      </w:pPr>
    </w:p>
    <w:p w14:paraId="38A7B36F" w14:textId="77777777" w:rsidR="00C13D3E" w:rsidRPr="00AB217A" w:rsidRDefault="00C13D3E" w:rsidP="003D78AF">
      <w:pPr>
        <w:rPr>
          <w:rFonts w:ascii="Tahoma" w:hAnsi="Tahoma" w:cs="Tahoma"/>
        </w:rPr>
      </w:pPr>
    </w:p>
    <w:p w14:paraId="5FFEF987" w14:textId="454ACD00" w:rsidR="003D78AF" w:rsidRPr="00AB217A" w:rsidRDefault="003D78AF" w:rsidP="00571D02">
      <w:pPr>
        <w:pStyle w:val="Titolo1"/>
      </w:pPr>
      <w:bookmarkStart w:id="14" w:name="_Toc151394195"/>
      <w:r w:rsidRPr="00AB217A">
        <w:t>Art. 1</w:t>
      </w:r>
      <w:r w:rsidR="00366953" w:rsidRPr="00AB217A">
        <w:t>4</w:t>
      </w:r>
      <w:r w:rsidRPr="00AB217A">
        <w:t xml:space="preserve"> – </w:t>
      </w:r>
      <w:r w:rsidR="00F91B44" w:rsidRPr="00AB217A">
        <w:t>SOGGETTI TITOLARI DEI PERMESSI</w:t>
      </w:r>
      <w:bookmarkEnd w:id="14"/>
      <w:r w:rsidR="00F91B44" w:rsidRPr="00AB217A">
        <w:t xml:space="preserve"> </w:t>
      </w:r>
    </w:p>
    <w:p w14:paraId="53B79E69" w14:textId="77777777" w:rsidR="003D78AF" w:rsidRPr="00AB217A" w:rsidRDefault="003D78AF" w:rsidP="003D78AF">
      <w:pPr>
        <w:rPr>
          <w:rFonts w:ascii="Tahoma" w:hAnsi="Tahoma" w:cs="Tahoma"/>
        </w:rPr>
      </w:pPr>
    </w:p>
    <w:p w14:paraId="46451157" w14:textId="43FF8D44" w:rsidR="003D78AF" w:rsidRPr="00AB217A" w:rsidRDefault="008C4948" w:rsidP="00F91B44">
      <w:pPr>
        <w:numPr>
          <w:ilvl w:val="0"/>
          <w:numId w:val="31"/>
        </w:numPr>
        <w:jc w:val="both"/>
        <w:rPr>
          <w:rFonts w:ascii="Tahoma" w:hAnsi="Tahoma" w:cs="Tahoma"/>
        </w:rPr>
      </w:pPr>
      <w:r w:rsidRPr="00AB217A">
        <w:rPr>
          <w:rFonts w:ascii="Tahoma" w:hAnsi="Tahoma" w:cs="Tahoma"/>
        </w:rPr>
        <w:t>Il Soggetto Gestore può rilasciare i</w:t>
      </w:r>
      <w:r w:rsidR="003D78AF" w:rsidRPr="00AB217A">
        <w:rPr>
          <w:rFonts w:ascii="Tahoma" w:hAnsi="Tahoma" w:cs="Tahoma"/>
        </w:rPr>
        <w:t>l permesso di transito alle seguenti categorie di utenti:</w:t>
      </w:r>
    </w:p>
    <w:p w14:paraId="216F5493" w14:textId="77777777" w:rsidR="003D78AF" w:rsidRPr="00AB217A" w:rsidRDefault="003D78AF" w:rsidP="003D78AF">
      <w:pPr>
        <w:jc w:val="both"/>
        <w:rPr>
          <w:rFonts w:ascii="Tahoma" w:hAnsi="Tahoma" w:cs="Tahoma"/>
        </w:rPr>
      </w:pPr>
    </w:p>
    <w:p w14:paraId="470C514F" w14:textId="77777777" w:rsidR="003D78AF" w:rsidRPr="00AB217A" w:rsidRDefault="003D78AF" w:rsidP="003D78AF">
      <w:pPr>
        <w:jc w:val="both"/>
        <w:rPr>
          <w:rFonts w:ascii="Tahoma" w:hAnsi="Tahoma" w:cs="Tahoma"/>
        </w:rPr>
        <w:sectPr w:rsidR="003D78AF" w:rsidRPr="00AB217A">
          <w:footerReference w:type="default" r:id="rId8"/>
          <w:pgSz w:w="11906" w:h="16838"/>
          <w:pgMar w:top="1134" w:right="1134" w:bottom="1134" w:left="1134"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2"/>
        <w:gridCol w:w="7800"/>
        <w:gridCol w:w="2073"/>
        <w:gridCol w:w="1804"/>
        <w:gridCol w:w="2051"/>
      </w:tblGrid>
      <w:tr w:rsidR="008D4BC3" w:rsidRPr="00AB217A" w14:paraId="1681905B" w14:textId="77777777" w:rsidTr="009F4517">
        <w:trPr>
          <w:trHeight w:val="983"/>
          <w:tblHeader/>
        </w:trPr>
        <w:tc>
          <w:tcPr>
            <w:tcW w:w="0" w:type="auto"/>
            <w:vAlign w:val="center"/>
          </w:tcPr>
          <w:p w14:paraId="3E982F99" w14:textId="167FAD5C" w:rsidR="003D78AF" w:rsidRPr="00AB217A" w:rsidRDefault="003D78AF" w:rsidP="00954A7A">
            <w:pPr>
              <w:jc w:val="center"/>
              <w:rPr>
                <w:rFonts w:ascii="Tahoma" w:hAnsi="Tahoma" w:cs="Tahoma"/>
                <w:b/>
                <w:bCs/>
              </w:rPr>
            </w:pPr>
            <w:proofErr w:type="spellStart"/>
            <w:r w:rsidRPr="00AB217A">
              <w:rPr>
                <w:rFonts w:ascii="Tahoma" w:hAnsi="Tahoma" w:cs="Tahoma"/>
                <w:b/>
                <w:bCs/>
              </w:rPr>
              <w:lastRenderedPageBreak/>
              <w:t>Cate</w:t>
            </w:r>
            <w:r w:rsidR="008C4948" w:rsidRPr="00AB217A">
              <w:rPr>
                <w:rFonts w:ascii="Tahoma" w:hAnsi="Tahoma" w:cs="Tahoma"/>
                <w:b/>
                <w:bCs/>
              </w:rPr>
              <w:t>-</w:t>
            </w:r>
            <w:r w:rsidRPr="00AB217A">
              <w:rPr>
                <w:rFonts w:ascii="Tahoma" w:hAnsi="Tahoma" w:cs="Tahoma"/>
                <w:b/>
                <w:bCs/>
              </w:rPr>
              <w:t>goria</w:t>
            </w:r>
            <w:proofErr w:type="spellEnd"/>
          </w:p>
        </w:tc>
        <w:tc>
          <w:tcPr>
            <w:tcW w:w="7800" w:type="dxa"/>
            <w:vAlign w:val="center"/>
          </w:tcPr>
          <w:p w14:paraId="6F66C9A2" w14:textId="77777777" w:rsidR="003D78AF" w:rsidRPr="00AB217A" w:rsidRDefault="003D78AF" w:rsidP="00954A7A">
            <w:pPr>
              <w:jc w:val="center"/>
              <w:rPr>
                <w:rFonts w:ascii="Tahoma" w:hAnsi="Tahoma" w:cs="Tahoma"/>
                <w:b/>
                <w:bCs/>
              </w:rPr>
            </w:pPr>
            <w:r w:rsidRPr="00AB217A">
              <w:rPr>
                <w:rFonts w:ascii="Tahoma" w:hAnsi="Tahoma" w:cs="Tahoma"/>
                <w:b/>
                <w:bCs/>
              </w:rPr>
              <w:t>Utenti</w:t>
            </w:r>
          </w:p>
        </w:tc>
        <w:tc>
          <w:tcPr>
            <w:tcW w:w="2073" w:type="dxa"/>
          </w:tcPr>
          <w:p w14:paraId="55524FE0" w14:textId="77777777" w:rsidR="003D78AF" w:rsidRPr="00AB217A" w:rsidRDefault="003D78AF" w:rsidP="00954A7A">
            <w:pPr>
              <w:jc w:val="center"/>
              <w:rPr>
                <w:rFonts w:ascii="Tahoma" w:hAnsi="Tahoma" w:cs="Tahoma"/>
                <w:b/>
                <w:bCs/>
              </w:rPr>
            </w:pPr>
            <w:r w:rsidRPr="00AB217A">
              <w:rPr>
                <w:rFonts w:ascii="Tahoma" w:hAnsi="Tahoma" w:cs="Tahoma"/>
                <w:b/>
                <w:bCs/>
              </w:rPr>
              <w:t>Tipologia</w:t>
            </w:r>
          </w:p>
        </w:tc>
        <w:tc>
          <w:tcPr>
            <w:tcW w:w="1804" w:type="dxa"/>
            <w:vAlign w:val="center"/>
          </w:tcPr>
          <w:p w14:paraId="51CF2050" w14:textId="77777777" w:rsidR="00E1307A" w:rsidRPr="00AB217A" w:rsidRDefault="00E1307A" w:rsidP="00954A7A">
            <w:pPr>
              <w:jc w:val="center"/>
              <w:rPr>
                <w:rFonts w:ascii="Tahoma" w:hAnsi="Tahoma" w:cs="Tahoma"/>
                <w:b/>
                <w:bCs/>
              </w:rPr>
            </w:pPr>
          </w:p>
          <w:p w14:paraId="12177209" w14:textId="77777777" w:rsidR="003D78AF" w:rsidRPr="00AB217A" w:rsidRDefault="00E33D37" w:rsidP="00954A7A">
            <w:pPr>
              <w:jc w:val="center"/>
              <w:rPr>
                <w:rFonts w:ascii="Tahoma" w:hAnsi="Tahoma" w:cs="Tahoma"/>
                <w:b/>
                <w:bCs/>
              </w:rPr>
            </w:pPr>
            <w:r w:rsidRPr="00AB217A">
              <w:rPr>
                <w:rFonts w:ascii="Tahoma" w:hAnsi="Tahoma" w:cs="Tahoma"/>
                <w:b/>
                <w:bCs/>
              </w:rPr>
              <w:t>Fascia di c</w:t>
            </w:r>
            <w:r w:rsidR="00E1307A" w:rsidRPr="00AB217A">
              <w:rPr>
                <w:rFonts w:ascii="Tahoma" w:hAnsi="Tahoma" w:cs="Tahoma"/>
                <w:b/>
                <w:bCs/>
              </w:rPr>
              <w:t>ontributo</w:t>
            </w:r>
          </w:p>
        </w:tc>
        <w:tc>
          <w:tcPr>
            <w:tcW w:w="0" w:type="auto"/>
          </w:tcPr>
          <w:p w14:paraId="287E75FF" w14:textId="7A69A963" w:rsidR="003D78AF" w:rsidRPr="00AB217A" w:rsidRDefault="008D4BC3" w:rsidP="00954A7A">
            <w:pPr>
              <w:jc w:val="center"/>
              <w:rPr>
                <w:rFonts w:ascii="Tahoma" w:hAnsi="Tahoma" w:cs="Tahoma"/>
                <w:b/>
                <w:bCs/>
              </w:rPr>
            </w:pPr>
            <w:r w:rsidRPr="00AB217A">
              <w:rPr>
                <w:rFonts w:ascii="Tahoma" w:hAnsi="Tahoma" w:cs="Tahoma"/>
                <w:b/>
                <w:bCs/>
              </w:rPr>
              <w:t>Il pagamento di un singolo permesso dà diritto a circolare con:</w:t>
            </w:r>
          </w:p>
        </w:tc>
      </w:tr>
      <w:tr w:rsidR="008D4BC3" w:rsidRPr="00AB217A" w14:paraId="0F8AA0B8" w14:textId="77777777" w:rsidTr="009F4517">
        <w:tc>
          <w:tcPr>
            <w:tcW w:w="0" w:type="auto"/>
            <w:shd w:val="clear" w:color="auto" w:fill="F2F2F2"/>
            <w:vAlign w:val="center"/>
          </w:tcPr>
          <w:p w14:paraId="038BA8F0" w14:textId="77777777" w:rsidR="003D78AF" w:rsidRPr="00AB217A" w:rsidRDefault="003D78AF" w:rsidP="00954A7A">
            <w:pPr>
              <w:jc w:val="center"/>
              <w:rPr>
                <w:rFonts w:ascii="Tahoma" w:hAnsi="Tahoma" w:cs="Tahoma"/>
              </w:rPr>
            </w:pPr>
            <w:r w:rsidRPr="00AB217A">
              <w:rPr>
                <w:rFonts w:ascii="Tahoma" w:hAnsi="Tahoma" w:cs="Tahoma"/>
              </w:rPr>
              <w:t>A</w:t>
            </w:r>
          </w:p>
        </w:tc>
        <w:tc>
          <w:tcPr>
            <w:tcW w:w="7800" w:type="dxa"/>
            <w:shd w:val="clear" w:color="auto" w:fill="F2F2F2"/>
            <w:vAlign w:val="center"/>
          </w:tcPr>
          <w:p w14:paraId="1FDCA34E" w14:textId="4E4EB053" w:rsidR="003D78AF" w:rsidRPr="00AB217A" w:rsidRDefault="003D78AF" w:rsidP="00F130FD">
            <w:pPr>
              <w:numPr>
                <w:ilvl w:val="0"/>
                <w:numId w:val="3"/>
              </w:numPr>
              <w:jc w:val="both"/>
              <w:rPr>
                <w:rFonts w:ascii="Tahoma" w:hAnsi="Tahoma" w:cs="Tahoma"/>
              </w:rPr>
            </w:pPr>
            <w:r w:rsidRPr="00AB217A">
              <w:rPr>
                <w:rFonts w:ascii="Tahoma" w:hAnsi="Tahoma" w:cs="Tahoma"/>
                <w:b/>
                <w:bCs/>
              </w:rPr>
              <w:t>Persone diversamente abili e i loro familiari</w:t>
            </w:r>
            <w:r w:rsidRPr="00AB217A">
              <w:rPr>
                <w:rFonts w:ascii="Tahoma" w:hAnsi="Tahoma" w:cs="Tahoma"/>
              </w:rPr>
              <w:t>, esclusivamente per il trasporto di dette persone.</w:t>
            </w:r>
          </w:p>
        </w:tc>
        <w:tc>
          <w:tcPr>
            <w:tcW w:w="2073" w:type="dxa"/>
            <w:shd w:val="clear" w:color="auto" w:fill="F2F2F2"/>
          </w:tcPr>
          <w:p w14:paraId="6E71AFF0" w14:textId="77777777" w:rsidR="003D78AF" w:rsidRPr="00AB217A" w:rsidRDefault="003D78AF" w:rsidP="00954A7A">
            <w:pPr>
              <w:jc w:val="center"/>
              <w:rPr>
                <w:rFonts w:ascii="Tahoma" w:hAnsi="Tahoma" w:cs="Tahoma"/>
              </w:rPr>
            </w:pPr>
            <w:r w:rsidRPr="00AB217A">
              <w:rPr>
                <w:rFonts w:ascii="Tahoma" w:hAnsi="Tahoma" w:cs="Tahoma"/>
              </w:rPr>
              <w:t>PERMANENTE</w:t>
            </w:r>
          </w:p>
        </w:tc>
        <w:tc>
          <w:tcPr>
            <w:tcW w:w="1804" w:type="dxa"/>
            <w:shd w:val="clear" w:color="auto" w:fill="F2F2F2"/>
            <w:vAlign w:val="center"/>
          </w:tcPr>
          <w:p w14:paraId="1A778AC4" w14:textId="77777777" w:rsidR="003D78AF" w:rsidRPr="00AB217A" w:rsidRDefault="00E1307A" w:rsidP="00954A7A">
            <w:pPr>
              <w:jc w:val="center"/>
              <w:rPr>
                <w:rFonts w:ascii="Tahoma" w:hAnsi="Tahoma" w:cs="Tahoma"/>
              </w:rPr>
            </w:pPr>
            <w:r w:rsidRPr="00AB217A">
              <w:rPr>
                <w:rFonts w:ascii="Tahoma" w:hAnsi="Tahoma" w:cs="Tahoma"/>
              </w:rPr>
              <w:t>ESENTE</w:t>
            </w:r>
          </w:p>
          <w:p w14:paraId="77134F5A" w14:textId="77777777" w:rsidR="003D78AF" w:rsidRPr="00AB217A" w:rsidRDefault="003D78AF" w:rsidP="00954A7A">
            <w:pPr>
              <w:jc w:val="center"/>
              <w:rPr>
                <w:rFonts w:ascii="Tahoma" w:hAnsi="Tahoma" w:cs="Tahoma"/>
              </w:rPr>
            </w:pPr>
          </w:p>
        </w:tc>
        <w:tc>
          <w:tcPr>
            <w:tcW w:w="0" w:type="auto"/>
            <w:shd w:val="clear" w:color="auto" w:fill="F2F2F2"/>
          </w:tcPr>
          <w:p w14:paraId="3AD81AD8" w14:textId="7AD44DF6" w:rsidR="003D78AF" w:rsidRPr="00AB217A" w:rsidRDefault="003D78AF" w:rsidP="00954A7A">
            <w:pPr>
              <w:jc w:val="center"/>
              <w:rPr>
                <w:rFonts w:ascii="Tahoma" w:hAnsi="Tahoma" w:cs="Tahoma"/>
              </w:rPr>
            </w:pPr>
            <w:r w:rsidRPr="00AB217A">
              <w:rPr>
                <w:rFonts w:ascii="Tahoma" w:hAnsi="Tahoma" w:cs="Tahoma"/>
              </w:rPr>
              <w:t>Tutt</w:t>
            </w:r>
            <w:r w:rsidR="008D4BC3" w:rsidRPr="00AB217A">
              <w:rPr>
                <w:rFonts w:ascii="Tahoma" w:hAnsi="Tahoma" w:cs="Tahoma"/>
              </w:rPr>
              <w:t xml:space="preserve">i gli automezzi </w:t>
            </w:r>
            <w:r w:rsidRPr="00AB217A">
              <w:rPr>
                <w:rFonts w:ascii="Tahoma" w:hAnsi="Tahoma" w:cs="Tahoma"/>
              </w:rPr>
              <w:t>del nucleo familiare</w:t>
            </w:r>
          </w:p>
        </w:tc>
      </w:tr>
      <w:tr w:rsidR="008D4BC3" w:rsidRPr="00AB217A" w14:paraId="318810BB" w14:textId="77777777" w:rsidTr="009F4517">
        <w:trPr>
          <w:trHeight w:val="130"/>
        </w:trPr>
        <w:tc>
          <w:tcPr>
            <w:tcW w:w="0" w:type="auto"/>
            <w:shd w:val="clear" w:color="auto" w:fill="F2F2F2"/>
            <w:vAlign w:val="center"/>
          </w:tcPr>
          <w:p w14:paraId="54447AED" w14:textId="77777777" w:rsidR="00E1307A" w:rsidRPr="00AB217A" w:rsidRDefault="00E1307A" w:rsidP="00E1307A">
            <w:pPr>
              <w:jc w:val="center"/>
              <w:rPr>
                <w:rFonts w:ascii="Tahoma" w:hAnsi="Tahoma" w:cs="Tahoma"/>
              </w:rPr>
            </w:pPr>
            <w:r w:rsidRPr="00AB217A">
              <w:rPr>
                <w:rFonts w:ascii="Tahoma" w:hAnsi="Tahoma" w:cs="Tahoma"/>
              </w:rPr>
              <w:t>B</w:t>
            </w:r>
          </w:p>
        </w:tc>
        <w:tc>
          <w:tcPr>
            <w:tcW w:w="7800" w:type="dxa"/>
            <w:shd w:val="clear" w:color="auto" w:fill="F2F2F2"/>
            <w:vAlign w:val="center"/>
          </w:tcPr>
          <w:p w14:paraId="622CA5E5" w14:textId="15860736" w:rsidR="00E1307A" w:rsidRPr="00AB217A" w:rsidRDefault="009F4517" w:rsidP="009F4517">
            <w:pPr>
              <w:numPr>
                <w:ilvl w:val="0"/>
                <w:numId w:val="6"/>
              </w:numPr>
              <w:jc w:val="both"/>
              <w:rPr>
                <w:rFonts w:ascii="Tahoma" w:hAnsi="Tahoma" w:cs="Tahoma"/>
              </w:rPr>
            </w:pPr>
            <w:r w:rsidRPr="009F4517">
              <w:rPr>
                <w:rFonts w:ascii="Tahoma" w:hAnsi="Tahoma" w:cs="Tahoma"/>
                <w:b/>
                <w:bCs/>
              </w:rPr>
              <w:t xml:space="preserve">Agricoltori, selvicoltori, </w:t>
            </w:r>
            <w:proofErr w:type="spellStart"/>
            <w:r w:rsidRPr="009F4517">
              <w:rPr>
                <w:rFonts w:ascii="Tahoma" w:hAnsi="Tahoma" w:cs="Tahoma"/>
                <w:b/>
                <w:bCs/>
              </w:rPr>
              <w:t>alpeggiatori</w:t>
            </w:r>
            <w:proofErr w:type="spellEnd"/>
            <w:r w:rsidRPr="009F4517">
              <w:rPr>
                <w:rFonts w:ascii="Tahoma" w:hAnsi="Tahoma" w:cs="Tahoma"/>
                <w:b/>
                <w:bCs/>
              </w:rPr>
              <w:t xml:space="preserve">, </w:t>
            </w:r>
            <w:proofErr w:type="spellStart"/>
            <w:r w:rsidRPr="009F4517">
              <w:rPr>
                <w:rFonts w:ascii="Tahoma" w:hAnsi="Tahoma" w:cs="Tahoma"/>
                <w:b/>
                <w:bCs/>
              </w:rPr>
              <w:t>rifugisti</w:t>
            </w:r>
            <w:proofErr w:type="spellEnd"/>
            <w:r w:rsidRPr="009F4517">
              <w:rPr>
                <w:rFonts w:ascii="Tahoma" w:hAnsi="Tahoma" w:cs="Tahoma"/>
                <w:b/>
                <w:bCs/>
              </w:rPr>
              <w:t xml:space="preserve"> che conducono </w:t>
            </w:r>
            <w:r w:rsidRPr="009F4517">
              <w:rPr>
                <w:rFonts w:ascii="Tahoma" w:hAnsi="Tahoma" w:cs="Tahoma"/>
                <w:bCs/>
              </w:rPr>
              <w:t>(</w:t>
            </w:r>
            <w:r w:rsidRPr="002E3C7C">
              <w:rPr>
                <w:rFonts w:ascii="Tahoma" w:hAnsi="Tahoma" w:cs="Tahoma"/>
                <w:bCs/>
                <w:highlight w:val="yellow"/>
              </w:rPr>
              <w:t>ossia che coltivano, essendo proprietari, titolari di diritto reale o di contratto</w:t>
            </w:r>
            <w:r w:rsidR="002E3C7C" w:rsidRPr="002E3C7C">
              <w:rPr>
                <w:rFonts w:ascii="Tahoma" w:hAnsi="Tahoma" w:cs="Tahoma"/>
                <w:bCs/>
                <w:highlight w:val="yellow"/>
              </w:rPr>
              <w:t xml:space="preserve"> di affitto o comodato</w:t>
            </w:r>
            <w:r w:rsidRPr="002E3C7C">
              <w:rPr>
                <w:rFonts w:ascii="Tahoma" w:hAnsi="Tahoma" w:cs="Tahoma"/>
                <w:bCs/>
                <w:highlight w:val="yellow"/>
              </w:rPr>
              <w:t xml:space="preserve"> in essere) terreni agricoli, forestali, pascolivi, rifugi raggiungibili solo dalle strade del presente regolamento, ivi compresi il personale dipendente</w:t>
            </w:r>
          </w:p>
        </w:tc>
        <w:tc>
          <w:tcPr>
            <w:tcW w:w="2073" w:type="dxa"/>
            <w:shd w:val="clear" w:color="auto" w:fill="F2F2F2"/>
          </w:tcPr>
          <w:p w14:paraId="65E52D30" w14:textId="77777777" w:rsidR="00E1307A" w:rsidRPr="00AB217A" w:rsidRDefault="00E1307A" w:rsidP="00E1307A">
            <w:pPr>
              <w:jc w:val="center"/>
              <w:rPr>
                <w:rFonts w:ascii="Tahoma" w:hAnsi="Tahoma" w:cs="Tahoma"/>
              </w:rPr>
            </w:pPr>
            <w:r w:rsidRPr="00AB217A">
              <w:rPr>
                <w:rFonts w:ascii="Tahoma" w:hAnsi="Tahoma" w:cs="Tahoma"/>
              </w:rPr>
              <w:t>PERMANENTE</w:t>
            </w:r>
          </w:p>
        </w:tc>
        <w:tc>
          <w:tcPr>
            <w:tcW w:w="1804" w:type="dxa"/>
            <w:shd w:val="clear" w:color="auto" w:fill="F2F2F2"/>
          </w:tcPr>
          <w:p w14:paraId="240372F7" w14:textId="77777777" w:rsidR="00E1307A" w:rsidRPr="00AB217A" w:rsidRDefault="00E1307A" w:rsidP="00E1307A">
            <w:pPr>
              <w:jc w:val="center"/>
              <w:rPr>
                <w:rFonts w:ascii="Tahoma" w:hAnsi="Tahoma" w:cs="Tahoma"/>
              </w:rPr>
            </w:pPr>
            <w:r w:rsidRPr="00AB217A">
              <w:rPr>
                <w:rFonts w:ascii="Tahoma" w:hAnsi="Tahoma" w:cs="Tahoma"/>
              </w:rPr>
              <w:t>ESENTE</w:t>
            </w:r>
          </w:p>
          <w:p w14:paraId="335E301E" w14:textId="77777777" w:rsidR="00E1307A" w:rsidRPr="00AB217A" w:rsidRDefault="00E1307A" w:rsidP="00E1307A">
            <w:pPr>
              <w:jc w:val="center"/>
              <w:rPr>
                <w:rFonts w:ascii="Tahoma" w:hAnsi="Tahoma" w:cs="Tahoma"/>
              </w:rPr>
            </w:pPr>
          </w:p>
        </w:tc>
        <w:tc>
          <w:tcPr>
            <w:tcW w:w="0" w:type="auto"/>
            <w:shd w:val="clear" w:color="auto" w:fill="F2F2F2"/>
          </w:tcPr>
          <w:p w14:paraId="3F68C631" w14:textId="04DC421A" w:rsidR="00E1307A" w:rsidRPr="00AB217A" w:rsidRDefault="008D4BC3" w:rsidP="00E1307A">
            <w:pPr>
              <w:jc w:val="center"/>
              <w:rPr>
                <w:rFonts w:ascii="Tahoma" w:hAnsi="Tahoma" w:cs="Tahoma"/>
              </w:rPr>
            </w:pPr>
            <w:r w:rsidRPr="00AB217A">
              <w:rPr>
                <w:rFonts w:ascii="Tahoma" w:hAnsi="Tahoma" w:cs="Tahoma"/>
              </w:rPr>
              <w:t>Tutti gli automezzi</w:t>
            </w:r>
            <w:r w:rsidR="00E1307A" w:rsidRPr="00AB217A">
              <w:rPr>
                <w:rFonts w:ascii="Tahoma" w:hAnsi="Tahoma" w:cs="Tahoma"/>
              </w:rPr>
              <w:t xml:space="preserve"> aziendali</w:t>
            </w:r>
          </w:p>
        </w:tc>
      </w:tr>
      <w:tr w:rsidR="008D4BC3" w:rsidRPr="00AB217A" w14:paraId="5B2668CC" w14:textId="77777777" w:rsidTr="009F4517">
        <w:tc>
          <w:tcPr>
            <w:tcW w:w="0" w:type="auto"/>
            <w:shd w:val="clear" w:color="auto" w:fill="F2F2F2"/>
            <w:vAlign w:val="center"/>
          </w:tcPr>
          <w:p w14:paraId="4BF6A1FC" w14:textId="77777777" w:rsidR="00E1307A" w:rsidRPr="00AB217A" w:rsidRDefault="00E1307A" w:rsidP="00E1307A">
            <w:pPr>
              <w:jc w:val="center"/>
              <w:rPr>
                <w:rFonts w:ascii="Tahoma" w:hAnsi="Tahoma" w:cs="Tahoma"/>
              </w:rPr>
            </w:pPr>
            <w:r w:rsidRPr="00AB217A">
              <w:rPr>
                <w:rFonts w:ascii="Tahoma" w:hAnsi="Tahoma" w:cs="Tahoma"/>
              </w:rPr>
              <w:t>C</w:t>
            </w:r>
          </w:p>
        </w:tc>
        <w:tc>
          <w:tcPr>
            <w:tcW w:w="7800" w:type="dxa"/>
            <w:shd w:val="clear" w:color="auto" w:fill="F2F2F2"/>
            <w:vAlign w:val="center"/>
          </w:tcPr>
          <w:p w14:paraId="4FB12866" w14:textId="4F1F659B" w:rsidR="00E1307A" w:rsidRPr="00AB217A" w:rsidRDefault="00E1307A" w:rsidP="00F130FD">
            <w:pPr>
              <w:numPr>
                <w:ilvl w:val="0"/>
                <w:numId w:val="6"/>
              </w:numPr>
              <w:jc w:val="both"/>
              <w:rPr>
                <w:rFonts w:ascii="Tahoma" w:hAnsi="Tahoma" w:cs="Tahoma"/>
              </w:rPr>
            </w:pPr>
            <w:r w:rsidRPr="00AB217A">
              <w:rPr>
                <w:rFonts w:ascii="Tahoma" w:hAnsi="Tahoma" w:cs="Tahoma"/>
              </w:rPr>
              <w:t xml:space="preserve">Soggetti che devono effettuare </w:t>
            </w:r>
            <w:r w:rsidRPr="00AB217A">
              <w:rPr>
                <w:rFonts w:ascii="Tahoma" w:hAnsi="Tahoma" w:cs="Tahoma"/>
                <w:b/>
                <w:bCs/>
              </w:rPr>
              <w:t>attività con utilità sociale e senza scopo di lucro</w:t>
            </w:r>
            <w:r w:rsidRPr="00AB217A">
              <w:rPr>
                <w:rFonts w:ascii="Tahoma" w:hAnsi="Tahoma" w:cs="Tahoma"/>
              </w:rPr>
              <w:t xml:space="preserve"> (attività di studio, di ricerca, didattiche divulgative, celebrazione di funzioni religiose o attività di volontariato per l’organizzazione di feste, manifestazioni sportive o altri eventi assimilabili</w:t>
            </w:r>
            <w:r w:rsidR="00E66C1E" w:rsidRPr="00AB217A">
              <w:rPr>
                <w:rFonts w:ascii="Tahoma" w:hAnsi="Tahoma" w:cs="Tahoma"/>
              </w:rPr>
              <w:t xml:space="preserve"> organizzati da enti pubblici, parrocchie, Onlus o comunque senza fini di lucro</w:t>
            </w:r>
            <w:r w:rsidR="009F4517">
              <w:rPr>
                <w:rFonts w:ascii="Tahoma" w:hAnsi="Tahoma" w:cs="Tahoma"/>
              </w:rPr>
              <w:t>)</w:t>
            </w:r>
          </w:p>
        </w:tc>
        <w:tc>
          <w:tcPr>
            <w:tcW w:w="2073" w:type="dxa"/>
            <w:shd w:val="clear" w:color="auto" w:fill="F2F2F2"/>
          </w:tcPr>
          <w:p w14:paraId="5A67A174" w14:textId="77777777" w:rsidR="00E1307A" w:rsidRPr="00AB217A" w:rsidRDefault="00E1307A" w:rsidP="00E1307A">
            <w:pPr>
              <w:jc w:val="center"/>
              <w:rPr>
                <w:rFonts w:ascii="Tahoma" w:hAnsi="Tahoma" w:cs="Tahoma"/>
              </w:rPr>
            </w:pPr>
            <w:r w:rsidRPr="00AB217A">
              <w:rPr>
                <w:rFonts w:ascii="Tahoma" w:hAnsi="Tahoma" w:cs="Tahoma"/>
              </w:rPr>
              <w:t>ALL’OCCORRENZA</w:t>
            </w:r>
          </w:p>
          <w:p w14:paraId="54A9B528" w14:textId="77777777" w:rsidR="00E1307A" w:rsidRPr="00AB217A" w:rsidRDefault="00E1307A" w:rsidP="00E1307A">
            <w:pPr>
              <w:jc w:val="center"/>
              <w:rPr>
                <w:rFonts w:ascii="Tahoma" w:hAnsi="Tahoma" w:cs="Tahoma"/>
              </w:rPr>
            </w:pPr>
          </w:p>
        </w:tc>
        <w:tc>
          <w:tcPr>
            <w:tcW w:w="1804" w:type="dxa"/>
            <w:shd w:val="clear" w:color="auto" w:fill="F2F2F2"/>
          </w:tcPr>
          <w:p w14:paraId="0D97AD74" w14:textId="77777777" w:rsidR="00E1307A" w:rsidRPr="00AB217A" w:rsidRDefault="00E1307A" w:rsidP="00E1307A">
            <w:pPr>
              <w:jc w:val="center"/>
              <w:rPr>
                <w:rFonts w:ascii="Tahoma" w:hAnsi="Tahoma" w:cs="Tahoma"/>
              </w:rPr>
            </w:pPr>
            <w:r w:rsidRPr="00AB217A">
              <w:rPr>
                <w:rFonts w:ascii="Tahoma" w:hAnsi="Tahoma" w:cs="Tahoma"/>
              </w:rPr>
              <w:t>ESENTE</w:t>
            </w:r>
          </w:p>
          <w:p w14:paraId="0EE60087" w14:textId="77777777" w:rsidR="00E1307A" w:rsidRPr="00AB217A" w:rsidRDefault="00E1307A" w:rsidP="00E1307A">
            <w:pPr>
              <w:jc w:val="center"/>
              <w:rPr>
                <w:rFonts w:ascii="Tahoma" w:hAnsi="Tahoma" w:cs="Tahoma"/>
              </w:rPr>
            </w:pPr>
          </w:p>
        </w:tc>
        <w:tc>
          <w:tcPr>
            <w:tcW w:w="0" w:type="auto"/>
            <w:shd w:val="clear" w:color="auto" w:fill="F2F2F2"/>
          </w:tcPr>
          <w:p w14:paraId="28AEF62A" w14:textId="341109FA" w:rsidR="00E1307A" w:rsidRPr="00AB217A" w:rsidRDefault="008D4BC3" w:rsidP="00E1307A">
            <w:pPr>
              <w:jc w:val="center"/>
              <w:rPr>
                <w:rFonts w:ascii="Tahoma" w:hAnsi="Tahoma" w:cs="Tahoma"/>
              </w:rPr>
            </w:pPr>
            <w:r w:rsidRPr="00AB217A">
              <w:rPr>
                <w:rFonts w:ascii="Tahoma" w:hAnsi="Tahoma" w:cs="Tahoma"/>
              </w:rPr>
              <w:t xml:space="preserve">Gli automezzi </w:t>
            </w:r>
            <w:r w:rsidR="00E1307A" w:rsidRPr="00AB217A">
              <w:rPr>
                <w:rFonts w:ascii="Tahoma" w:hAnsi="Tahoma" w:cs="Tahoma"/>
              </w:rPr>
              <w:t>strettamente necessari</w:t>
            </w:r>
            <w:r w:rsidR="007474D7" w:rsidRPr="00AB217A">
              <w:rPr>
                <w:rFonts w:ascii="Tahoma" w:hAnsi="Tahoma" w:cs="Tahoma"/>
              </w:rPr>
              <w:t xml:space="preserve"> come da autorizzazione</w:t>
            </w:r>
          </w:p>
        </w:tc>
      </w:tr>
      <w:tr w:rsidR="008D4BC3" w:rsidRPr="00AB217A" w14:paraId="1882B9C5" w14:textId="77777777" w:rsidTr="009F4517">
        <w:tc>
          <w:tcPr>
            <w:tcW w:w="0" w:type="auto"/>
            <w:vAlign w:val="center"/>
          </w:tcPr>
          <w:p w14:paraId="6B8F3525" w14:textId="77777777" w:rsidR="00C13D3E" w:rsidRPr="00AB217A" w:rsidRDefault="00C13D3E" w:rsidP="00C13D3E">
            <w:pPr>
              <w:jc w:val="center"/>
              <w:rPr>
                <w:rFonts w:ascii="Tahoma" w:hAnsi="Tahoma" w:cs="Tahoma"/>
              </w:rPr>
            </w:pPr>
            <w:r w:rsidRPr="00AB217A">
              <w:rPr>
                <w:rFonts w:ascii="Tahoma" w:hAnsi="Tahoma" w:cs="Tahoma"/>
              </w:rPr>
              <w:t>D</w:t>
            </w:r>
          </w:p>
        </w:tc>
        <w:tc>
          <w:tcPr>
            <w:tcW w:w="7800" w:type="dxa"/>
            <w:vAlign w:val="center"/>
          </w:tcPr>
          <w:p w14:paraId="6FF6C0E1" w14:textId="5DEC9E65" w:rsidR="00C13D3E" w:rsidRPr="00AB217A" w:rsidRDefault="00C13D3E" w:rsidP="00C13D3E">
            <w:pPr>
              <w:numPr>
                <w:ilvl w:val="0"/>
                <w:numId w:val="3"/>
              </w:numPr>
              <w:jc w:val="both"/>
              <w:rPr>
                <w:rFonts w:ascii="Tahoma" w:hAnsi="Tahoma" w:cs="Tahoma"/>
              </w:rPr>
            </w:pPr>
            <w:r w:rsidRPr="00AB217A">
              <w:rPr>
                <w:rFonts w:ascii="Tahoma" w:hAnsi="Tahoma" w:cs="Tahoma"/>
                <w:b/>
                <w:bCs/>
              </w:rPr>
              <w:t>Proprietari, affittuari, usufruttuari</w:t>
            </w:r>
            <w:r w:rsidRPr="00AB217A">
              <w:rPr>
                <w:rFonts w:ascii="Tahoma" w:hAnsi="Tahoma" w:cs="Tahoma"/>
              </w:rPr>
              <w:t xml:space="preserve"> o altri aventi diritto sugli immobili serviti dalla strada (proprietari di case, di boschi e di altri terreni non agricoli);</w:t>
            </w:r>
            <w:r w:rsidR="00660A94">
              <w:rPr>
                <w:rFonts w:ascii="Tahoma" w:hAnsi="Tahoma" w:cs="Tahoma"/>
              </w:rPr>
              <w:t xml:space="preserve"> il permesso è valido solo per la strada d’accesso all’immobile</w:t>
            </w:r>
          </w:p>
        </w:tc>
        <w:tc>
          <w:tcPr>
            <w:tcW w:w="2073" w:type="dxa"/>
          </w:tcPr>
          <w:p w14:paraId="68525C11" w14:textId="77777777" w:rsidR="00C13D3E" w:rsidRPr="00AB217A" w:rsidRDefault="00C13D3E" w:rsidP="00C13D3E">
            <w:pPr>
              <w:jc w:val="center"/>
              <w:rPr>
                <w:rFonts w:ascii="Tahoma" w:hAnsi="Tahoma" w:cs="Tahoma"/>
              </w:rPr>
            </w:pPr>
            <w:r w:rsidRPr="00AB217A">
              <w:rPr>
                <w:rFonts w:ascii="Tahoma" w:hAnsi="Tahoma" w:cs="Tahoma"/>
              </w:rPr>
              <w:t>PERMANENTE</w:t>
            </w:r>
          </w:p>
        </w:tc>
        <w:tc>
          <w:tcPr>
            <w:tcW w:w="1804" w:type="dxa"/>
            <w:vAlign w:val="center"/>
          </w:tcPr>
          <w:p w14:paraId="3AA2DA68" w14:textId="15E6DA9B" w:rsidR="00C13D3E" w:rsidRPr="00AB217A" w:rsidRDefault="00257F67" w:rsidP="00C13D3E">
            <w:pPr>
              <w:jc w:val="center"/>
              <w:rPr>
                <w:rFonts w:ascii="Tahoma" w:hAnsi="Tahoma" w:cs="Tahoma"/>
              </w:rPr>
            </w:pPr>
            <w:r w:rsidRPr="00CA789C">
              <w:rPr>
                <w:rFonts w:ascii="Tahoma" w:hAnsi="Tahoma" w:cs="Tahoma"/>
              </w:rPr>
              <w:t>ESENTE</w:t>
            </w:r>
          </w:p>
        </w:tc>
        <w:tc>
          <w:tcPr>
            <w:tcW w:w="0" w:type="auto"/>
          </w:tcPr>
          <w:p w14:paraId="63176A4C" w14:textId="72C89C3F" w:rsidR="00C13D3E" w:rsidRPr="00AB217A" w:rsidRDefault="00C13D3E" w:rsidP="00C13D3E">
            <w:pPr>
              <w:jc w:val="center"/>
              <w:rPr>
                <w:rFonts w:ascii="Tahoma" w:hAnsi="Tahoma" w:cs="Tahoma"/>
              </w:rPr>
            </w:pPr>
            <w:r w:rsidRPr="00AB217A">
              <w:rPr>
                <w:rFonts w:ascii="Tahoma" w:hAnsi="Tahoma" w:cs="Tahoma"/>
              </w:rPr>
              <w:t>Tutt</w:t>
            </w:r>
            <w:r w:rsidR="008D4BC3" w:rsidRPr="00AB217A">
              <w:rPr>
                <w:rFonts w:ascii="Tahoma" w:hAnsi="Tahoma" w:cs="Tahoma"/>
              </w:rPr>
              <w:t>i gli automezzi</w:t>
            </w:r>
            <w:r w:rsidRPr="00AB217A">
              <w:rPr>
                <w:rFonts w:ascii="Tahoma" w:hAnsi="Tahoma" w:cs="Tahoma"/>
              </w:rPr>
              <w:t xml:space="preserve"> del nucleo familiare</w:t>
            </w:r>
            <w:r w:rsidR="007474D7" w:rsidRPr="00AB217A">
              <w:rPr>
                <w:rFonts w:ascii="Tahoma" w:hAnsi="Tahoma" w:cs="Tahoma"/>
              </w:rPr>
              <w:t xml:space="preserve"> autorizzati</w:t>
            </w:r>
          </w:p>
          <w:p w14:paraId="14A1A6A5" w14:textId="47E85A99" w:rsidR="00C13D3E" w:rsidRPr="00AB217A" w:rsidRDefault="00C13D3E" w:rsidP="00C13D3E">
            <w:pPr>
              <w:jc w:val="center"/>
              <w:rPr>
                <w:rFonts w:ascii="Tahoma" w:hAnsi="Tahoma" w:cs="Tahoma"/>
              </w:rPr>
            </w:pPr>
          </w:p>
        </w:tc>
      </w:tr>
      <w:tr w:rsidR="00660A94" w:rsidRPr="00AB217A" w14:paraId="5B14431E" w14:textId="77777777" w:rsidTr="009F4517">
        <w:tc>
          <w:tcPr>
            <w:tcW w:w="0" w:type="auto"/>
            <w:vAlign w:val="center"/>
          </w:tcPr>
          <w:p w14:paraId="5D756D26" w14:textId="7B0D9E80" w:rsidR="00660A94" w:rsidRPr="00AB217A" w:rsidRDefault="00660A94" w:rsidP="00C13D3E">
            <w:pPr>
              <w:jc w:val="center"/>
              <w:rPr>
                <w:rFonts w:ascii="Tahoma" w:hAnsi="Tahoma" w:cs="Tahoma"/>
              </w:rPr>
            </w:pPr>
            <w:r>
              <w:rPr>
                <w:rFonts w:ascii="Tahoma" w:hAnsi="Tahoma" w:cs="Tahoma"/>
              </w:rPr>
              <w:t>D1</w:t>
            </w:r>
          </w:p>
        </w:tc>
        <w:tc>
          <w:tcPr>
            <w:tcW w:w="7800" w:type="dxa"/>
            <w:vAlign w:val="center"/>
          </w:tcPr>
          <w:p w14:paraId="7CE9222B" w14:textId="47E34BFA" w:rsidR="00660A94" w:rsidRPr="00CA789C" w:rsidRDefault="009F4517" w:rsidP="009F4517">
            <w:pPr>
              <w:numPr>
                <w:ilvl w:val="0"/>
                <w:numId w:val="3"/>
              </w:numPr>
              <w:jc w:val="both"/>
              <w:rPr>
                <w:rFonts w:ascii="Tahoma" w:hAnsi="Tahoma" w:cs="Tahoma"/>
                <w:b/>
                <w:bCs/>
              </w:rPr>
            </w:pPr>
            <w:r w:rsidRPr="002E3C7C">
              <w:rPr>
                <w:rFonts w:ascii="Tahoma" w:hAnsi="Tahoma" w:cs="Tahoma"/>
                <w:b/>
                <w:bCs/>
                <w:highlight w:val="yellow"/>
              </w:rPr>
              <w:t xml:space="preserve">Persone con età superiore ai 65 anni, residenti o nativi nel Comune di </w:t>
            </w:r>
            <w:r w:rsidR="00397109" w:rsidRPr="002E3C7C">
              <w:rPr>
                <w:rFonts w:ascii="Tahoma" w:hAnsi="Tahoma" w:cs="Tahoma"/>
                <w:b/>
                <w:bCs/>
                <w:highlight w:val="yellow"/>
              </w:rPr>
              <w:t>Malonno</w:t>
            </w:r>
          </w:p>
        </w:tc>
        <w:tc>
          <w:tcPr>
            <w:tcW w:w="2073" w:type="dxa"/>
          </w:tcPr>
          <w:p w14:paraId="16D0C3E2" w14:textId="72606568" w:rsidR="00660A94" w:rsidRPr="00CA789C" w:rsidRDefault="00660A94" w:rsidP="00C13D3E">
            <w:pPr>
              <w:jc w:val="center"/>
              <w:rPr>
                <w:rFonts w:ascii="Tahoma" w:hAnsi="Tahoma" w:cs="Tahoma"/>
              </w:rPr>
            </w:pPr>
            <w:r w:rsidRPr="00CA789C">
              <w:rPr>
                <w:rFonts w:ascii="Tahoma" w:hAnsi="Tahoma" w:cs="Tahoma"/>
              </w:rPr>
              <w:t>PERMANENTE</w:t>
            </w:r>
          </w:p>
        </w:tc>
        <w:tc>
          <w:tcPr>
            <w:tcW w:w="1804" w:type="dxa"/>
            <w:vAlign w:val="center"/>
          </w:tcPr>
          <w:p w14:paraId="61F77D1B" w14:textId="06E1AB64" w:rsidR="00660A94" w:rsidRPr="00CA789C" w:rsidRDefault="00257F67" w:rsidP="00C13D3E">
            <w:pPr>
              <w:jc w:val="center"/>
              <w:rPr>
                <w:rFonts w:ascii="Tahoma" w:hAnsi="Tahoma" w:cs="Tahoma"/>
              </w:rPr>
            </w:pPr>
            <w:r w:rsidRPr="00CA789C">
              <w:rPr>
                <w:rFonts w:ascii="Tahoma" w:hAnsi="Tahoma" w:cs="Tahoma"/>
              </w:rPr>
              <w:t>ESENTE</w:t>
            </w:r>
          </w:p>
        </w:tc>
        <w:tc>
          <w:tcPr>
            <w:tcW w:w="0" w:type="auto"/>
          </w:tcPr>
          <w:p w14:paraId="6E876400" w14:textId="33E90709" w:rsidR="00660A94" w:rsidRPr="00CA789C" w:rsidRDefault="00660A94" w:rsidP="00C13D3E">
            <w:pPr>
              <w:jc w:val="center"/>
              <w:rPr>
                <w:rFonts w:ascii="Tahoma" w:hAnsi="Tahoma" w:cs="Tahoma"/>
              </w:rPr>
            </w:pPr>
            <w:r w:rsidRPr="00CA789C">
              <w:rPr>
                <w:rFonts w:ascii="Tahoma" w:hAnsi="Tahoma" w:cs="Tahoma"/>
              </w:rPr>
              <w:t>1 automezzo</w:t>
            </w:r>
          </w:p>
        </w:tc>
      </w:tr>
      <w:tr w:rsidR="008D4BC3" w:rsidRPr="00AB217A" w14:paraId="57ACC24C" w14:textId="77777777" w:rsidTr="009F4517">
        <w:trPr>
          <w:trHeight w:val="325"/>
        </w:trPr>
        <w:tc>
          <w:tcPr>
            <w:tcW w:w="0" w:type="auto"/>
            <w:vAlign w:val="center"/>
          </w:tcPr>
          <w:p w14:paraId="6A1D8C63" w14:textId="77777777" w:rsidR="00C13D3E" w:rsidRPr="00AB217A" w:rsidRDefault="00C13D3E" w:rsidP="00C13D3E">
            <w:pPr>
              <w:jc w:val="center"/>
              <w:rPr>
                <w:rFonts w:ascii="Tahoma" w:hAnsi="Tahoma" w:cs="Tahoma"/>
              </w:rPr>
            </w:pPr>
            <w:r w:rsidRPr="00AB217A">
              <w:rPr>
                <w:rFonts w:ascii="Tahoma" w:hAnsi="Tahoma" w:cs="Tahoma"/>
              </w:rPr>
              <w:t>E</w:t>
            </w:r>
          </w:p>
        </w:tc>
        <w:tc>
          <w:tcPr>
            <w:tcW w:w="7800" w:type="dxa"/>
            <w:vAlign w:val="center"/>
          </w:tcPr>
          <w:p w14:paraId="0A9F994B" w14:textId="36A186EB" w:rsidR="00C13D3E" w:rsidRPr="00CA789C" w:rsidRDefault="00C13D3E" w:rsidP="00C13D3E">
            <w:pPr>
              <w:numPr>
                <w:ilvl w:val="0"/>
                <w:numId w:val="6"/>
              </w:numPr>
              <w:jc w:val="both"/>
              <w:rPr>
                <w:rFonts w:ascii="Tahoma" w:hAnsi="Tahoma" w:cs="Tahoma"/>
              </w:rPr>
            </w:pPr>
            <w:r w:rsidRPr="00CA789C">
              <w:rPr>
                <w:rFonts w:ascii="Tahoma" w:hAnsi="Tahoma" w:cs="Tahoma"/>
              </w:rPr>
              <w:t xml:space="preserve">Residenti nel Comune per l’esercizio </w:t>
            </w:r>
            <w:r w:rsidR="003C44FE" w:rsidRPr="00CA789C">
              <w:rPr>
                <w:rFonts w:ascii="Tahoma" w:hAnsi="Tahoma" w:cs="Tahoma"/>
              </w:rPr>
              <w:t xml:space="preserve">del </w:t>
            </w:r>
            <w:r w:rsidR="003C44FE" w:rsidRPr="00CA789C">
              <w:rPr>
                <w:rFonts w:ascii="Tahoma" w:hAnsi="Tahoma" w:cs="Tahoma"/>
                <w:b/>
                <w:bCs/>
              </w:rPr>
              <w:t>diritto di uso civico</w:t>
            </w:r>
            <w:r w:rsidR="00257F67" w:rsidRPr="00CA789C">
              <w:rPr>
                <w:rFonts w:ascii="Tahoma" w:hAnsi="Tahoma" w:cs="Tahoma"/>
                <w:b/>
                <w:bCs/>
              </w:rPr>
              <w:t xml:space="preserve"> di focatico e legnatico </w:t>
            </w:r>
            <w:r w:rsidR="003C44FE" w:rsidRPr="00CA789C">
              <w:rPr>
                <w:rFonts w:ascii="Tahoma" w:hAnsi="Tahoma" w:cs="Tahoma"/>
              </w:rPr>
              <w:t xml:space="preserve">sulle proprietà servite dalla strada </w:t>
            </w:r>
            <w:r w:rsidR="00257F67" w:rsidRPr="00CA789C">
              <w:rPr>
                <w:rFonts w:ascii="Tahoma" w:hAnsi="Tahoma" w:cs="Tahoma"/>
              </w:rPr>
              <w:t>(il permesso è valido solo per la strada d’accesso al bosco)</w:t>
            </w:r>
          </w:p>
        </w:tc>
        <w:tc>
          <w:tcPr>
            <w:tcW w:w="2073" w:type="dxa"/>
          </w:tcPr>
          <w:p w14:paraId="27C8983B" w14:textId="77777777" w:rsidR="00C13D3E" w:rsidRPr="00CA789C" w:rsidRDefault="00C13D3E" w:rsidP="00C13D3E">
            <w:pPr>
              <w:jc w:val="center"/>
              <w:rPr>
                <w:rFonts w:ascii="Tahoma" w:hAnsi="Tahoma" w:cs="Tahoma"/>
              </w:rPr>
            </w:pPr>
            <w:r w:rsidRPr="00CA789C">
              <w:rPr>
                <w:rFonts w:ascii="Tahoma" w:hAnsi="Tahoma" w:cs="Tahoma"/>
              </w:rPr>
              <w:t>ALL’OCCORRENZA</w:t>
            </w:r>
          </w:p>
        </w:tc>
        <w:tc>
          <w:tcPr>
            <w:tcW w:w="1804" w:type="dxa"/>
            <w:vAlign w:val="center"/>
          </w:tcPr>
          <w:p w14:paraId="5584DBEF" w14:textId="251603DE" w:rsidR="00C13D3E" w:rsidRPr="00CA789C" w:rsidRDefault="00257F67" w:rsidP="00C13D3E">
            <w:pPr>
              <w:jc w:val="center"/>
              <w:rPr>
                <w:rFonts w:ascii="Tahoma" w:hAnsi="Tahoma" w:cs="Tahoma"/>
              </w:rPr>
            </w:pPr>
            <w:r w:rsidRPr="00CA789C">
              <w:rPr>
                <w:rFonts w:ascii="Tahoma" w:hAnsi="Tahoma" w:cs="Tahoma"/>
              </w:rPr>
              <w:t>ESENTE</w:t>
            </w:r>
          </w:p>
        </w:tc>
        <w:tc>
          <w:tcPr>
            <w:tcW w:w="0" w:type="auto"/>
          </w:tcPr>
          <w:p w14:paraId="64F64B1F" w14:textId="02B0756F" w:rsidR="00C13D3E" w:rsidRPr="00CA789C" w:rsidRDefault="00257F67" w:rsidP="00C13D3E">
            <w:pPr>
              <w:jc w:val="center"/>
              <w:rPr>
                <w:rFonts w:ascii="Tahoma" w:hAnsi="Tahoma" w:cs="Tahoma"/>
              </w:rPr>
            </w:pPr>
            <w:r w:rsidRPr="00CA789C">
              <w:rPr>
                <w:rFonts w:ascii="Tahoma" w:hAnsi="Tahoma" w:cs="Tahoma"/>
              </w:rPr>
              <w:t>1</w:t>
            </w:r>
            <w:r w:rsidR="007474D7" w:rsidRPr="00CA789C">
              <w:rPr>
                <w:rFonts w:ascii="Tahoma" w:hAnsi="Tahoma" w:cs="Tahoma"/>
              </w:rPr>
              <w:t xml:space="preserve"> automezz</w:t>
            </w:r>
            <w:r w:rsidRPr="00CA789C">
              <w:rPr>
                <w:rFonts w:ascii="Tahoma" w:hAnsi="Tahoma" w:cs="Tahoma"/>
              </w:rPr>
              <w:t>o</w:t>
            </w:r>
          </w:p>
        </w:tc>
      </w:tr>
      <w:tr w:rsidR="008D4BC3" w:rsidRPr="00AB217A" w14:paraId="7C339F3B" w14:textId="77777777" w:rsidTr="009F4517">
        <w:tc>
          <w:tcPr>
            <w:tcW w:w="0" w:type="auto"/>
            <w:shd w:val="clear" w:color="auto" w:fill="F2F2F2"/>
            <w:vAlign w:val="center"/>
          </w:tcPr>
          <w:p w14:paraId="19A6B5E1" w14:textId="77777777" w:rsidR="00C13D3E" w:rsidRPr="00AB217A" w:rsidRDefault="00C13D3E" w:rsidP="00C13D3E">
            <w:pPr>
              <w:jc w:val="center"/>
              <w:rPr>
                <w:rFonts w:ascii="Tahoma" w:hAnsi="Tahoma" w:cs="Tahoma"/>
              </w:rPr>
            </w:pPr>
            <w:r w:rsidRPr="00AB217A">
              <w:rPr>
                <w:rFonts w:ascii="Tahoma" w:hAnsi="Tahoma" w:cs="Tahoma"/>
              </w:rPr>
              <w:t>F</w:t>
            </w:r>
          </w:p>
        </w:tc>
        <w:tc>
          <w:tcPr>
            <w:tcW w:w="7800" w:type="dxa"/>
            <w:shd w:val="clear" w:color="auto" w:fill="F2F2F2"/>
            <w:vAlign w:val="center"/>
          </w:tcPr>
          <w:p w14:paraId="2B9C2B2B" w14:textId="77777777" w:rsidR="00C13D3E" w:rsidRPr="00CA789C" w:rsidRDefault="00C13D3E" w:rsidP="00C13D3E">
            <w:pPr>
              <w:numPr>
                <w:ilvl w:val="0"/>
                <w:numId w:val="4"/>
              </w:numPr>
              <w:jc w:val="both"/>
              <w:rPr>
                <w:rFonts w:ascii="Tahoma" w:hAnsi="Tahoma" w:cs="Tahoma"/>
              </w:rPr>
            </w:pPr>
            <w:r w:rsidRPr="00CA789C">
              <w:rPr>
                <w:rFonts w:ascii="Tahoma" w:hAnsi="Tahoma" w:cs="Tahoma"/>
              </w:rPr>
              <w:t xml:space="preserve">Soggetti per i quali il transito è funzionale allo svolgimento di </w:t>
            </w:r>
            <w:r w:rsidRPr="00CA789C">
              <w:rPr>
                <w:rFonts w:ascii="Tahoma" w:hAnsi="Tahoma" w:cs="Tahoma"/>
                <w:b/>
                <w:bCs/>
              </w:rPr>
              <w:t xml:space="preserve">attività economiche atte alla gestione attiva o a lavori finalizzati alla </w:t>
            </w:r>
            <w:r w:rsidRPr="00CA789C">
              <w:rPr>
                <w:rFonts w:ascii="Tahoma" w:hAnsi="Tahoma" w:cs="Tahoma"/>
                <w:b/>
                <w:bCs/>
              </w:rPr>
              <w:lastRenderedPageBreak/>
              <w:t xml:space="preserve">conservazione del territorio </w:t>
            </w:r>
            <w:r w:rsidRPr="00CA789C">
              <w:rPr>
                <w:rFonts w:ascii="Tahoma" w:hAnsi="Tahoma" w:cs="Tahoma"/>
              </w:rPr>
              <w:t>(agro-forestale, difesa idrogeologica, naturalistica e ambientale ecc.)</w:t>
            </w:r>
          </w:p>
        </w:tc>
        <w:tc>
          <w:tcPr>
            <w:tcW w:w="2073" w:type="dxa"/>
            <w:shd w:val="clear" w:color="auto" w:fill="F2F2F2"/>
          </w:tcPr>
          <w:p w14:paraId="2130CD77" w14:textId="77777777" w:rsidR="00C13D3E" w:rsidRPr="00CA789C" w:rsidRDefault="00C13D3E" w:rsidP="00C13D3E">
            <w:pPr>
              <w:jc w:val="center"/>
              <w:rPr>
                <w:rFonts w:ascii="Tahoma" w:hAnsi="Tahoma" w:cs="Tahoma"/>
              </w:rPr>
            </w:pPr>
            <w:r w:rsidRPr="00CA789C">
              <w:rPr>
                <w:rFonts w:ascii="Tahoma" w:hAnsi="Tahoma" w:cs="Tahoma"/>
              </w:rPr>
              <w:lastRenderedPageBreak/>
              <w:t>ALL’OCCORRENZA</w:t>
            </w:r>
          </w:p>
        </w:tc>
        <w:tc>
          <w:tcPr>
            <w:tcW w:w="1804" w:type="dxa"/>
            <w:shd w:val="clear" w:color="auto" w:fill="F2F2F2"/>
            <w:vAlign w:val="center"/>
          </w:tcPr>
          <w:p w14:paraId="09EDADD7" w14:textId="3A5BC89D" w:rsidR="00C13D3E" w:rsidRPr="00CA789C" w:rsidRDefault="00257F67" w:rsidP="00C13D3E">
            <w:pPr>
              <w:jc w:val="center"/>
              <w:rPr>
                <w:rFonts w:ascii="Tahoma" w:hAnsi="Tahoma" w:cs="Tahoma"/>
              </w:rPr>
            </w:pPr>
            <w:r w:rsidRPr="00CA789C">
              <w:rPr>
                <w:rFonts w:ascii="Tahoma" w:hAnsi="Tahoma" w:cs="Tahoma"/>
              </w:rPr>
              <w:t xml:space="preserve">ESENTE </w:t>
            </w:r>
          </w:p>
        </w:tc>
        <w:tc>
          <w:tcPr>
            <w:tcW w:w="0" w:type="auto"/>
            <w:shd w:val="clear" w:color="auto" w:fill="F2F2F2"/>
          </w:tcPr>
          <w:p w14:paraId="7E32C16E" w14:textId="3AAAF904" w:rsidR="00C13D3E" w:rsidRPr="00CA789C" w:rsidRDefault="00C13D3E" w:rsidP="00C13D3E">
            <w:pPr>
              <w:jc w:val="center"/>
              <w:rPr>
                <w:rFonts w:ascii="Tahoma" w:hAnsi="Tahoma" w:cs="Tahoma"/>
              </w:rPr>
            </w:pPr>
            <w:r w:rsidRPr="00CA789C">
              <w:rPr>
                <w:rFonts w:ascii="Tahoma" w:hAnsi="Tahoma" w:cs="Tahoma"/>
              </w:rPr>
              <w:t>3</w:t>
            </w:r>
            <w:r w:rsidR="007474D7" w:rsidRPr="00CA789C">
              <w:rPr>
                <w:rFonts w:ascii="Tahoma" w:hAnsi="Tahoma" w:cs="Tahoma"/>
              </w:rPr>
              <w:t xml:space="preserve"> automezzi</w:t>
            </w:r>
          </w:p>
        </w:tc>
      </w:tr>
      <w:tr w:rsidR="008D4BC3" w:rsidRPr="00AB217A" w14:paraId="18DF9529" w14:textId="77777777" w:rsidTr="009F4517">
        <w:tc>
          <w:tcPr>
            <w:tcW w:w="0" w:type="auto"/>
            <w:vAlign w:val="center"/>
          </w:tcPr>
          <w:p w14:paraId="63708774" w14:textId="77777777" w:rsidR="00C13D3E" w:rsidRPr="00AB217A" w:rsidRDefault="00C13D3E" w:rsidP="00C13D3E">
            <w:pPr>
              <w:jc w:val="center"/>
              <w:rPr>
                <w:rFonts w:ascii="Tahoma" w:hAnsi="Tahoma" w:cs="Tahoma"/>
              </w:rPr>
            </w:pPr>
            <w:r w:rsidRPr="00AB217A">
              <w:rPr>
                <w:rFonts w:ascii="Tahoma" w:hAnsi="Tahoma" w:cs="Tahoma"/>
              </w:rPr>
              <w:t>G</w:t>
            </w:r>
          </w:p>
        </w:tc>
        <w:tc>
          <w:tcPr>
            <w:tcW w:w="7800" w:type="dxa"/>
            <w:vAlign w:val="center"/>
          </w:tcPr>
          <w:p w14:paraId="6F095211" w14:textId="50504557" w:rsidR="00C13D3E" w:rsidRPr="00CA789C" w:rsidRDefault="00C13D3E" w:rsidP="00C13D3E">
            <w:pPr>
              <w:numPr>
                <w:ilvl w:val="0"/>
                <w:numId w:val="5"/>
              </w:numPr>
              <w:jc w:val="both"/>
              <w:rPr>
                <w:rFonts w:ascii="Tahoma" w:hAnsi="Tahoma" w:cs="Tahoma"/>
              </w:rPr>
            </w:pPr>
            <w:r w:rsidRPr="00CA789C">
              <w:rPr>
                <w:rFonts w:ascii="Tahoma" w:hAnsi="Tahoma" w:cs="Tahoma"/>
              </w:rPr>
              <w:t xml:space="preserve">Soggetti per i quali il transito è funzionale allo svolgimento di </w:t>
            </w:r>
            <w:r w:rsidRPr="00CA789C">
              <w:rPr>
                <w:rFonts w:ascii="Tahoma" w:hAnsi="Tahoma" w:cs="Tahoma"/>
                <w:b/>
                <w:bCs/>
              </w:rPr>
              <w:t>attività economic</w:t>
            </w:r>
            <w:r w:rsidR="00257F67" w:rsidRPr="00CA789C">
              <w:rPr>
                <w:rFonts w:ascii="Tahoma" w:hAnsi="Tahoma" w:cs="Tahoma"/>
                <w:b/>
                <w:bCs/>
              </w:rPr>
              <w:t>he</w:t>
            </w:r>
            <w:r w:rsidRPr="00CA789C">
              <w:rPr>
                <w:rFonts w:ascii="Tahoma" w:hAnsi="Tahoma" w:cs="Tahoma"/>
                <w:b/>
                <w:bCs/>
              </w:rPr>
              <w:t xml:space="preserve"> non finalizzat</w:t>
            </w:r>
            <w:r w:rsidR="00257F67" w:rsidRPr="00CA789C">
              <w:rPr>
                <w:rFonts w:ascii="Tahoma" w:hAnsi="Tahoma" w:cs="Tahoma"/>
                <w:b/>
                <w:bCs/>
              </w:rPr>
              <w:t>e</w:t>
            </w:r>
            <w:r w:rsidRPr="00CA789C">
              <w:rPr>
                <w:rFonts w:ascii="Tahoma" w:hAnsi="Tahoma" w:cs="Tahoma"/>
                <w:b/>
                <w:bCs/>
              </w:rPr>
              <w:t xml:space="preserve"> alla tutela e alla conservazione del territorio forestale e montano</w:t>
            </w:r>
            <w:r w:rsidRPr="00CA789C">
              <w:rPr>
                <w:rFonts w:ascii="Tahoma" w:hAnsi="Tahoma" w:cs="Tahoma"/>
              </w:rPr>
              <w:t xml:space="preserve"> </w:t>
            </w:r>
          </w:p>
        </w:tc>
        <w:tc>
          <w:tcPr>
            <w:tcW w:w="2073" w:type="dxa"/>
          </w:tcPr>
          <w:p w14:paraId="539E49B7" w14:textId="77777777" w:rsidR="00C13D3E" w:rsidRPr="00CA789C" w:rsidRDefault="00C13D3E" w:rsidP="00C13D3E">
            <w:pPr>
              <w:jc w:val="center"/>
              <w:rPr>
                <w:rFonts w:ascii="Tahoma" w:hAnsi="Tahoma" w:cs="Tahoma"/>
              </w:rPr>
            </w:pPr>
            <w:r w:rsidRPr="00CA789C">
              <w:rPr>
                <w:rFonts w:ascii="Tahoma" w:hAnsi="Tahoma" w:cs="Tahoma"/>
              </w:rPr>
              <w:t>ALL’OCCORRENZA</w:t>
            </w:r>
          </w:p>
        </w:tc>
        <w:tc>
          <w:tcPr>
            <w:tcW w:w="1804" w:type="dxa"/>
            <w:vAlign w:val="center"/>
          </w:tcPr>
          <w:p w14:paraId="7A7ECEEA" w14:textId="7E6C7BFD" w:rsidR="00C13D3E" w:rsidRPr="00CA789C" w:rsidRDefault="00257F67" w:rsidP="00C13D3E">
            <w:pPr>
              <w:jc w:val="center"/>
              <w:rPr>
                <w:rFonts w:ascii="Tahoma" w:hAnsi="Tahoma" w:cs="Tahoma"/>
              </w:rPr>
            </w:pPr>
            <w:r w:rsidRPr="00CA789C">
              <w:rPr>
                <w:rFonts w:ascii="Tahoma" w:hAnsi="Tahoma" w:cs="Tahoma"/>
              </w:rPr>
              <w:t>1</w:t>
            </w:r>
          </w:p>
        </w:tc>
        <w:tc>
          <w:tcPr>
            <w:tcW w:w="0" w:type="auto"/>
          </w:tcPr>
          <w:p w14:paraId="6DD4D440" w14:textId="385D1C66" w:rsidR="00C13D3E" w:rsidRPr="00AB217A" w:rsidRDefault="00C13D3E" w:rsidP="00C13D3E">
            <w:pPr>
              <w:jc w:val="center"/>
              <w:rPr>
                <w:rFonts w:ascii="Tahoma" w:hAnsi="Tahoma" w:cs="Tahoma"/>
              </w:rPr>
            </w:pPr>
            <w:r w:rsidRPr="00AB217A">
              <w:rPr>
                <w:rFonts w:ascii="Tahoma" w:hAnsi="Tahoma" w:cs="Tahoma"/>
              </w:rPr>
              <w:t>1</w:t>
            </w:r>
            <w:r w:rsidR="007474D7" w:rsidRPr="00AB217A">
              <w:rPr>
                <w:rFonts w:ascii="Tahoma" w:hAnsi="Tahoma" w:cs="Tahoma"/>
              </w:rPr>
              <w:t xml:space="preserve"> automezzo</w:t>
            </w:r>
          </w:p>
        </w:tc>
      </w:tr>
      <w:tr w:rsidR="008D4BC3" w:rsidRPr="00AB217A" w14:paraId="60D2AC81" w14:textId="77777777" w:rsidTr="009F4517">
        <w:tc>
          <w:tcPr>
            <w:tcW w:w="0" w:type="auto"/>
            <w:vAlign w:val="center"/>
          </w:tcPr>
          <w:p w14:paraId="546A0DC0" w14:textId="77777777" w:rsidR="00C13D3E" w:rsidRPr="00AB217A" w:rsidRDefault="00C13D3E" w:rsidP="00C13D3E">
            <w:pPr>
              <w:jc w:val="center"/>
              <w:rPr>
                <w:rFonts w:ascii="Tahoma" w:hAnsi="Tahoma" w:cs="Tahoma"/>
              </w:rPr>
            </w:pPr>
            <w:r w:rsidRPr="00AB217A">
              <w:rPr>
                <w:rFonts w:ascii="Tahoma" w:hAnsi="Tahoma" w:cs="Tahoma"/>
              </w:rPr>
              <w:t>H</w:t>
            </w:r>
          </w:p>
        </w:tc>
        <w:tc>
          <w:tcPr>
            <w:tcW w:w="7800" w:type="dxa"/>
            <w:vAlign w:val="center"/>
          </w:tcPr>
          <w:p w14:paraId="039E6003" w14:textId="6F1FD789" w:rsidR="00C13D3E" w:rsidRPr="00CA789C" w:rsidRDefault="00C13D3E" w:rsidP="00C13D3E">
            <w:pPr>
              <w:numPr>
                <w:ilvl w:val="0"/>
                <w:numId w:val="4"/>
              </w:numPr>
              <w:jc w:val="both"/>
              <w:rPr>
                <w:rFonts w:ascii="Tahoma" w:hAnsi="Tahoma" w:cs="Tahoma"/>
              </w:rPr>
            </w:pPr>
            <w:r w:rsidRPr="00CA789C">
              <w:rPr>
                <w:rFonts w:ascii="Tahoma" w:hAnsi="Tahoma" w:cs="Tahoma"/>
              </w:rPr>
              <w:t xml:space="preserve">Soggetti muniti di licenza per l’attività </w:t>
            </w:r>
            <w:r w:rsidRPr="00CA789C">
              <w:rPr>
                <w:rFonts w:ascii="Tahoma" w:hAnsi="Tahoma" w:cs="Tahoma"/>
                <w:b/>
                <w:bCs/>
              </w:rPr>
              <w:t xml:space="preserve">venatoria o </w:t>
            </w:r>
            <w:r w:rsidR="00612645">
              <w:rPr>
                <w:rFonts w:ascii="Tahoma" w:hAnsi="Tahoma" w:cs="Tahoma"/>
                <w:b/>
                <w:bCs/>
              </w:rPr>
              <w:t>piscatoria</w:t>
            </w:r>
            <w:r w:rsidRPr="00CA789C">
              <w:rPr>
                <w:rFonts w:ascii="Tahoma" w:hAnsi="Tahoma" w:cs="Tahoma"/>
                <w:b/>
                <w:bCs/>
              </w:rPr>
              <w:t>, per la raccolta di funghi e di tartufi</w:t>
            </w:r>
            <w:r w:rsidR="00BF43C2">
              <w:rPr>
                <w:rFonts w:ascii="Tahoma" w:hAnsi="Tahoma" w:cs="Tahoma"/>
                <w:b/>
                <w:bCs/>
              </w:rPr>
              <w:t>.</w:t>
            </w:r>
          </w:p>
        </w:tc>
        <w:tc>
          <w:tcPr>
            <w:tcW w:w="2073" w:type="dxa"/>
          </w:tcPr>
          <w:p w14:paraId="6DD5FDB9" w14:textId="77777777" w:rsidR="00C13D3E" w:rsidRPr="00CA789C" w:rsidRDefault="00C13D3E" w:rsidP="00C13D3E">
            <w:pPr>
              <w:jc w:val="center"/>
              <w:rPr>
                <w:rFonts w:ascii="Tahoma" w:hAnsi="Tahoma" w:cs="Tahoma"/>
              </w:rPr>
            </w:pPr>
            <w:r w:rsidRPr="00CA789C">
              <w:rPr>
                <w:rFonts w:ascii="Tahoma" w:hAnsi="Tahoma" w:cs="Tahoma"/>
              </w:rPr>
              <w:t>ALL’OCCORRENZA</w:t>
            </w:r>
          </w:p>
        </w:tc>
        <w:tc>
          <w:tcPr>
            <w:tcW w:w="1804" w:type="dxa"/>
            <w:vAlign w:val="center"/>
          </w:tcPr>
          <w:p w14:paraId="4573899C" w14:textId="2759811D" w:rsidR="00C13D3E" w:rsidRPr="00CA789C" w:rsidRDefault="00257F67" w:rsidP="00C13D3E">
            <w:pPr>
              <w:jc w:val="center"/>
              <w:rPr>
                <w:rFonts w:ascii="Tahoma" w:hAnsi="Tahoma" w:cs="Tahoma"/>
              </w:rPr>
            </w:pPr>
            <w:r w:rsidRPr="00CA789C">
              <w:rPr>
                <w:rFonts w:ascii="Tahoma" w:hAnsi="Tahoma" w:cs="Tahoma"/>
              </w:rPr>
              <w:t>2</w:t>
            </w:r>
          </w:p>
        </w:tc>
        <w:tc>
          <w:tcPr>
            <w:tcW w:w="0" w:type="auto"/>
          </w:tcPr>
          <w:p w14:paraId="7C72F29F" w14:textId="6303C4AE" w:rsidR="00C13D3E" w:rsidRPr="00AB217A" w:rsidRDefault="00C13D3E" w:rsidP="00C13D3E">
            <w:pPr>
              <w:jc w:val="center"/>
              <w:rPr>
                <w:rFonts w:ascii="Tahoma" w:hAnsi="Tahoma" w:cs="Tahoma"/>
              </w:rPr>
            </w:pPr>
            <w:r w:rsidRPr="00AB217A">
              <w:rPr>
                <w:rFonts w:ascii="Tahoma" w:hAnsi="Tahoma" w:cs="Tahoma"/>
              </w:rPr>
              <w:t>1</w:t>
            </w:r>
            <w:r w:rsidR="007474D7" w:rsidRPr="00AB217A">
              <w:rPr>
                <w:rFonts w:ascii="Tahoma" w:hAnsi="Tahoma" w:cs="Tahoma"/>
              </w:rPr>
              <w:t xml:space="preserve"> automezzo</w:t>
            </w:r>
          </w:p>
        </w:tc>
      </w:tr>
      <w:tr w:rsidR="008D4BC3" w:rsidRPr="00AB217A" w14:paraId="6AFCE730" w14:textId="77777777" w:rsidTr="009F4517">
        <w:tc>
          <w:tcPr>
            <w:tcW w:w="0" w:type="auto"/>
            <w:vAlign w:val="center"/>
          </w:tcPr>
          <w:p w14:paraId="0D30BCB0" w14:textId="77777777" w:rsidR="00C13D3E" w:rsidRPr="00AB217A" w:rsidRDefault="00C13D3E" w:rsidP="00C13D3E">
            <w:pPr>
              <w:jc w:val="center"/>
              <w:rPr>
                <w:rFonts w:ascii="Tahoma" w:hAnsi="Tahoma" w:cs="Tahoma"/>
              </w:rPr>
            </w:pPr>
            <w:r w:rsidRPr="00AB217A">
              <w:rPr>
                <w:rFonts w:ascii="Tahoma" w:hAnsi="Tahoma" w:cs="Tahoma"/>
              </w:rPr>
              <w:t>I</w:t>
            </w:r>
          </w:p>
        </w:tc>
        <w:tc>
          <w:tcPr>
            <w:tcW w:w="7800" w:type="dxa"/>
            <w:vAlign w:val="center"/>
          </w:tcPr>
          <w:p w14:paraId="21C36E07" w14:textId="77777777" w:rsidR="00C13D3E" w:rsidRPr="00CA789C" w:rsidRDefault="00C13D3E" w:rsidP="00C13D3E">
            <w:pPr>
              <w:numPr>
                <w:ilvl w:val="0"/>
                <w:numId w:val="5"/>
              </w:numPr>
              <w:jc w:val="both"/>
              <w:rPr>
                <w:rFonts w:ascii="Tahoma" w:hAnsi="Tahoma" w:cs="Tahoma"/>
              </w:rPr>
            </w:pPr>
            <w:r w:rsidRPr="00CA789C">
              <w:rPr>
                <w:rFonts w:ascii="Tahoma" w:hAnsi="Tahoma" w:cs="Tahoma"/>
              </w:rPr>
              <w:t xml:space="preserve">Persone che vogliono accedere alla strada per </w:t>
            </w:r>
            <w:r w:rsidRPr="00CA789C">
              <w:rPr>
                <w:rFonts w:ascii="Tahoma" w:hAnsi="Tahoma" w:cs="Tahoma"/>
                <w:b/>
                <w:bCs/>
              </w:rPr>
              <w:t>motivi turistico ricreativi</w:t>
            </w:r>
            <w:r w:rsidRPr="00CA789C">
              <w:rPr>
                <w:rFonts w:ascii="Tahoma" w:hAnsi="Tahoma" w:cs="Tahoma"/>
              </w:rPr>
              <w:t xml:space="preserve"> o per pernottare presso strutture ricettive o immobili adibiti a tale uso</w:t>
            </w:r>
          </w:p>
        </w:tc>
        <w:tc>
          <w:tcPr>
            <w:tcW w:w="2073" w:type="dxa"/>
          </w:tcPr>
          <w:p w14:paraId="6160BDF6" w14:textId="77777777" w:rsidR="00C13D3E" w:rsidRPr="00CA789C" w:rsidRDefault="00C13D3E" w:rsidP="00C13D3E">
            <w:pPr>
              <w:jc w:val="center"/>
              <w:rPr>
                <w:rFonts w:ascii="Tahoma" w:hAnsi="Tahoma" w:cs="Tahoma"/>
              </w:rPr>
            </w:pPr>
            <w:r w:rsidRPr="00CA789C">
              <w:rPr>
                <w:rFonts w:ascii="Tahoma" w:hAnsi="Tahoma" w:cs="Tahoma"/>
              </w:rPr>
              <w:t>ALL’OCCORRENZA</w:t>
            </w:r>
          </w:p>
        </w:tc>
        <w:tc>
          <w:tcPr>
            <w:tcW w:w="1804" w:type="dxa"/>
            <w:vAlign w:val="center"/>
          </w:tcPr>
          <w:p w14:paraId="576461C7" w14:textId="77777777" w:rsidR="00C13D3E" w:rsidRPr="00CA789C" w:rsidRDefault="00C13D3E" w:rsidP="00C13D3E">
            <w:pPr>
              <w:jc w:val="center"/>
              <w:rPr>
                <w:rFonts w:ascii="Tahoma" w:hAnsi="Tahoma" w:cs="Tahoma"/>
              </w:rPr>
            </w:pPr>
            <w:r w:rsidRPr="00CA789C">
              <w:rPr>
                <w:rFonts w:ascii="Tahoma" w:hAnsi="Tahoma" w:cs="Tahoma"/>
              </w:rPr>
              <w:t>3</w:t>
            </w:r>
          </w:p>
        </w:tc>
        <w:tc>
          <w:tcPr>
            <w:tcW w:w="0" w:type="auto"/>
          </w:tcPr>
          <w:p w14:paraId="41080036" w14:textId="54C3A0ED" w:rsidR="00C13D3E" w:rsidRPr="00AB217A" w:rsidRDefault="00C13D3E" w:rsidP="00C13D3E">
            <w:pPr>
              <w:jc w:val="center"/>
              <w:rPr>
                <w:rFonts w:ascii="Tahoma" w:hAnsi="Tahoma" w:cs="Tahoma"/>
              </w:rPr>
            </w:pPr>
            <w:r w:rsidRPr="00AB217A">
              <w:rPr>
                <w:rFonts w:ascii="Tahoma" w:hAnsi="Tahoma" w:cs="Tahoma"/>
              </w:rPr>
              <w:t>1</w:t>
            </w:r>
            <w:r w:rsidR="007474D7" w:rsidRPr="00AB217A">
              <w:rPr>
                <w:rFonts w:ascii="Tahoma" w:hAnsi="Tahoma" w:cs="Tahoma"/>
              </w:rPr>
              <w:t xml:space="preserve"> automezzo</w:t>
            </w:r>
          </w:p>
        </w:tc>
      </w:tr>
      <w:tr w:rsidR="00BF43C2" w:rsidRPr="00AB217A" w14:paraId="34BCF830" w14:textId="77777777" w:rsidTr="009F4517">
        <w:tc>
          <w:tcPr>
            <w:tcW w:w="0" w:type="auto"/>
            <w:vAlign w:val="center"/>
          </w:tcPr>
          <w:p w14:paraId="5F62E7A1" w14:textId="508A2AEB" w:rsidR="00BF43C2" w:rsidRPr="00AB217A" w:rsidRDefault="00BF43C2" w:rsidP="00C13D3E">
            <w:pPr>
              <w:jc w:val="center"/>
              <w:rPr>
                <w:rFonts w:ascii="Tahoma" w:hAnsi="Tahoma" w:cs="Tahoma"/>
              </w:rPr>
            </w:pPr>
            <w:r>
              <w:rPr>
                <w:rFonts w:ascii="Tahoma" w:hAnsi="Tahoma" w:cs="Tahoma"/>
              </w:rPr>
              <w:t>L</w:t>
            </w:r>
          </w:p>
        </w:tc>
        <w:tc>
          <w:tcPr>
            <w:tcW w:w="7800" w:type="dxa"/>
            <w:vAlign w:val="center"/>
          </w:tcPr>
          <w:p w14:paraId="705CF669" w14:textId="733B2DC9" w:rsidR="00BF43C2" w:rsidRPr="00CA789C" w:rsidRDefault="00BF43C2" w:rsidP="00C13D3E">
            <w:pPr>
              <w:numPr>
                <w:ilvl w:val="0"/>
                <w:numId w:val="5"/>
              </w:numPr>
              <w:jc w:val="both"/>
              <w:rPr>
                <w:rFonts w:ascii="Tahoma" w:hAnsi="Tahoma" w:cs="Tahoma"/>
              </w:rPr>
            </w:pPr>
            <w:r>
              <w:rPr>
                <w:rFonts w:ascii="Tahoma" w:hAnsi="Tahoma" w:cs="Tahoma"/>
              </w:rPr>
              <w:t>Soggetti partecipanti alla “Giornata delle strade”</w:t>
            </w:r>
          </w:p>
        </w:tc>
        <w:tc>
          <w:tcPr>
            <w:tcW w:w="2073" w:type="dxa"/>
          </w:tcPr>
          <w:p w14:paraId="3965FBB4" w14:textId="16D09C7F" w:rsidR="00BF43C2" w:rsidRPr="00CA789C" w:rsidRDefault="00BF43C2" w:rsidP="00C13D3E">
            <w:pPr>
              <w:jc w:val="center"/>
              <w:rPr>
                <w:rFonts w:ascii="Tahoma" w:hAnsi="Tahoma" w:cs="Tahoma"/>
              </w:rPr>
            </w:pPr>
            <w:r>
              <w:rPr>
                <w:rFonts w:ascii="Tahoma" w:hAnsi="Tahoma" w:cs="Tahoma"/>
              </w:rPr>
              <w:t>ANNUALE</w:t>
            </w:r>
          </w:p>
        </w:tc>
        <w:tc>
          <w:tcPr>
            <w:tcW w:w="1804" w:type="dxa"/>
            <w:vAlign w:val="center"/>
          </w:tcPr>
          <w:p w14:paraId="1875EF0D" w14:textId="6967F43F" w:rsidR="00BF43C2" w:rsidRPr="00CA789C" w:rsidRDefault="00BF43C2" w:rsidP="00C13D3E">
            <w:pPr>
              <w:jc w:val="center"/>
              <w:rPr>
                <w:rFonts w:ascii="Tahoma" w:hAnsi="Tahoma" w:cs="Tahoma"/>
              </w:rPr>
            </w:pPr>
            <w:r>
              <w:rPr>
                <w:rFonts w:ascii="Tahoma" w:hAnsi="Tahoma" w:cs="Tahoma"/>
              </w:rPr>
              <w:t>ESENTE</w:t>
            </w:r>
          </w:p>
        </w:tc>
        <w:tc>
          <w:tcPr>
            <w:tcW w:w="0" w:type="auto"/>
          </w:tcPr>
          <w:p w14:paraId="7F608436" w14:textId="6574D650" w:rsidR="00BF43C2" w:rsidRPr="00AB217A" w:rsidRDefault="00BF43C2" w:rsidP="00C13D3E">
            <w:pPr>
              <w:jc w:val="center"/>
              <w:rPr>
                <w:rFonts w:ascii="Tahoma" w:hAnsi="Tahoma" w:cs="Tahoma"/>
              </w:rPr>
            </w:pPr>
            <w:r>
              <w:rPr>
                <w:rFonts w:ascii="Tahoma" w:hAnsi="Tahoma" w:cs="Tahoma"/>
              </w:rPr>
              <w:t>3 automezzi</w:t>
            </w:r>
          </w:p>
        </w:tc>
      </w:tr>
      <w:tr w:rsidR="009F4517" w:rsidRPr="00AB217A" w14:paraId="3549496A" w14:textId="77777777" w:rsidTr="009F4517">
        <w:tc>
          <w:tcPr>
            <w:tcW w:w="0" w:type="auto"/>
            <w:vAlign w:val="center"/>
          </w:tcPr>
          <w:p w14:paraId="2C346A2B" w14:textId="535D5181" w:rsidR="009F4517" w:rsidRPr="002E3C7C" w:rsidRDefault="009F4517" w:rsidP="009F4517">
            <w:pPr>
              <w:jc w:val="center"/>
              <w:rPr>
                <w:rFonts w:ascii="Tahoma" w:hAnsi="Tahoma" w:cs="Tahoma"/>
                <w:highlight w:val="yellow"/>
              </w:rPr>
            </w:pPr>
            <w:r w:rsidRPr="002E3C7C">
              <w:rPr>
                <w:rFonts w:ascii="Tahoma" w:hAnsi="Tahoma" w:cs="Tahoma"/>
                <w:highlight w:val="yellow"/>
              </w:rPr>
              <w:t>M</w:t>
            </w:r>
          </w:p>
        </w:tc>
        <w:tc>
          <w:tcPr>
            <w:tcW w:w="7800" w:type="dxa"/>
            <w:vAlign w:val="center"/>
          </w:tcPr>
          <w:p w14:paraId="71D9CF2E" w14:textId="187DE969" w:rsidR="009F4517" w:rsidRPr="002E3C7C" w:rsidRDefault="009F4517" w:rsidP="009F4517">
            <w:pPr>
              <w:numPr>
                <w:ilvl w:val="0"/>
                <w:numId w:val="5"/>
              </w:numPr>
              <w:jc w:val="both"/>
              <w:rPr>
                <w:rFonts w:ascii="Tahoma" w:hAnsi="Tahoma" w:cs="Tahoma"/>
                <w:highlight w:val="yellow"/>
              </w:rPr>
            </w:pPr>
            <w:r w:rsidRPr="002E3C7C">
              <w:rPr>
                <w:rFonts w:ascii="Tahoma" w:hAnsi="Tahoma" w:cs="Tahoma"/>
                <w:highlight w:val="yellow"/>
              </w:rPr>
              <w:t xml:space="preserve">Soggetti residenti nel Comune di </w:t>
            </w:r>
            <w:r w:rsidR="00397109" w:rsidRPr="002E3C7C">
              <w:rPr>
                <w:rFonts w:ascii="Tahoma" w:hAnsi="Tahoma" w:cs="Tahoma"/>
                <w:highlight w:val="yellow"/>
              </w:rPr>
              <w:t>Malonno</w:t>
            </w:r>
          </w:p>
        </w:tc>
        <w:tc>
          <w:tcPr>
            <w:tcW w:w="2073" w:type="dxa"/>
          </w:tcPr>
          <w:p w14:paraId="4BEE1690" w14:textId="0C53A0DC" w:rsidR="009F4517" w:rsidRPr="002E3C7C" w:rsidRDefault="009F4517" w:rsidP="009F4517">
            <w:pPr>
              <w:jc w:val="center"/>
              <w:rPr>
                <w:rFonts w:ascii="Tahoma" w:hAnsi="Tahoma" w:cs="Tahoma"/>
                <w:highlight w:val="yellow"/>
              </w:rPr>
            </w:pPr>
            <w:r w:rsidRPr="002E3C7C">
              <w:rPr>
                <w:rFonts w:ascii="Tahoma" w:hAnsi="Tahoma" w:cs="Tahoma"/>
                <w:highlight w:val="yellow"/>
              </w:rPr>
              <w:t>ALL’OCCORRENZA</w:t>
            </w:r>
          </w:p>
        </w:tc>
        <w:tc>
          <w:tcPr>
            <w:tcW w:w="1804" w:type="dxa"/>
            <w:vAlign w:val="center"/>
          </w:tcPr>
          <w:p w14:paraId="07E48016" w14:textId="5E712AAB" w:rsidR="009F4517" w:rsidRPr="002E3C7C" w:rsidRDefault="009F4517" w:rsidP="009F4517">
            <w:pPr>
              <w:jc w:val="center"/>
              <w:rPr>
                <w:rFonts w:ascii="Tahoma" w:hAnsi="Tahoma" w:cs="Tahoma"/>
                <w:highlight w:val="yellow"/>
              </w:rPr>
            </w:pPr>
            <w:r w:rsidRPr="002E3C7C">
              <w:rPr>
                <w:rFonts w:ascii="Tahoma" w:hAnsi="Tahoma" w:cs="Tahoma"/>
                <w:highlight w:val="yellow"/>
              </w:rPr>
              <w:t>4</w:t>
            </w:r>
          </w:p>
        </w:tc>
        <w:tc>
          <w:tcPr>
            <w:tcW w:w="0" w:type="auto"/>
          </w:tcPr>
          <w:p w14:paraId="64128370" w14:textId="00FABB80" w:rsidR="009F4517" w:rsidRDefault="009F4517" w:rsidP="009F4517">
            <w:pPr>
              <w:jc w:val="center"/>
              <w:rPr>
                <w:rFonts w:ascii="Tahoma" w:hAnsi="Tahoma" w:cs="Tahoma"/>
              </w:rPr>
            </w:pPr>
            <w:r w:rsidRPr="002E3C7C">
              <w:rPr>
                <w:rFonts w:ascii="Tahoma" w:hAnsi="Tahoma" w:cs="Tahoma"/>
                <w:highlight w:val="yellow"/>
              </w:rPr>
              <w:t>2 automezzi</w:t>
            </w:r>
          </w:p>
        </w:tc>
      </w:tr>
    </w:tbl>
    <w:p w14:paraId="31B67EDE" w14:textId="77777777" w:rsidR="003D78AF" w:rsidRPr="00AB217A" w:rsidRDefault="003D78AF" w:rsidP="003D78AF">
      <w:pPr>
        <w:jc w:val="both"/>
        <w:rPr>
          <w:rFonts w:ascii="Tahoma" w:hAnsi="Tahoma" w:cs="Tahoma"/>
        </w:rPr>
      </w:pPr>
    </w:p>
    <w:p w14:paraId="412DCB89" w14:textId="77777777" w:rsidR="005D61D1" w:rsidRPr="00AB217A" w:rsidRDefault="005D61D1" w:rsidP="003D78AF">
      <w:pPr>
        <w:jc w:val="both"/>
        <w:rPr>
          <w:rFonts w:ascii="Tahoma" w:hAnsi="Tahoma" w:cs="Tahoma"/>
        </w:rPr>
        <w:sectPr w:rsidR="005D61D1" w:rsidRPr="00AB217A" w:rsidSect="001354B5">
          <w:pgSz w:w="16838" w:h="11906" w:orient="landscape"/>
          <w:pgMar w:top="1134" w:right="1134" w:bottom="1134" w:left="1134" w:header="709" w:footer="709" w:gutter="0"/>
          <w:cols w:space="708"/>
          <w:docGrid w:linePitch="360"/>
        </w:sectPr>
      </w:pPr>
    </w:p>
    <w:p w14:paraId="14E62C27" w14:textId="77777777" w:rsidR="003D78AF" w:rsidRPr="00AB217A" w:rsidRDefault="003D78AF" w:rsidP="003D78AF">
      <w:pPr>
        <w:jc w:val="both"/>
        <w:rPr>
          <w:rFonts w:ascii="Tahoma" w:hAnsi="Tahoma" w:cs="Tahoma"/>
        </w:rPr>
      </w:pPr>
    </w:p>
    <w:p w14:paraId="5D387E6D" w14:textId="77777777" w:rsidR="003D78AF" w:rsidRPr="00AB217A" w:rsidRDefault="003D78AF" w:rsidP="003D78AF">
      <w:pPr>
        <w:jc w:val="both"/>
        <w:rPr>
          <w:rFonts w:ascii="Tahoma" w:hAnsi="Tahoma" w:cs="Tahoma"/>
        </w:rPr>
      </w:pPr>
    </w:p>
    <w:p w14:paraId="5B570685" w14:textId="3DB65E1A" w:rsidR="003D78AF" w:rsidRPr="00AB217A" w:rsidRDefault="003D78AF" w:rsidP="00571D02">
      <w:pPr>
        <w:pStyle w:val="Titolo1"/>
      </w:pPr>
      <w:bookmarkStart w:id="15" w:name="_Toc151394196"/>
      <w:r w:rsidRPr="00AB217A">
        <w:t>Art. 1</w:t>
      </w:r>
      <w:r w:rsidR="00366953" w:rsidRPr="00AB217A">
        <w:t>5</w:t>
      </w:r>
      <w:r w:rsidRPr="00AB217A">
        <w:t xml:space="preserve"> – </w:t>
      </w:r>
      <w:r w:rsidR="00E1307A" w:rsidRPr="00AB217A">
        <w:t>CONTRIBUTO ALLE SPESE DI MANUTENZIONE</w:t>
      </w:r>
      <w:bookmarkEnd w:id="15"/>
    </w:p>
    <w:p w14:paraId="34A1FDE0" w14:textId="77777777" w:rsidR="003D78AF" w:rsidRPr="00AB217A" w:rsidRDefault="003D78AF" w:rsidP="003D78AF">
      <w:pPr>
        <w:jc w:val="both"/>
        <w:rPr>
          <w:rFonts w:ascii="Tahoma" w:hAnsi="Tahoma" w:cs="Tahoma"/>
        </w:rPr>
      </w:pPr>
    </w:p>
    <w:p w14:paraId="459540E2" w14:textId="2C5D4897" w:rsidR="003D78AF" w:rsidRPr="00AB217A" w:rsidRDefault="003D78AF" w:rsidP="00F91B44">
      <w:pPr>
        <w:numPr>
          <w:ilvl w:val="0"/>
          <w:numId w:val="32"/>
        </w:numPr>
        <w:jc w:val="both"/>
        <w:rPr>
          <w:rFonts w:ascii="Tahoma" w:hAnsi="Tahoma" w:cs="Tahoma"/>
        </w:rPr>
      </w:pPr>
      <w:r w:rsidRPr="00AB217A">
        <w:rPr>
          <w:rFonts w:ascii="Tahoma" w:hAnsi="Tahoma" w:cs="Tahoma"/>
        </w:rPr>
        <w:t>Il permesso è rilasciato a seguito del versamento di una somma che rappresenta il contributo, da parte dell’utilizzatore della strada, alle spese di manutenzione</w:t>
      </w:r>
      <w:r w:rsidR="00E97495" w:rsidRPr="00AB217A">
        <w:rPr>
          <w:rFonts w:ascii="Tahoma" w:hAnsi="Tahoma" w:cs="Tahoma"/>
        </w:rPr>
        <w:t xml:space="preserve"> ordinaria</w:t>
      </w:r>
      <w:r w:rsidRPr="00AB217A">
        <w:rPr>
          <w:rFonts w:ascii="Tahoma" w:hAnsi="Tahoma" w:cs="Tahoma"/>
        </w:rPr>
        <w:t>.</w:t>
      </w:r>
    </w:p>
    <w:p w14:paraId="7C528F43" w14:textId="4A710C5F" w:rsidR="003D78AF" w:rsidRPr="0080293E" w:rsidRDefault="0080293E" w:rsidP="009F4517">
      <w:pPr>
        <w:pStyle w:val="Corpodeltesto2"/>
        <w:numPr>
          <w:ilvl w:val="0"/>
          <w:numId w:val="32"/>
        </w:numPr>
        <w:spacing w:line="240" w:lineRule="auto"/>
        <w:rPr>
          <w:rFonts w:ascii="Tahoma" w:hAnsi="Tahoma" w:cs="Tahoma"/>
        </w:rPr>
      </w:pPr>
      <w:r>
        <w:rPr>
          <w:rFonts w:ascii="Tahoma" w:hAnsi="Tahoma" w:cs="Tahoma"/>
        </w:rPr>
        <w:t xml:space="preserve">Sono gratuiti i permessi </w:t>
      </w:r>
      <w:r w:rsidR="00660A94">
        <w:rPr>
          <w:rFonts w:ascii="Tahoma" w:hAnsi="Tahoma" w:cs="Tahoma"/>
        </w:rPr>
        <w:t xml:space="preserve">per i </w:t>
      </w:r>
      <w:r w:rsidR="00411405">
        <w:rPr>
          <w:rFonts w:ascii="Tahoma" w:hAnsi="Tahoma" w:cs="Tahoma"/>
        </w:rPr>
        <w:t>partecipanti alla “giornata delle strade pulite” o esecutori di lavori ai sensi del successivo art. 17</w:t>
      </w:r>
      <w:r w:rsidR="00B759FD">
        <w:rPr>
          <w:rFonts w:ascii="Tahoma" w:hAnsi="Tahoma" w:cs="Tahoma"/>
        </w:rPr>
        <w:t>;</w:t>
      </w:r>
      <w:r w:rsidR="00CA789C">
        <w:rPr>
          <w:rFonts w:ascii="Tahoma" w:hAnsi="Tahoma" w:cs="Tahoma"/>
        </w:rPr>
        <w:t xml:space="preserve"> la partecipazione alla “giornata delle strade pulite” consente il rilascio del permesso gratuito ad un massimo di n. 3 veicoli</w:t>
      </w:r>
      <w:r w:rsidR="00B759FD">
        <w:rPr>
          <w:rFonts w:ascii="Tahoma" w:hAnsi="Tahoma" w:cs="Tahoma"/>
        </w:rPr>
        <w:t xml:space="preserve"> del nucleo familiare</w:t>
      </w:r>
      <w:r w:rsidR="00CA789C">
        <w:rPr>
          <w:rFonts w:ascii="Tahoma" w:hAnsi="Tahoma" w:cs="Tahoma"/>
        </w:rPr>
        <w:t xml:space="preserve">, valido per tutte le strade </w:t>
      </w:r>
      <w:r w:rsidR="009F4517" w:rsidRPr="009F4517">
        <w:rPr>
          <w:rFonts w:ascii="Tahoma" w:hAnsi="Tahoma" w:cs="Tahoma"/>
        </w:rPr>
        <w:t>agro-silvo-pastorali dei Comuni dell’Unione delle Alpi Orobie Bresciane.</w:t>
      </w:r>
    </w:p>
    <w:p w14:paraId="2067238D" w14:textId="7BE6A3FB" w:rsidR="003D78AF" w:rsidRPr="00612645" w:rsidRDefault="003D78AF" w:rsidP="003D78AF">
      <w:pPr>
        <w:numPr>
          <w:ilvl w:val="0"/>
          <w:numId w:val="32"/>
        </w:numPr>
        <w:jc w:val="both"/>
        <w:rPr>
          <w:rFonts w:ascii="Tahoma" w:hAnsi="Tahoma" w:cs="Tahoma"/>
        </w:rPr>
      </w:pPr>
      <w:r w:rsidRPr="00AB217A">
        <w:rPr>
          <w:rFonts w:ascii="Tahoma" w:hAnsi="Tahoma" w:cs="Tahoma"/>
        </w:rPr>
        <w:t>Salvo quanto indicato nella tabella del precedente articolo, il permesso è rilasciato per un unico veicolo, da indicare nell’autorizzazione; in caso di sostituzione del veicolo (es. vendita, furto o rottamazione di un veicolo e acquisto di uno nuovo)</w:t>
      </w:r>
      <w:r w:rsidR="00DE2B4B" w:rsidRPr="00AB217A">
        <w:rPr>
          <w:rFonts w:ascii="Tahoma" w:hAnsi="Tahoma" w:cs="Tahoma"/>
        </w:rPr>
        <w:t xml:space="preserve">, il titolare può chiedere </w:t>
      </w:r>
      <w:r w:rsidR="00274B97" w:rsidRPr="00AB217A">
        <w:rPr>
          <w:rFonts w:ascii="Tahoma" w:hAnsi="Tahoma" w:cs="Tahoma"/>
        </w:rPr>
        <w:t xml:space="preserve">il rilascio </w:t>
      </w:r>
      <w:r w:rsidR="003C5EFA" w:rsidRPr="00AB217A">
        <w:rPr>
          <w:rFonts w:ascii="Tahoma" w:hAnsi="Tahoma" w:cs="Tahoma"/>
        </w:rPr>
        <w:t xml:space="preserve">senza spese ulteriori </w:t>
      </w:r>
      <w:r w:rsidR="00274B97" w:rsidRPr="00AB217A">
        <w:rPr>
          <w:rFonts w:ascii="Tahoma" w:hAnsi="Tahoma" w:cs="Tahoma"/>
        </w:rPr>
        <w:t xml:space="preserve">di un nuovo </w:t>
      </w:r>
      <w:r w:rsidRPr="00AB217A">
        <w:rPr>
          <w:rFonts w:ascii="Tahoma" w:hAnsi="Tahoma" w:cs="Tahoma"/>
        </w:rPr>
        <w:t xml:space="preserve">permesso </w:t>
      </w:r>
      <w:r w:rsidR="0084231D" w:rsidRPr="00AB217A">
        <w:rPr>
          <w:rFonts w:ascii="Tahoma" w:hAnsi="Tahoma" w:cs="Tahoma"/>
        </w:rPr>
        <w:t xml:space="preserve">(con la medesima scadenza) </w:t>
      </w:r>
      <w:r w:rsidR="00274B97" w:rsidRPr="00AB217A">
        <w:rPr>
          <w:rFonts w:ascii="Tahoma" w:hAnsi="Tahoma" w:cs="Tahoma"/>
        </w:rPr>
        <w:t xml:space="preserve">in sostituzione di quello </w:t>
      </w:r>
      <w:r w:rsidRPr="00AB217A">
        <w:rPr>
          <w:rFonts w:ascii="Tahoma" w:hAnsi="Tahoma" w:cs="Tahoma"/>
        </w:rPr>
        <w:t>già rilasciato</w:t>
      </w:r>
      <w:r w:rsidR="00274B97" w:rsidRPr="00AB217A">
        <w:rPr>
          <w:rFonts w:ascii="Tahoma" w:hAnsi="Tahoma" w:cs="Tahoma"/>
        </w:rPr>
        <w:t xml:space="preserve">, che </w:t>
      </w:r>
      <w:r w:rsidR="003C5EFA" w:rsidRPr="00AB217A">
        <w:rPr>
          <w:rFonts w:ascii="Tahoma" w:hAnsi="Tahoma" w:cs="Tahoma"/>
        </w:rPr>
        <w:t>è revocato</w:t>
      </w:r>
      <w:r w:rsidR="00BF43C2">
        <w:rPr>
          <w:rFonts w:ascii="Tahoma" w:hAnsi="Tahoma" w:cs="Tahoma"/>
        </w:rPr>
        <w:t>.</w:t>
      </w:r>
    </w:p>
    <w:p w14:paraId="2FCBA1CE" w14:textId="512CA25B" w:rsidR="00A94CDE" w:rsidRPr="00AB217A" w:rsidRDefault="00E1307A" w:rsidP="00F91B44">
      <w:pPr>
        <w:numPr>
          <w:ilvl w:val="0"/>
          <w:numId w:val="32"/>
        </w:numPr>
        <w:jc w:val="both"/>
        <w:rPr>
          <w:rFonts w:ascii="Tahoma" w:hAnsi="Tahoma" w:cs="Tahoma"/>
          <w:iCs/>
        </w:rPr>
      </w:pPr>
      <w:r w:rsidRPr="00AB217A">
        <w:rPr>
          <w:rFonts w:ascii="Tahoma" w:hAnsi="Tahoma" w:cs="Tahoma"/>
          <w:iCs/>
        </w:rPr>
        <w:t>L’ammontare dei contributi</w:t>
      </w:r>
      <w:r w:rsidR="003D78AF" w:rsidRPr="00AB217A">
        <w:rPr>
          <w:rFonts w:ascii="Tahoma" w:hAnsi="Tahoma" w:cs="Tahoma"/>
          <w:iCs/>
        </w:rPr>
        <w:t xml:space="preserve"> </w:t>
      </w:r>
      <w:r w:rsidR="00FC7AE2" w:rsidRPr="00AB217A">
        <w:rPr>
          <w:rFonts w:ascii="Tahoma" w:hAnsi="Tahoma" w:cs="Tahoma"/>
          <w:iCs/>
        </w:rPr>
        <w:t xml:space="preserve">per la manutenzione ordinaria delle strade </w:t>
      </w:r>
      <w:r w:rsidR="0084231D" w:rsidRPr="00AB217A">
        <w:rPr>
          <w:rFonts w:ascii="Tahoma" w:hAnsi="Tahoma" w:cs="Tahoma"/>
          <w:iCs/>
        </w:rPr>
        <w:t>è</w:t>
      </w:r>
      <w:r w:rsidR="003D78AF" w:rsidRPr="00AB217A">
        <w:rPr>
          <w:rFonts w:ascii="Tahoma" w:hAnsi="Tahoma" w:cs="Tahoma"/>
          <w:iCs/>
        </w:rPr>
        <w:t xml:space="preserve"> </w:t>
      </w:r>
      <w:r w:rsidR="00A94CDE" w:rsidRPr="00AB217A">
        <w:rPr>
          <w:rFonts w:ascii="Tahoma" w:hAnsi="Tahoma" w:cs="Tahoma"/>
          <w:iCs/>
        </w:rPr>
        <w:t>individuat</w:t>
      </w:r>
      <w:r w:rsidR="0084231D" w:rsidRPr="00AB217A">
        <w:rPr>
          <w:rFonts w:ascii="Tahoma" w:hAnsi="Tahoma" w:cs="Tahoma"/>
          <w:iCs/>
        </w:rPr>
        <w:t>o</w:t>
      </w:r>
      <w:r w:rsidR="00A94CDE" w:rsidRPr="00AB217A">
        <w:rPr>
          <w:rFonts w:ascii="Tahoma" w:hAnsi="Tahoma" w:cs="Tahoma"/>
          <w:iCs/>
        </w:rPr>
        <w:t xml:space="preserve"> dalla Giunta comunale </w:t>
      </w:r>
      <w:r w:rsidR="00D12366" w:rsidRPr="00AB217A">
        <w:rPr>
          <w:rFonts w:ascii="Tahoma" w:hAnsi="Tahoma" w:cs="Tahoma"/>
          <w:iCs/>
        </w:rPr>
        <w:t xml:space="preserve">con l’obiettivo, se ragionevolmente possibile, di ottenere </w:t>
      </w:r>
      <w:r w:rsidR="00A94CDE" w:rsidRPr="00AB217A">
        <w:rPr>
          <w:rFonts w:ascii="Tahoma" w:hAnsi="Tahoma" w:cs="Tahoma"/>
          <w:iCs/>
        </w:rPr>
        <w:t>la copertura dei costi di manutenzione ordinaria delle strade.</w:t>
      </w:r>
    </w:p>
    <w:p w14:paraId="1FC439EA" w14:textId="77777777" w:rsidR="003D78AF" w:rsidRPr="00AB217A" w:rsidRDefault="003D78AF" w:rsidP="003D78AF">
      <w:pPr>
        <w:jc w:val="both"/>
        <w:rPr>
          <w:rFonts w:ascii="Tahoma" w:hAnsi="Tahoma" w:cs="Tahoma"/>
          <w:i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2"/>
        <w:gridCol w:w="1856"/>
        <w:gridCol w:w="1937"/>
        <w:gridCol w:w="1631"/>
        <w:gridCol w:w="1870"/>
        <w:gridCol w:w="1652"/>
      </w:tblGrid>
      <w:tr w:rsidR="00E9202C" w:rsidRPr="00AB217A" w14:paraId="3E8F216D" w14:textId="77777777" w:rsidTr="007F5B5B">
        <w:trPr>
          <w:jc w:val="center"/>
        </w:trPr>
        <w:tc>
          <w:tcPr>
            <w:tcW w:w="354" w:type="pct"/>
            <w:shd w:val="clear" w:color="auto" w:fill="F2F2F2"/>
            <w:vAlign w:val="center"/>
          </w:tcPr>
          <w:p w14:paraId="45EE8EC3" w14:textId="77777777" w:rsidR="003D78AF" w:rsidRPr="00AB217A" w:rsidRDefault="00E33D37" w:rsidP="00954A7A">
            <w:pPr>
              <w:jc w:val="center"/>
              <w:rPr>
                <w:rFonts w:ascii="Tahoma" w:hAnsi="Tahoma" w:cs="Tahoma"/>
                <w:sz w:val="20"/>
              </w:rPr>
            </w:pPr>
            <w:r w:rsidRPr="00AB217A">
              <w:rPr>
                <w:rFonts w:ascii="Tahoma" w:hAnsi="Tahoma" w:cs="Tahoma"/>
                <w:sz w:val="20"/>
              </w:rPr>
              <w:t>Fascia</w:t>
            </w:r>
          </w:p>
        </w:tc>
        <w:tc>
          <w:tcPr>
            <w:tcW w:w="964" w:type="pct"/>
            <w:shd w:val="clear" w:color="auto" w:fill="F2F2F2"/>
            <w:vAlign w:val="center"/>
          </w:tcPr>
          <w:p w14:paraId="6BE7B6FD" w14:textId="77777777" w:rsidR="003D78AF" w:rsidRPr="00AB217A" w:rsidRDefault="00E1307A" w:rsidP="00954A7A">
            <w:pPr>
              <w:jc w:val="center"/>
              <w:rPr>
                <w:rFonts w:ascii="Tahoma" w:hAnsi="Tahoma" w:cs="Tahoma"/>
                <w:sz w:val="20"/>
              </w:rPr>
            </w:pPr>
            <w:r w:rsidRPr="00AB217A">
              <w:rPr>
                <w:rFonts w:ascii="Tahoma" w:hAnsi="Tahoma" w:cs="Tahoma"/>
                <w:sz w:val="20"/>
              </w:rPr>
              <w:t>Contributo</w:t>
            </w:r>
            <w:r w:rsidR="003D78AF" w:rsidRPr="00AB217A">
              <w:rPr>
                <w:rFonts w:ascii="Tahoma" w:hAnsi="Tahoma" w:cs="Tahoma"/>
                <w:sz w:val="20"/>
              </w:rPr>
              <w:t xml:space="preserve"> giornaliero</w:t>
            </w:r>
          </w:p>
        </w:tc>
        <w:tc>
          <w:tcPr>
            <w:tcW w:w="1006" w:type="pct"/>
            <w:shd w:val="clear" w:color="auto" w:fill="F2F2F2"/>
            <w:vAlign w:val="center"/>
          </w:tcPr>
          <w:p w14:paraId="3363F42F" w14:textId="77777777" w:rsidR="003D78AF" w:rsidRPr="00AB217A" w:rsidRDefault="00E1307A" w:rsidP="00954A7A">
            <w:pPr>
              <w:jc w:val="center"/>
              <w:rPr>
                <w:rFonts w:ascii="Tahoma" w:hAnsi="Tahoma" w:cs="Tahoma"/>
                <w:sz w:val="20"/>
              </w:rPr>
            </w:pPr>
            <w:r w:rsidRPr="00AB217A">
              <w:rPr>
                <w:rFonts w:ascii="Tahoma" w:hAnsi="Tahoma" w:cs="Tahoma"/>
                <w:sz w:val="20"/>
              </w:rPr>
              <w:t>Contributo</w:t>
            </w:r>
            <w:r w:rsidR="003D78AF" w:rsidRPr="00AB217A">
              <w:rPr>
                <w:rFonts w:ascii="Tahoma" w:hAnsi="Tahoma" w:cs="Tahoma"/>
                <w:sz w:val="20"/>
              </w:rPr>
              <w:t xml:space="preserve"> settimanale</w:t>
            </w:r>
          </w:p>
        </w:tc>
        <w:tc>
          <w:tcPr>
            <w:tcW w:w="847" w:type="pct"/>
            <w:shd w:val="clear" w:color="auto" w:fill="F2F2F2"/>
            <w:vAlign w:val="center"/>
          </w:tcPr>
          <w:p w14:paraId="1C9B74AF" w14:textId="77777777" w:rsidR="003D78AF" w:rsidRPr="00AB217A" w:rsidRDefault="00E1307A" w:rsidP="00954A7A">
            <w:pPr>
              <w:jc w:val="center"/>
              <w:rPr>
                <w:rFonts w:ascii="Tahoma" w:hAnsi="Tahoma" w:cs="Tahoma"/>
                <w:sz w:val="20"/>
              </w:rPr>
            </w:pPr>
            <w:r w:rsidRPr="00AB217A">
              <w:rPr>
                <w:rFonts w:ascii="Tahoma" w:hAnsi="Tahoma" w:cs="Tahoma"/>
                <w:sz w:val="20"/>
              </w:rPr>
              <w:t>Contributo</w:t>
            </w:r>
            <w:r w:rsidR="003D78AF" w:rsidRPr="00AB217A">
              <w:rPr>
                <w:rFonts w:ascii="Tahoma" w:hAnsi="Tahoma" w:cs="Tahoma"/>
                <w:sz w:val="20"/>
              </w:rPr>
              <w:t xml:space="preserve"> mensile</w:t>
            </w:r>
          </w:p>
        </w:tc>
        <w:tc>
          <w:tcPr>
            <w:tcW w:w="971" w:type="pct"/>
            <w:shd w:val="clear" w:color="auto" w:fill="F2F2F2"/>
            <w:vAlign w:val="center"/>
          </w:tcPr>
          <w:p w14:paraId="12D82D9A" w14:textId="77777777" w:rsidR="003D78AF" w:rsidRPr="00AB217A" w:rsidRDefault="00E1307A" w:rsidP="00954A7A">
            <w:pPr>
              <w:jc w:val="center"/>
              <w:rPr>
                <w:rFonts w:ascii="Tahoma" w:hAnsi="Tahoma" w:cs="Tahoma"/>
                <w:sz w:val="20"/>
              </w:rPr>
            </w:pPr>
            <w:r w:rsidRPr="00AB217A">
              <w:rPr>
                <w:rFonts w:ascii="Tahoma" w:hAnsi="Tahoma" w:cs="Tahoma"/>
                <w:sz w:val="20"/>
              </w:rPr>
              <w:t>Contributo</w:t>
            </w:r>
            <w:r w:rsidR="003D78AF" w:rsidRPr="00AB217A">
              <w:rPr>
                <w:rFonts w:ascii="Tahoma" w:hAnsi="Tahoma" w:cs="Tahoma"/>
                <w:sz w:val="20"/>
              </w:rPr>
              <w:t xml:space="preserve"> trimestrale</w:t>
            </w:r>
          </w:p>
        </w:tc>
        <w:tc>
          <w:tcPr>
            <w:tcW w:w="858" w:type="pct"/>
            <w:shd w:val="clear" w:color="auto" w:fill="F2F2F2"/>
            <w:vAlign w:val="center"/>
          </w:tcPr>
          <w:p w14:paraId="0A5A2020" w14:textId="77777777" w:rsidR="003D78AF" w:rsidRPr="00AB217A" w:rsidRDefault="00E1307A" w:rsidP="00954A7A">
            <w:pPr>
              <w:jc w:val="center"/>
              <w:rPr>
                <w:rFonts w:ascii="Tahoma" w:hAnsi="Tahoma" w:cs="Tahoma"/>
                <w:sz w:val="20"/>
              </w:rPr>
            </w:pPr>
            <w:r w:rsidRPr="00AB217A">
              <w:rPr>
                <w:rFonts w:ascii="Tahoma" w:hAnsi="Tahoma" w:cs="Tahoma"/>
                <w:sz w:val="20"/>
              </w:rPr>
              <w:t>Contributo</w:t>
            </w:r>
            <w:r w:rsidR="003D78AF" w:rsidRPr="00AB217A">
              <w:rPr>
                <w:rFonts w:ascii="Tahoma" w:hAnsi="Tahoma" w:cs="Tahoma"/>
                <w:sz w:val="20"/>
              </w:rPr>
              <w:t xml:space="preserve"> annuale</w:t>
            </w:r>
          </w:p>
        </w:tc>
      </w:tr>
      <w:tr w:rsidR="009F4517" w:rsidRPr="00AB217A" w14:paraId="5FDB8166" w14:textId="77777777" w:rsidTr="007F5B5B">
        <w:trPr>
          <w:jc w:val="center"/>
        </w:trPr>
        <w:tc>
          <w:tcPr>
            <w:tcW w:w="354" w:type="pct"/>
            <w:vAlign w:val="center"/>
          </w:tcPr>
          <w:p w14:paraId="1402161C" w14:textId="77777777" w:rsidR="009F4517" w:rsidRPr="00AB217A" w:rsidRDefault="009F4517" w:rsidP="00A52980">
            <w:pPr>
              <w:jc w:val="center"/>
              <w:rPr>
                <w:rFonts w:ascii="Tahoma" w:hAnsi="Tahoma" w:cs="Tahoma"/>
              </w:rPr>
            </w:pPr>
            <w:r w:rsidRPr="00AB217A">
              <w:rPr>
                <w:rFonts w:ascii="Tahoma" w:hAnsi="Tahoma" w:cs="Tahoma"/>
              </w:rPr>
              <w:t>1</w:t>
            </w:r>
          </w:p>
        </w:tc>
        <w:tc>
          <w:tcPr>
            <w:tcW w:w="964" w:type="pct"/>
            <w:vMerge w:val="restart"/>
          </w:tcPr>
          <w:p w14:paraId="2F16FCE6" w14:textId="77777777" w:rsidR="009F4517" w:rsidRPr="00AB217A" w:rsidRDefault="009F4517" w:rsidP="00A52980">
            <w:pPr>
              <w:jc w:val="center"/>
              <w:rPr>
                <w:rFonts w:ascii="Tahoma" w:hAnsi="Tahoma" w:cs="Tahoma"/>
              </w:rPr>
            </w:pPr>
          </w:p>
          <w:p w14:paraId="1FF0DD65" w14:textId="2544273E" w:rsidR="009F4517" w:rsidRPr="00AB217A" w:rsidRDefault="009F4517" w:rsidP="00A52980">
            <w:pPr>
              <w:jc w:val="center"/>
              <w:rPr>
                <w:rFonts w:ascii="Tahoma" w:hAnsi="Tahoma" w:cs="Tahoma"/>
              </w:rPr>
            </w:pPr>
            <w:r w:rsidRPr="00BF43C2">
              <w:rPr>
                <w:rFonts w:ascii="Tahoma" w:hAnsi="Tahoma" w:cs="Tahoma"/>
              </w:rPr>
              <w:t>5,</w:t>
            </w:r>
            <w:r w:rsidRPr="00AB217A">
              <w:rPr>
                <w:rFonts w:ascii="Tahoma" w:hAnsi="Tahoma" w:cs="Tahoma"/>
              </w:rPr>
              <w:t>00</w:t>
            </w:r>
          </w:p>
        </w:tc>
        <w:tc>
          <w:tcPr>
            <w:tcW w:w="1006" w:type="pct"/>
            <w:vAlign w:val="center"/>
          </w:tcPr>
          <w:p w14:paraId="766A3D5C" w14:textId="50AEB6D8" w:rsidR="009F4517" w:rsidRPr="00AB217A" w:rsidRDefault="009F4517" w:rsidP="009F4517">
            <w:pPr>
              <w:jc w:val="center"/>
              <w:rPr>
                <w:rFonts w:ascii="Tahoma" w:hAnsi="Tahoma" w:cs="Tahoma"/>
              </w:rPr>
            </w:pPr>
            <w:r w:rsidRPr="00AB217A">
              <w:rPr>
                <w:rFonts w:ascii="Tahoma" w:hAnsi="Tahoma" w:cs="Tahoma"/>
                <w:color w:val="000000"/>
              </w:rPr>
              <w:t>10,00</w:t>
            </w:r>
          </w:p>
        </w:tc>
        <w:tc>
          <w:tcPr>
            <w:tcW w:w="847" w:type="pct"/>
            <w:vAlign w:val="center"/>
          </w:tcPr>
          <w:p w14:paraId="64C0F22C" w14:textId="51C55655" w:rsidR="009F4517" w:rsidRPr="00AB217A" w:rsidRDefault="009F4517" w:rsidP="009F4517">
            <w:pPr>
              <w:jc w:val="center"/>
              <w:rPr>
                <w:rFonts w:ascii="Tahoma" w:hAnsi="Tahoma" w:cs="Tahoma"/>
              </w:rPr>
            </w:pPr>
            <w:r w:rsidRPr="00AB217A">
              <w:rPr>
                <w:rFonts w:ascii="Tahoma" w:hAnsi="Tahoma" w:cs="Tahoma"/>
                <w:color w:val="000000"/>
              </w:rPr>
              <w:t>25,00</w:t>
            </w:r>
          </w:p>
        </w:tc>
        <w:tc>
          <w:tcPr>
            <w:tcW w:w="971" w:type="pct"/>
            <w:vAlign w:val="center"/>
          </w:tcPr>
          <w:p w14:paraId="591776A6" w14:textId="51FD7C49" w:rsidR="009F4517" w:rsidRPr="00AB217A" w:rsidRDefault="009F4517" w:rsidP="009F4517">
            <w:pPr>
              <w:jc w:val="center"/>
              <w:rPr>
                <w:rFonts w:ascii="Tahoma" w:hAnsi="Tahoma" w:cs="Tahoma"/>
              </w:rPr>
            </w:pPr>
            <w:r w:rsidRPr="00AB217A">
              <w:rPr>
                <w:rFonts w:ascii="Tahoma" w:hAnsi="Tahoma" w:cs="Tahoma"/>
                <w:color w:val="000000"/>
              </w:rPr>
              <w:t>50,00</w:t>
            </w:r>
          </w:p>
        </w:tc>
        <w:tc>
          <w:tcPr>
            <w:tcW w:w="858" w:type="pct"/>
            <w:vAlign w:val="center"/>
          </w:tcPr>
          <w:p w14:paraId="742F9106" w14:textId="04BD488B" w:rsidR="009F4517" w:rsidRPr="00AB217A" w:rsidRDefault="009F4517" w:rsidP="009F4517">
            <w:pPr>
              <w:jc w:val="center"/>
              <w:rPr>
                <w:rFonts w:ascii="Tahoma" w:hAnsi="Tahoma" w:cs="Tahoma"/>
              </w:rPr>
            </w:pPr>
            <w:r w:rsidRPr="00AB217A">
              <w:rPr>
                <w:rFonts w:ascii="Tahoma" w:hAnsi="Tahoma" w:cs="Tahoma"/>
                <w:color w:val="000000"/>
              </w:rPr>
              <w:t>125,00</w:t>
            </w:r>
          </w:p>
        </w:tc>
      </w:tr>
      <w:tr w:rsidR="009F4517" w:rsidRPr="00AB217A" w14:paraId="6D55534D" w14:textId="77777777" w:rsidTr="007F5B5B">
        <w:trPr>
          <w:jc w:val="center"/>
        </w:trPr>
        <w:tc>
          <w:tcPr>
            <w:tcW w:w="354" w:type="pct"/>
            <w:vAlign w:val="center"/>
          </w:tcPr>
          <w:p w14:paraId="03000764" w14:textId="77777777" w:rsidR="009F4517" w:rsidRPr="00AB217A" w:rsidRDefault="009F4517" w:rsidP="00A52980">
            <w:pPr>
              <w:jc w:val="center"/>
              <w:rPr>
                <w:rFonts w:ascii="Tahoma" w:hAnsi="Tahoma" w:cs="Tahoma"/>
              </w:rPr>
            </w:pPr>
            <w:r w:rsidRPr="00AB217A">
              <w:rPr>
                <w:rFonts w:ascii="Tahoma" w:hAnsi="Tahoma" w:cs="Tahoma"/>
              </w:rPr>
              <w:t>2</w:t>
            </w:r>
          </w:p>
        </w:tc>
        <w:tc>
          <w:tcPr>
            <w:tcW w:w="964" w:type="pct"/>
            <w:vMerge/>
          </w:tcPr>
          <w:p w14:paraId="332838EF" w14:textId="77777777" w:rsidR="009F4517" w:rsidRPr="00AB217A" w:rsidRDefault="009F4517" w:rsidP="00A52980">
            <w:pPr>
              <w:jc w:val="center"/>
              <w:rPr>
                <w:rFonts w:ascii="Tahoma" w:hAnsi="Tahoma" w:cs="Tahoma"/>
              </w:rPr>
            </w:pPr>
          </w:p>
        </w:tc>
        <w:tc>
          <w:tcPr>
            <w:tcW w:w="1006" w:type="pct"/>
            <w:vAlign w:val="center"/>
          </w:tcPr>
          <w:p w14:paraId="291CE5BF" w14:textId="208E655A" w:rsidR="009F4517" w:rsidRPr="00AB217A" w:rsidRDefault="009F4517" w:rsidP="009F4517">
            <w:pPr>
              <w:jc w:val="center"/>
              <w:rPr>
                <w:rFonts w:ascii="Tahoma" w:hAnsi="Tahoma" w:cs="Tahoma"/>
              </w:rPr>
            </w:pPr>
            <w:r w:rsidRPr="00AB217A">
              <w:rPr>
                <w:rFonts w:ascii="Tahoma" w:hAnsi="Tahoma" w:cs="Tahoma"/>
                <w:color w:val="000000"/>
              </w:rPr>
              <w:t>14,00</w:t>
            </w:r>
          </w:p>
        </w:tc>
        <w:tc>
          <w:tcPr>
            <w:tcW w:w="847" w:type="pct"/>
            <w:vAlign w:val="center"/>
          </w:tcPr>
          <w:p w14:paraId="54A68E5A" w14:textId="67286C33" w:rsidR="009F4517" w:rsidRPr="00AB217A" w:rsidRDefault="009F4517" w:rsidP="009F4517">
            <w:pPr>
              <w:jc w:val="center"/>
              <w:rPr>
                <w:rFonts w:ascii="Tahoma" w:hAnsi="Tahoma" w:cs="Tahoma"/>
              </w:rPr>
            </w:pPr>
            <w:r w:rsidRPr="00AB217A">
              <w:rPr>
                <w:rFonts w:ascii="Tahoma" w:hAnsi="Tahoma" w:cs="Tahoma"/>
                <w:color w:val="000000"/>
              </w:rPr>
              <w:t>35,00</w:t>
            </w:r>
          </w:p>
        </w:tc>
        <w:tc>
          <w:tcPr>
            <w:tcW w:w="971" w:type="pct"/>
            <w:vAlign w:val="center"/>
          </w:tcPr>
          <w:p w14:paraId="14AFF4DB" w14:textId="69379D1C" w:rsidR="009F4517" w:rsidRPr="00AB217A" w:rsidRDefault="009F4517" w:rsidP="009F4517">
            <w:pPr>
              <w:jc w:val="center"/>
              <w:rPr>
                <w:rFonts w:ascii="Tahoma" w:hAnsi="Tahoma" w:cs="Tahoma"/>
              </w:rPr>
            </w:pPr>
            <w:r w:rsidRPr="00AB217A">
              <w:rPr>
                <w:rFonts w:ascii="Tahoma" w:hAnsi="Tahoma" w:cs="Tahoma"/>
                <w:color w:val="000000"/>
              </w:rPr>
              <w:t>70,00</w:t>
            </w:r>
          </w:p>
        </w:tc>
        <w:tc>
          <w:tcPr>
            <w:tcW w:w="858" w:type="pct"/>
            <w:vAlign w:val="center"/>
          </w:tcPr>
          <w:p w14:paraId="3D512716" w14:textId="4768DC73" w:rsidR="009F4517" w:rsidRPr="00AB217A" w:rsidRDefault="009F4517" w:rsidP="009F4517">
            <w:pPr>
              <w:jc w:val="center"/>
              <w:rPr>
                <w:rFonts w:ascii="Tahoma" w:hAnsi="Tahoma" w:cs="Tahoma"/>
              </w:rPr>
            </w:pPr>
            <w:r w:rsidRPr="00AB217A">
              <w:rPr>
                <w:rFonts w:ascii="Tahoma" w:hAnsi="Tahoma" w:cs="Tahoma"/>
                <w:color w:val="000000"/>
              </w:rPr>
              <w:t>175,00</w:t>
            </w:r>
          </w:p>
        </w:tc>
      </w:tr>
      <w:tr w:rsidR="009F4517" w:rsidRPr="00AB217A" w14:paraId="2970CE7D" w14:textId="77777777" w:rsidTr="007F5B5B">
        <w:trPr>
          <w:jc w:val="center"/>
        </w:trPr>
        <w:tc>
          <w:tcPr>
            <w:tcW w:w="354" w:type="pct"/>
            <w:vAlign w:val="center"/>
          </w:tcPr>
          <w:p w14:paraId="7D69A8C8" w14:textId="77777777" w:rsidR="009F4517" w:rsidRPr="00AB217A" w:rsidRDefault="009F4517" w:rsidP="00A52980">
            <w:pPr>
              <w:jc w:val="center"/>
              <w:rPr>
                <w:rFonts w:ascii="Tahoma" w:hAnsi="Tahoma" w:cs="Tahoma"/>
              </w:rPr>
            </w:pPr>
            <w:r w:rsidRPr="00AB217A">
              <w:rPr>
                <w:rFonts w:ascii="Tahoma" w:hAnsi="Tahoma" w:cs="Tahoma"/>
              </w:rPr>
              <w:t>3</w:t>
            </w:r>
          </w:p>
        </w:tc>
        <w:tc>
          <w:tcPr>
            <w:tcW w:w="964" w:type="pct"/>
            <w:vMerge/>
          </w:tcPr>
          <w:p w14:paraId="597CEB94" w14:textId="77777777" w:rsidR="009F4517" w:rsidRPr="00AB217A" w:rsidRDefault="009F4517" w:rsidP="00A52980">
            <w:pPr>
              <w:jc w:val="center"/>
              <w:rPr>
                <w:rFonts w:ascii="Tahoma" w:hAnsi="Tahoma" w:cs="Tahoma"/>
              </w:rPr>
            </w:pPr>
          </w:p>
        </w:tc>
        <w:tc>
          <w:tcPr>
            <w:tcW w:w="1006" w:type="pct"/>
            <w:vAlign w:val="center"/>
          </w:tcPr>
          <w:p w14:paraId="28666E66" w14:textId="0D668B43" w:rsidR="009F4517" w:rsidRPr="00AB217A" w:rsidRDefault="009F4517" w:rsidP="009F4517">
            <w:pPr>
              <w:jc w:val="center"/>
              <w:rPr>
                <w:rFonts w:ascii="Tahoma" w:hAnsi="Tahoma" w:cs="Tahoma"/>
              </w:rPr>
            </w:pPr>
            <w:r w:rsidRPr="00AB217A">
              <w:rPr>
                <w:rFonts w:ascii="Tahoma" w:hAnsi="Tahoma" w:cs="Tahoma"/>
                <w:color w:val="000000"/>
              </w:rPr>
              <w:t>16,00</w:t>
            </w:r>
          </w:p>
        </w:tc>
        <w:tc>
          <w:tcPr>
            <w:tcW w:w="847" w:type="pct"/>
            <w:vAlign w:val="center"/>
          </w:tcPr>
          <w:p w14:paraId="7CA60C87" w14:textId="41C16E0C" w:rsidR="009F4517" w:rsidRPr="00AB217A" w:rsidRDefault="009F4517" w:rsidP="009F4517">
            <w:pPr>
              <w:jc w:val="center"/>
              <w:rPr>
                <w:rFonts w:ascii="Tahoma" w:hAnsi="Tahoma" w:cs="Tahoma"/>
              </w:rPr>
            </w:pPr>
            <w:r w:rsidRPr="00AB217A">
              <w:rPr>
                <w:rFonts w:ascii="Tahoma" w:hAnsi="Tahoma" w:cs="Tahoma"/>
                <w:color w:val="000000"/>
              </w:rPr>
              <w:t>40,00</w:t>
            </w:r>
          </w:p>
        </w:tc>
        <w:tc>
          <w:tcPr>
            <w:tcW w:w="971" w:type="pct"/>
            <w:vAlign w:val="center"/>
          </w:tcPr>
          <w:p w14:paraId="093B9035" w14:textId="1B65761E" w:rsidR="009F4517" w:rsidRPr="00AB217A" w:rsidRDefault="009F4517" w:rsidP="009F4517">
            <w:pPr>
              <w:jc w:val="center"/>
              <w:rPr>
                <w:rFonts w:ascii="Tahoma" w:hAnsi="Tahoma" w:cs="Tahoma"/>
              </w:rPr>
            </w:pPr>
            <w:r w:rsidRPr="00AB217A">
              <w:rPr>
                <w:rFonts w:ascii="Tahoma" w:hAnsi="Tahoma" w:cs="Tahoma"/>
                <w:color w:val="000000"/>
              </w:rPr>
              <w:t>80,00</w:t>
            </w:r>
          </w:p>
        </w:tc>
        <w:tc>
          <w:tcPr>
            <w:tcW w:w="858" w:type="pct"/>
            <w:vAlign w:val="center"/>
          </w:tcPr>
          <w:p w14:paraId="4D17E9CA" w14:textId="759BE15E" w:rsidR="009F4517" w:rsidRPr="00AB217A" w:rsidRDefault="009F4517" w:rsidP="009F4517">
            <w:pPr>
              <w:jc w:val="center"/>
              <w:rPr>
                <w:rFonts w:ascii="Tahoma" w:hAnsi="Tahoma" w:cs="Tahoma"/>
              </w:rPr>
            </w:pPr>
            <w:r w:rsidRPr="00AB217A">
              <w:rPr>
                <w:rFonts w:ascii="Tahoma" w:hAnsi="Tahoma" w:cs="Tahoma"/>
                <w:color w:val="000000"/>
              </w:rPr>
              <w:t>200,00</w:t>
            </w:r>
          </w:p>
        </w:tc>
      </w:tr>
      <w:tr w:rsidR="009F4517" w:rsidRPr="00AB217A" w14:paraId="26BF1298" w14:textId="77777777" w:rsidTr="007F5B5B">
        <w:trPr>
          <w:jc w:val="center"/>
        </w:trPr>
        <w:tc>
          <w:tcPr>
            <w:tcW w:w="354" w:type="pct"/>
            <w:vAlign w:val="center"/>
          </w:tcPr>
          <w:p w14:paraId="0A974AFF" w14:textId="6C66FC02" w:rsidR="009F4517" w:rsidRPr="002E3C7C" w:rsidRDefault="009F4517" w:rsidP="00A52980">
            <w:pPr>
              <w:jc w:val="center"/>
              <w:rPr>
                <w:rFonts w:ascii="Tahoma" w:hAnsi="Tahoma" w:cs="Tahoma"/>
                <w:highlight w:val="yellow"/>
              </w:rPr>
            </w:pPr>
            <w:r w:rsidRPr="002E3C7C">
              <w:rPr>
                <w:rFonts w:ascii="Tahoma" w:hAnsi="Tahoma" w:cs="Tahoma"/>
                <w:highlight w:val="yellow"/>
              </w:rPr>
              <w:t>4</w:t>
            </w:r>
          </w:p>
        </w:tc>
        <w:tc>
          <w:tcPr>
            <w:tcW w:w="964" w:type="pct"/>
            <w:vMerge/>
          </w:tcPr>
          <w:p w14:paraId="6924BC4D" w14:textId="77777777" w:rsidR="009F4517" w:rsidRPr="002E3C7C" w:rsidRDefault="009F4517" w:rsidP="00A52980">
            <w:pPr>
              <w:jc w:val="center"/>
              <w:rPr>
                <w:rFonts w:ascii="Tahoma" w:hAnsi="Tahoma" w:cs="Tahoma"/>
                <w:highlight w:val="yellow"/>
              </w:rPr>
            </w:pPr>
          </w:p>
        </w:tc>
        <w:tc>
          <w:tcPr>
            <w:tcW w:w="1006" w:type="pct"/>
            <w:vAlign w:val="center"/>
          </w:tcPr>
          <w:p w14:paraId="4158C17F" w14:textId="632EE075" w:rsidR="009F4517" w:rsidRPr="002E3C7C" w:rsidRDefault="009F4517" w:rsidP="009F4517">
            <w:pPr>
              <w:jc w:val="center"/>
              <w:rPr>
                <w:rFonts w:ascii="Tahoma" w:hAnsi="Tahoma" w:cs="Tahoma"/>
                <w:color w:val="000000"/>
                <w:highlight w:val="yellow"/>
              </w:rPr>
            </w:pPr>
            <w:r w:rsidRPr="002E3C7C">
              <w:rPr>
                <w:rFonts w:ascii="Tahoma" w:hAnsi="Tahoma" w:cs="Tahoma"/>
                <w:color w:val="000000"/>
                <w:highlight w:val="yellow"/>
              </w:rPr>
              <w:t>16,00</w:t>
            </w:r>
          </w:p>
        </w:tc>
        <w:tc>
          <w:tcPr>
            <w:tcW w:w="847" w:type="pct"/>
            <w:vAlign w:val="center"/>
          </w:tcPr>
          <w:p w14:paraId="0503F1B8" w14:textId="31E20013" w:rsidR="009F4517" w:rsidRPr="002E3C7C" w:rsidRDefault="009F4517" w:rsidP="009F4517">
            <w:pPr>
              <w:jc w:val="center"/>
              <w:rPr>
                <w:rFonts w:ascii="Tahoma" w:hAnsi="Tahoma" w:cs="Tahoma"/>
                <w:color w:val="000000"/>
                <w:highlight w:val="yellow"/>
              </w:rPr>
            </w:pPr>
            <w:r w:rsidRPr="002E3C7C">
              <w:rPr>
                <w:rFonts w:ascii="Tahoma" w:hAnsi="Tahoma" w:cs="Tahoma"/>
                <w:color w:val="000000"/>
                <w:highlight w:val="yellow"/>
              </w:rPr>
              <w:t>20,00</w:t>
            </w:r>
          </w:p>
        </w:tc>
        <w:tc>
          <w:tcPr>
            <w:tcW w:w="971" w:type="pct"/>
            <w:vAlign w:val="center"/>
          </w:tcPr>
          <w:p w14:paraId="035CC563" w14:textId="12BA59DF" w:rsidR="009F4517" w:rsidRPr="002E3C7C" w:rsidRDefault="009F4517" w:rsidP="009F4517">
            <w:pPr>
              <w:jc w:val="center"/>
              <w:rPr>
                <w:rFonts w:ascii="Tahoma" w:hAnsi="Tahoma" w:cs="Tahoma"/>
                <w:color w:val="000000"/>
                <w:highlight w:val="yellow"/>
              </w:rPr>
            </w:pPr>
            <w:r w:rsidRPr="002E3C7C">
              <w:rPr>
                <w:rFonts w:ascii="Tahoma" w:hAnsi="Tahoma" w:cs="Tahoma"/>
                <w:color w:val="000000"/>
                <w:highlight w:val="yellow"/>
              </w:rPr>
              <w:t>40,00</w:t>
            </w:r>
          </w:p>
        </w:tc>
        <w:tc>
          <w:tcPr>
            <w:tcW w:w="858" w:type="pct"/>
            <w:vAlign w:val="center"/>
          </w:tcPr>
          <w:p w14:paraId="190D1A85" w14:textId="7F02E967" w:rsidR="009F4517" w:rsidRPr="00AB217A" w:rsidRDefault="009F4517" w:rsidP="009F4517">
            <w:pPr>
              <w:jc w:val="center"/>
              <w:rPr>
                <w:rFonts w:ascii="Tahoma" w:hAnsi="Tahoma" w:cs="Tahoma"/>
                <w:color w:val="000000"/>
              </w:rPr>
            </w:pPr>
            <w:r w:rsidRPr="002E3C7C">
              <w:rPr>
                <w:rFonts w:ascii="Tahoma" w:hAnsi="Tahoma" w:cs="Tahoma"/>
                <w:color w:val="000000"/>
                <w:highlight w:val="yellow"/>
              </w:rPr>
              <w:t>50,00</w:t>
            </w:r>
          </w:p>
        </w:tc>
      </w:tr>
    </w:tbl>
    <w:p w14:paraId="67AE5EA9" w14:textId="77777777" w:rsidR="003D78AF" w:rsidRPr="00AB217A" w:rsidRDefault="003D78AF" w:rsidP="003D78AF">
      <w:pPr>
        <w:jc w:val="both"/>
        <w:rPr>
          <w:rFonts w:ascii="Tahoma" w:hAnsi="Tahoma" w:cs="Tahoma"/>
        </w:rPr>
      </w:pPr>
    </w:p>
    <w:p w14:paraId="27725DA7" w14:textId="6CD00C8D" w:rsidR="003D78AF" w:rsidRDefault="003D78AF" w:rsidP="003D78AF">
      <w:pPr>
        <w:rPr>
          <w:rFonts w:ascii="Tahoma" w:hAnsi="Tahoma" w:cs="Tahoma"/>
        </w:rPr>
      </w:pPr>
    </w:p>
    <w:p w14:paraId="77E32916" w14:textId="3CDF8E69" w:rsidR="009F4517" w:rsidRPr="002E3C7C" w:rsidRDefault="009F4517" w:rsidP="009F4517">
      <w:pPr>
        <w:pStyle w:val="Titolo1"/>
        <w:rPr>
          <w:highlight w:val="yellow"/>
        </w:rPr>
      </w:pPr>
      <w:r w:rsidRPr="002E3C7C">
        <w:rPr>
          <w:highlight w:val="yellow"/>
        </w:rPr>
        <w:t xml:space="preserve">Art. 16 – Convenzioni tra Comune e Aziende di Agriturismo, Ristoranti, Rifugi e Malghe </w:t>
      </w:r>
    </w:p>
    <w:p w14:paraId="676735DF" w14:textId="77777777" w:rsidR="00137F96" w:rsidRPr="002E3C7C" w:rsidRDefault="00137F96" w:rsidP="00137F96">
      <w:pPr>
        <w:rPr>
          <w:highlight w:val="yellow"/>
        </w:rPr>
      </w:pPr>
    </w:p>
    <w:p w14:paraId="60AC255B" w14:textId="77777777" w:rsidR="009F4517" w:rsidRPr="002E3C7C" w:rsidRDefault="009F4517" w:rsidP="009F4517">
      <w:pPr>
        <w:numPr>
          <w:ilvl w:val="0"/>
          <w:numId w:val="34"/>
        </w:numPr>
        <w:jc w:val="both"/>
        <w:rPr>
          <w:rFonts w:ascii="Tahoma" w:hAnsi="Tahoma" w:cs="Tahoma"/>
          <w:highlight w:val="yellow"/>
        </w:rPr>
      </w:pPr>
      <w:r w:rsidRPr="002E3C7C">
        <w:rPr>
          <w:rFonts w:ascii="Tahoma" w:hAnsi="Tahoma" w:cs="Tahoma"/>
          <w:highlight w:val="yellow"/>
        </w:rPr>
        <w:t xml:space="preserve">Qualora sul territorio comunale siano presenti imprese di Agriturismo, Ristoranti e Rifugi servite unicamente da strade ricomprese nel presente Regolamento, il Comune stipulerà un’apposita convenzione con il gestore affinché quest’ultimo partecipi con modalità da concordare alla manutenzione delle strade interessate. </w:t>
      </w:r>
    </w:p>
    <w:p w14:paraId="4721F158" w14:textId="4CBBA345" w:rsidR="009F4517" w:rsidRPr="00546858" w:rsidRDefault="009F4517" w:rsidP="009F4517">
      <w:pPr>
        <w:numPr>
          <w:ilvl w:val="0"/>
          <w:numId w:val="34"/>
        </w:numPr>
        <w:jc w:val="both"/>
        <w:rPr>
          <w:rFonts w:ascii="Tahoma" w:hAnsi="Tahoma" w:cs="Tahoma"/>
        </w:rPr>
      </w:pPr>
      <w:r w:rsidRPr="002E3C7C">
        <w:rPr>
          <w:rFonts w:ascii="Tahoma" w:hAnsi="Tahoma" w:cs="Tahoma"/>
          <w:highlight w:val="yellow"/>
        </w:rPr>
        <w:t xml:space="preserve">Coloro che vogliono recarsi alla struttura turistica con proprio mezzo devono munirsi di un PASS a validità giornaliera con indicata la data, secondo il modello </w:t>
      </w:r>
      <w:r w:rsidRPr="00546858">
        <w:rPr>
          <w:rFonts w:ascii="Tahoma" w:hAnsi="Tahoma" w:cs="Tahoma"/>
        </w:rPr>
        <w:t xml:space="preserve">(Allegato </w:t>
      </w:r>
      <w:r w:rsidR="00546858" w:rsidRPr="00546858">
        <w:rPr>
          <w:rFonts w:ascii="Tahoma" w:hAnsi="Tahoma" w:cs="Tahoma"/>
        </w:rPr>
        <w:t>___</w:t>
      </w:r>
      <w:r w:rsidRPr="00546858">
        <w:rPr>
          <w:rFonts w:ascii="Tahoma" w:hAnsi="Tahoma" w:cs="Tahoma"/>
        </w:rPr>
        <w:t xml:space="preserve">) allegato al presente Regolamento. </w:t>
      </w:r>
    </w:p>
    <w:p w14:paraId="7C349C46" w14:textId="77777777" w:rsidR="009F4517" w:rsidRPr="002E3C7C" w:rsidRDefault="009F4517" w:rsidP="009F4517">
      <w:pPr>
        <w:numPr>
          <w:ilvl w:val="0"/>
          <w:numId w:val="34"/>
        </w:numPr>
        <w:jc w:val="both"/>
        <w:rPr>
          <w:rFonts w:ascii="Tahoma" w:hAnsi="Tahoma" w:cs="Tahoma"/>
          <w:highlight w:val="yellow"/>
        </w:rPr>
      </w:pPr>
      <w:r w:rsidRPr="002E3C7C">
        <w:rPr>
          <w:rFonts w:ascii="Tahoma" w:hAnsi="Tahoma" w:cs="Tahoma"/>
          <w:highlight w:val="yellow"/>
        </w:rPr>
        <w:t xml:space="preserve">Il medesimo dovrà essere verificato e vidimato dal gestore con proprio timbro e data. </w:t>
      </w:r>
    </w:p>
    <w:p w14:paraId="095C2B6F" w14:textId="77777777" w:rsidR="009F4517" w:rsidRPr="002E3C7C" w:rsidRDefault="009F4517" w:rsidP="009F4517">
      <w:pPr>
        <w:numPr>
          <w:ilvl w:val="0"/>
          <w:numId w:val="34"/>
        </w:numPr>
        <w:jc w:val="both"/>
        <w:rPr>
          <w:rFonts w:ascii="Tahoma" w:hAnsi="Tahoma" w:cs="Tahoma"/>
          <w:highlight w:val="yellow"/>
        </w:rPr>
      </w:pPr>
      <w:r w:rsidRPr="002E3C7C">
        <w:rPr>
          <w:rFonts w:ascii="Tahoma" w:hAnsi="Tahoma" w:cs="Tahoma"/>
          <w:highlight w:val="yellow"/>
        </w:rPr>
        <w:t xml:space="preserve">I PASS saranno disponibili presso la struttura turistica, gli uffici comunali, la Pro Loco, eventuali esercizi pubblici convenzionati. </w:t>
      </w:r>
    </w:p>
    <w:p w14:paraId="2FFAFA7F" w14:textId="77777777" w:rsidR="009F4517" w:rsidRPr="002E3C7C" w:rsidRDefault="009F4517" w:rsidP="009F4517">
      <w:pPr>
        <w:numPr>
          <w:ilvl w:val="0"/>
          <w:numId w:val="34"/>
        </w:numPr>
        <w:jc w:val="both"/>
        <w:rPr>
          <w:rFonts w:ascii="Tahoma" w:hAnsi="Tahoma" w:cs="Tahoma"/>
          <w:highlight w:val="yellow"/>
        </w:rPr>
      </w:pPr>
      <w:r w:rsidRPr="002E3C7C">
        <w:rPr>
          <w:rFonts w:ascii="Tahoma" w:hAnsi="Tahoma" w:cs="Tahoma"/>
          <w:highlight w:val="yellow"/>
        </w:rPr>
        <w:t xml:space="preserve">Per quanto riguarda l’accesso alle Malghe comunali, i gestori delle stesse avranno a disposizione degli appositi blocchetti con ricevuta da rilasciare ai fruitori delle strutture. Dette autorizzazioni dovranno essere datate, timbrate e vidimate dal gestore della Malga ed avranno validità giornaliera, limitatamente al tratto stradale di accesso alla struttura. Durante il tragitto non sono ammesse soste lungo il percorso. </w:t>
      </w:r>
    </w:p>
    <w:p w14:paraId="4A68A451" w14:textId="77777777" w:rsidR="009F4517" w:rsidRPr="009F4517" w:rsidRDefault="009F4517" w:rsidP="009F4517">
      <w:pPr>
        <w:numPr>
          <w:ilvl w:val="0"/>
          <w:numId w:val="34"/>
        </w:numPr>
        <w:jc w:val="both"/>
        <w:rPr>
          <w:rFonts w:ascii="Tahoma" w:hAnsi="Tahoma" w:cs="Tahoma"/>
        </w:rPr>
      </w:pPr>
      <w:r w:rsidRPr="009F4517">
        <w:rPr>
          <w:rFonts w:ascii="Tahoma" w:hAnsi="Tahoma" w:cs="Tahoma"/>
        </w:rPr>
        <w:lastRenderedPageBreak/>
        <w:t xml:space="preserve">I gestori delle Malghe saranno tenuti a conservare la matrice dell’autorizzazione per il periodo di apertura dell’esercizio. </w:t>
      </w:r>
    </w:p>
    <w:p w14:paraId="2B748A86" w14:textId="77777777" w:rsidR="009F4517" w:rsidRPr="009F4517" w:rsidRDefault="009F4517" w:rsidP="009F4517">
      <w:pPr>
        <w:numPr>
          <w:ilvl w:val="0"/>
          <w:numId w:val="34"/>
        </w:numPr>
        <w:jc w:val="both"/>
        <w:rPr>
          <w:rFonts w:ascii="Tahoma" w:hAnsi="Tahoma" w:cs="Tahoma"/>
        </w:rPr>
      </w:pPr>
      <w:r w:rsidRPr="009F4517">
        <w:rPr>
          <w:rFonts w:ascii="Tahoma" w:hAnsi="Tahoma" w:cs="Tahoma"/>
        </w:rPr>
        <w:t>I fruitori delle Malghe, in caso di controllo da parte degli Organi incaricati all’osservanza del presente Regolamento, saranno esenti dalla sanzione relativa al possesso del permesso solo nel tragitto di accesso alla Malga.</w:t>
      </w:r>
    </w:p>
    <w:p w14:paraId="047E5C03" w14:textId="7ED76A93" w:rsidR="009F4517" w:rsidRDefault="009F4517" w:rsidP="003D78AF">
      <w:pPr>
        <w:rPr>
          <w:rFonts w:ascii="Tahoma" w:hAnsi="Tahoma" w:cs="Tahoma"/>
        </w:rPr>
      </w:pPr>
    </w:p>
    <w:p w14:paraId="29209179" w14:textId="77777777" w:rsidR="009F4517" w:rsidRPr="00AB217A" w:rsidRDefault="009F4517" w:rsidP="003D78AF">
      <w:pPr>
        <w:rPr>
          <w:rFonts w:ascii="Tahoma" w:hAnsi="Tahoma" w:cs="Tahoma"/>
        </w:rPr>
      </w:pPr>
    </w:p>
    <w:p w14:paraId="697F847D" w14:textId="19535C8B" w:rsidR="003D78AF" w:rsidRPr="00AB217A" w:rsidRDefault="003D78AF" w:rsidP="00571D02">
      <w:pPr>
        <w:pStyle w:val="Titolo1"/>
      </w:pPr>
      <w:bookmarkStart w:id="16" w:name="_Toc151394197"/>
      <w:r w:rsidRPr="00AB217A">
        <w:t xml:space="preserve">Art. </w:t>
      </w:r>
      <w:r w:rsidR="009F4517">
        <w:t>17</w:t>
      </w:r>
      <w:r w:rsidR="00366953" w:rsidRPr="00AB217A">
        <w:t xml:space="preserve"> </w:t>
      </w:r>
      <w:r w:rsidRPr="00AB217A">
        <w:t xml:space="preserve">– </w:t>
      </w:r>
      <w:r w:rsidR="005366B6" w:rsidRPr="00AB217A">
        <w:t>REGISTRO DEI PERMESSI</w:t>
      </w:r>
      <w:bookmarkEnd w:id="16"/>
    </w:p>
    <w:p w14:paraId="5C0AB1C9" w14:textId="77777777" w:rsidR="003D78AF" w:rsidRPr="00AB217A" w:rsidRDefault="003D78AF" w:rsidP="003D78AF">
      <w:pPr>
        <w:rPr>
          <w:rFonts w:ascii="Tahoma" w:hAnsi="Tahoma" w:cs="Tahoma"/>
          <w:b/>
          <w:bCs/>
        </w:rPr>
      </w:pPr>
    </w:p>
    <w:p w14:paraId="215347F5" w14:textId="77777777" w:rsidR="003D78AF" w:rsidRPr="00AB217A" w:rsidRDefault="003D78AF" w:rsidP="006E43CA">
      <w:pPr>
        <w:pStyle w:val="Rientrocorpodeltesto2"/>
        <w:numPr>
          <w:ilvl w:val="0"/>
          <w:numId w:val="33"/>
        </w:numPr>
        <w:spacing w:line="240" w:lineRule="auto"/>
        <w:ind w:left="426"/>
        <w:rPr>
          <w:rFonts w:ascii="Tahoma" w:hAnsi="Tahoma" w:cs="Tahoma"/>
        </w:rPr>
      </w:pPr>
      <w:r w:rsidRPr="00AB217A">
        <w:rPr>
          <w:rFonts w:ascii="Tahoma" w:hAnsi="Tahoma" w:cs="Tahoma"/>
        </w:rPr>
        <w:t xml:space="preserve">I permessi rilasciati devono essere annotati </w:t>
      </w:r>
      <w:r w:rsidR="00067D17" w:rsidRPr="00AB217A">
        <w:rPr>
          <w:rFonts w:ascii="Tahoma" w:hAnsi="Tahoma" w:cs="Tahoma"/>
        </w:rPr>
        <w:t xml:space="preserve">dal </w:t>
      </w:r>
      <w:r w:rsidR="00E50EE7" w:rsidRPr="00AB217A">
        <w:rPr>
          <w:rFonts w:ascii="Tahoma" w:hAnsi="Tahoma" w:cs="Tahoma"/>
        </w:rPr>
        <w:t xml:space="preserve">soggetto </w:t>
      </w:r>
      <w:r w:rsidR="00067D17" w:rsidRPr="00AB217A">
        <w:rPr>
          <w:rFonts w:ascii="Tahoma" w:hAnsi="Tahoma" w:cs="Tahoma"/>
        </w:rPr>
        <w:t xml:space="preserve">gestore </w:t>
      </w:r>
      <w:r w:rsidRPr="00AB217A">
        <w:rPr>
          <w:rFonts w:ascii="Tahoma" w:hAnsi="Tahoma" w:cs="Tahoma"/>
        </w:rPr>
        <w:t xml:space="preserve">su apposito registro, </w:t>
      </w:r>
      <w:r w:rsidR="00E50EE7" w:rsidRPr="00AB217A">
        <w:rPr>
          <w:rFonts w:ascii="Tahoma" w:hAnsi="Tahoma" w:cs="Tahoma"/>
        </w:rPr>
        <w:t xml:space="preserve">anche digitale, </w:t>
      </w:r>
      <w:r w:rsidRPr="00AB217A">
        <w:rPr>
          <w:rFonts w:ascii="Tahoma" w:hAnsi="Tahoma" w:cs="Tahoma"/>
        </w:rPr>
        <w:t xml:space="preserve">con indicazione del titolare, dei mezzi e dei percorsi autorizzati, della scadenza e dell’importo </w:t>
      </w:r>
      <w:r w:rsidR="00E1307A" w:rsidRPr="00AB217A">
        <w:rPr>
          <w:rFonts w:ascii="Tahoma" w:hAnsi="Tahoma" w:cs="Tahoma"/>
        </w:rPr>
        <w:t xml:space="preserve">dei contributi </w:t>
      </w:r>
      <w:r w:rsidRPr="00AB217A">
        <w:rPr>
          <w:rFonts w:ascii="Tahoma" w:hAnsi="Tahoma" w:cs="Tahoma"/>
        </w:rPr>
        <w:t>incassat</w:t>
      </w:r>
      <w:r w:rsidR="00E1307A" w:rsidRPr="00AB217A">
        <w:rPr>
          <w:rFonts w:ascii="Tahoma" w:hAnsi="Tahoma" w:cs="Tahoma"/>
        </w:rPr>
        <w:t>i</w:t>
      </w:r>
      <w:r w:rsidRPr="00AB217A">
        <w:rPr>
          <w:rFonts w:ascii="Tahoma" w:hAnsi="Tahoma" w:cs="Tahoma"/>
        </w:rPr>
        <w:t>.</w:t>
      </w:r>
    </w:p>
    <w:p w14:paraId="12FC56FA" w14:textId="44014092" w:rsidR="003D78AF" w:rsidRPr="00AB217A" w:rsidRDefault="003D78AF" w:rsidP="006E43CA">
      <w:pPr>
        <w:pStyle w:val="Rientrocorpodeltesto2"/>
        <w:numPr>
          <w:ilvl w:val="0"/>
          <w:numId w:val="33"/>
        </w:numPr>
        <w:spacing w:line="240" w:lineRule="auto"/>
        <w:ind w:left="426"/>
        <w:rPr>
          <w:rFonts w:ascii="Tahoma" w:hAnsi="Tahoma" w:cs="Tahoma"/>
        </w:rPr>
      </w:pPr>
      <w:r w:rsidRPr="00AB217A">
        <w:rPr>
          <w:rFonts w:ascii="Tahoma" w:hAnsi="Tahoma" w:cs="Tahoma"/>
        </w:rPr>
        <w:t xml:space="preserve">Per i permessi giornalieri devono essere annotati esclusivamente </w:t>
      </w:r>
      <w:r w:rsidR="003E35FB" w:rsidRPr="00AB217A">
        <w:rPr>
          <w:rFonts w:ascii="Tahoma" w:hAnsi="Tahoma" w:cs="Tahoma"/>
        </w:rPr>
        <w:t>il numero</w:t>
      </w:r>
      <w:r w:rsidRPr="00AB217A">
        <w:rPr>
          <w:rFonts w:ascii="Tahoma" w:hAnsi="Tahoma" w:cs="Tahoma"/>
        </w:rPr>
        <w:t xml:space="preserve"> dei permessi </w:t>
      </w:r>
      <w:r w:rsidR="003E35FB" w:rsidRPr="00AB217A">
        <w:rPr>
          <w:rFonts w:ascii="Tahoma" w:hAnsi="Tahoma" w:cs="Tahoma"/>
        </w:rPr>
        <w:t xml:space="preserve">rilasciati giornalmente </w:t>
      </w:r>
      <w:r w:rsidRPr="00AB217A">
        <w:rPr>
          <w:rFonts w:ascii="Tahoma" w:hAnsi="Tahoma" w:cs="Tahoma"/>
        </w:rPr>
        <w:t xml:space="preserve">ed il soggetto che </w:t>
      </w:r>
      <w:r w:rsidR="006E43CA" w:rsidRPr="00AB217A">
        <w:rPr>
          <w:rFonts w:ascii="Tahoma" w:hAnsi="Tahoma" w:cs="Tahoma"/>
        </w:rPr>
        <w:t>ha provveduto al rilascio</w:t>
      </w:r>
      <w:r w:rsidRPr="00AB217A">
        <w:rPr>
          <w:rFonts w:ascii="Tahoma" w:hAnsi="Tahoma" w:cs="Tahoma"/>
        </w:rPr>
        <w:t>.</w:t>
      </w:r>
    </w:p>
    <w:p w14:paraId="75A1678B" w14:textId="747EF7B6" w:rsidR="003D78AF" w:rsidRDefault="003D78AF" w:rsidP="003D78AF">
      <w:pPr>
        <w:rPr>
          <w:rFonts w:ascii="Tahoma" w:hAnsi="Tahoma" w:cs="Tahoma"/>
        </w:rPr>
      </w:pPr>
    </w:p>
    <w:p w14:paraId="45F1EE5D" w14:textId="77777777" w:rsidR="00137F96" w:rsidRPr="00AB217A" w:rsidRDefault="00137F96" w:rsidP="003D78AF">
      <w:pPr>
        <w:rPr>
          <w:rFonts w:ascii="Tahoma" w:hAnsi="Tahoma" w:cs="Tahoma"/>
        </w:rPr>
      </w:pPr>
    </w:p>
    <w:p w14:paraId="5908FB34" w14:textId="63B05CD4" w:rsidR="00366953" w:rsidRPr="00AB217A" w:rsidRDefault="00366953" w:rsidP="00571D02">
      <w:pPr>
        <w:pStyle w:val="Titolo1"/>
      </w:pPr>
      <w:bookmarkStart w:id="17" w:name="_Toc151394198"/>
      <w:r w:rsidRPr="00AB217A">
        <w:t xml:space="preserve">Art. </w:t>
      </w:r>
      <w:r w:rsidR="009F4517">
        <w:t>18</w:t>
      </w:r>
      <w:r w:rsidRPr="00AB217A">
        <w:t xml:space="preserve"> – CONVENZIONE PER LAVORI</w:t>
      </w:r>
      <w:bookmarkEnd w:id="17"/>
    </w:p>
    <w:p w14:paraId="4899F00D" w14:textId="77777777" w:rsidR="00366953" w:rsidRPr="00AB217A" w:rsidRDefault="00366953" w:rsidP="00366953">
      <w:pPr>
        <w:rPr>
          <w:rFonts w:ascii="Tahoma" w:hAnsi="Tahoma" w:cs="Tahoma"/>
        </w:rPr>
      </w:pPr>
    </w:p>
    <w:p w14:paraId="549B0DB8" w14:textId="559F69AC" w:rsidR="00366953" w:rsidRPr="00AB217A" w:rsidRDefault="00366953" w:rsidP="00366953">
      <w:pPr>
        <w:numPr>
          <w:ilvl w:val="0"/>
          <w:numId w:val="37"/>
        </w:numPr>
        <w:ind w:left="426"/>
        <w:jc w:val="both"/>
        <w:rPr>
          <w:rFonts w:ascii="Tahoma" w:hAnsi="Tahoma" w:cs="Tahoma"/>
        </w:rPr>
      </w:pPr>
      <w:r w:rsidRPr="00AB217A">
        <w:rPr>
          <w:rFonts w:ascii="Tahoma" w:hAnsi="Tahoma" w:cs="Tahoma"/>
        </w:rPr>
        <w:t xml:space="preserve">Il soggetto Gestore può stipulare una convenzione </w:t>
      </w:r>
      <w:r w:rsidR="00AB217A" w:rsidRPr="00AB217A">
        <w:rPr>
          <w:rFonts w:ascii="Tahoma" w:hAnsi="Tahoma" w:cs="Tahoma"/>
        </w:rPr>
        <w:t>coi</w:t>
      </w:r>
      <w:r w:rsidRPr="00AB217A">
        <w:rPr>
          <w:rFonts w:ascii="Tahoma" w:hAnsi="Tahoma" w:cs="Tahoma"/>
        </w:rPr>
        <w:t xml:space="preserve"> soggetti autorizzati al transito, in base alla quale essi si impegnano a realizzare lavori ed opere di manutenzione.</w:t>
      </w:r>
    </w:p>
    <w:p w14:paraId="5B6A345E" w14:textId="77777777" w:rsidR="00366953" w:rsidRPr="00AB217A" w:rsidRDefault="00366953" w:rsidP="00366953">
      <w:pPr>
        <w:numPr>
          <w:ilvl w:val="0"/>
          <w:numId w:val="37"/>
        </w:numPr>
        <w:ind w:left="426"/>
        <w:jc w:val="both"/>
        <w:rPr>
          <w:rFonts w:ascii="Tahoma" w:hAnsi="Tahoma" w:cs="Tahoma"/>
        </w:rPr>
      </w:pPr>
      <w:r w:rsidRPr="00AB217A">
        <w:rPr>
          <w:rFonts w:ascii="Tahoma" w:hAnsi="Tahoma" w:cs="Tahoma"/>
        </w:rPr>
        <w:t xml:space="preserve">Il soggetto gestore può concedere che </w:t>
      </w:r>
      <w:r w:rsidRPr="0080293E">
        <w:rPr>
          <w:rFonts w:ascii="Tahoma" w:hAnsi="Tahoma" w:cs="Tahoma"/>
        </w:rPr>
        <w:t>lavori realizzati sostituiscano in tutto o in parte il pagamento del contributo per il transito.</w:t>
      </w:r>
    </w:p>
    <w:p w14:paraId="49D45A7B" w14:textId="7582A453" w:rsidR="00366953" w:rsidRDefault="00366953" w:rsidP="003D78AF">
      <w:pPr>
        <w:rPr>
          <w:rFonts w:ascii="Tahoma" w:hAnsi="Tahoma" w:cs="Tahoma"/>
        </w:rPr>
      </w:pPr>
    </w:p>
    <w:p w14:paraId="2FE70AE0" w14:textId="77777777" w:rsidR="00137F96" w:rsidRPr="00AB217A" w:rsidRDefault="00137F96" w:rsidP="003D78AF">
      <w:pPr>
        <w:rPr>
          <w:rFonts w:ascii="Tahoma" w:hAnsi="Tahoma" w:cs="Tahoma"/>
        </w:rPr>
      </w:pPr>
    </w:p>
    <w:p w14:paraId="4C0E3E93" w14:textId="55B067C0" w:rsidR="003D78AF" w:rsidRPr="00AB217A" w:rsidRDefault="003D78AF" w:rsidP="00571D02">
      <w:pPr>
        <w:pStyle w:val="Titolo1"/>
      </w:pPr>
      <w:bookmarkStart w:id="18" w:name="_Toc151394199"/>
      <w:r w:rsidRPr="00AB217A">
        <w:t xml:space="preserve">Art. </w:t>
      </w:r>
      <w:r w:rsidR="009F4517">
        <w:t>19</w:t>
      </w:r>
      <w:r w:rsidR="00366953" w:rsidRPr="00AB217A">
        <w:t xml:space="preserve"> </w:t>
      </w:r>
      <w:r w:rsidRPr="00AB217A">
        <w:t xml:space="preserve">– </w:t>
      </w:r>
      <w:r w:rsidR="005366B6" w:rsidRPr="00AB217A">
        <w:t>ASPETTI TECNICO-GESTIONALI</w:t>
      </w:r>
      <w:bookmarkEnd w:id="18"/>
    </w:p>
    <w:p w14:paraId="598369A3" w14:textId="77777777" w:rsidR="003D78AF" w:rsidRPr="00AB217A" w:rsidRDefault="003D78AF" w:rsidP="003D78AF">
      <w:pPr>
        <w:rPr>
          <w:rFonts w:ascii="Tahoma" w:hAnsi="Tahoma" w:cs="Tahoma"/>
          <w:b/>
          <w:bCs/>
        </w:rPr>
      </w:pPr>
    </w:p>
    <w:p w14:paraId="2178830F" w14:textId="427E56B3" w:rsidR="003D78AF" w:rsidRDefault="003D78AF" w:rsidP="00F91B44">
      <w:pPr>
        <w:numPr>
          <w:ilvl w:val="0"/>
          <w:numId w:val="34"/>
        </w:numPr>
        <w:jc w:val="both"/>
        <w:rPr>
          <w:rFonts w:ascii="Tahoma" w:hAnsi="Tahoma" w:cs="Tahoma"/>
        </w:rPr>
      </w:pPr>
      <w:r w:rsidRPr="00AB217A">
        <w:rPr>
          <w:rFonts w:ascii="Tahoma" w:hAnsi="Tahoma" w:cs="Tahoma"/>
        </w:rPr>
        <w:t>L’approvazione della modulistica necessaria (permessi, registri, segnaletica tipo) e la definizione delle modalità operative e gestionali,</w:t>
      </w:r>
      <w:r w:rsidR="00B759FD">
        <w:rPr>
          <w:rFonts w:ascii="Tahoma" w:hAnsi="Tahoma" w:cs="Tahoma"/>
        </w:rPr>
        <w:t xml:space="preserve"> nel rispetto del presente regolamento,</w:t>
      </w:r>
      <w:r w:rsidR="00CA789C">
        <w:rPr>
          <w:rFonts w:ascii="Tahoma" w:hAnsi="Tahoma" w:cs="Tahoma"/>
        </w:rPr>
        <w:t xml:space="preserve"> comprese eventuali </w:t>
      </w:r>
      <w:r w:rsidR="00B759FD">
        <w:rPr>
          <w:rFonts w:ascii="Tahoma" w:hAnsi="Tahoma" w:cs="Tahoma"/>
        </w:rPr>
        <w:t>variazioni</w:t>
      </w:r>
      <w:r w:rsidR="00CA789C">
        <w:rPr>
          <w:rFonts w:ascii="Tahoma" w:hAnsi="Tahoma" w:cs="Tahoma"/>
        </w:rPr>
        <w:t xml:space="preserve"> dei contributi di cui all’art. 15</w:t>
      </w:r>
      <w:r w:rsidR="00B759FD">
        <w:rPr>
          <w:rFonts w:ascii="Tahoma" w:hAnsi="Tahoma" w:cs="Tahoma"/>
        </w:rPr>
        <w:t>,</w:t>
      </w:r>
      <w:r w:rsidRPr="00AB217A">
        <w:rPr>
          <w:rFonts w:ascii="Tahoma" w:hAnsi="Tahoma" w:cs="Tahoma"/>
        </w:rPr>
        <w:t xml:space="preserve"> sono demandate al </w:t>
      </w:r>
      <w:r w:rsidR="00B36790" w:rsidRPr="00AB217A">
        <w:rPr>
          <w:rFonts w:ascii="Tahoma" w:hAnsi="Tahoma" w:cs="Tahoma"/>
        </w:rPr>
        <w:t xml:space="preserve">soggetto </w:t>
      </w:r>
      <w:r w:rsidRPr="00AB217A">
        <w:rPr>
          <w:rFonts w:ascii="Tahoma" w:hAnsi="Tahoma" w:cs="Tahoma"/>
        </w:rPr>
        <w:t>gestore</w:t>
      </w:r>
      <w:r w:rsidR="003E35FB" w:rsidRPr="00AB217A">
        <w:rPr>
          <w:rFonts w:ascii="Tahoma" w:hAnsi="Tahoma" w:cs="Tahoma"/>
        </w:rPr>
        <w:t>.</w:t>
      </w:r>
    </w:p>
    <w:p w14:paraId="1B8D2839" w14:textId="77777777" w:rsidR="00CA789C" w:rsidRDefault="00CA789C" w:rsidP="00CA789C">
      <w:pPr>
        <w:ind w:left="720"/>
        <w:jc w:val="both"/>
        <w:rPr>
          <w:rFonts w:ascii="Tahoma" w:hAnsi="Tahoma" w:cs="Tahoma"/>
        </w:rPr>
      </w:pPr>
    </w:p>
    <w:p w14:paraId="74D95828" w14:textId="6F377F26" w:rsidR="00CA789C" w:rsidRPr="00AB217A" w:rsidRDefault="00CA789C" w:rsidP="00F91B44">
      <w:pPr>
        <w:numPr>
          <w:ilvl w:val="0"/>
          <w:numId w:val="34"/>
        </w:numPr>
        <w:jc w:val="both"/>
        <w:rPr>
          <w:rFonts w:ascii="Tahoma" w:hAnsi="Tahoma" w:cs="Tahoma"/>
        </w:rPr>
      </w:pPr>
      <w:r>
        <w:rPr>
          <w:rFonts w:ascii="Tahoma" w:hAnsi="Tahoma" w:cs="Tahoma"/>
        </w:rPr>
        <w:t xml:space="preserve">La Comunità Montana può rilasciare autorizzazioni intercomunali a soggetti che per motivi di lavoro o di </w:t>
      </w:r>
      <w:r w:rsidR="00B759FD">
        <w:rPr>
          <w:rFonts w:ascii="Tahoma" w:hAnsi="Tahoma" w:cs="Tahoma"/>
        </w:rPr>
        <w:t>ricerca</w:t>
      </w:r>
      <w:r>
        <w:rPr>
          <w:rFonts w:ascii="Tahoma" w:hAnsi="Tahoma" w:cs="Tahoma"/>
        </w:rPr>
        <w:t xml:space="preserve"> devono transitare su strade di più Comuni.</w:t>
      </w:r>
    </w:p>
    <w:p w14:paraId="27489F0E" w14:textId="77777777" w:rsidR="003D78AF" w:rsidRPr="00AB217A" w:rsidRDefault="003D78AF" w:rsidP="003D78AF">
      <w:pPr>
        <w:jc w:val="both"/>
        <w:rPr>
          <w:rFonts w:ascii="Tahoma" w:hAnsi="Tahoma" w:cs="Tahoma"/>
        </w:rPr>
      </w:pPr>
    </w:p>
    <w:p w14:paraId="1AE4172C" w14:textId="77777777" w:rsidR="00680A85" w:rsidRPr="00AB217A" w:rsidRDefault="00680A85" w:rsidP="00571D02">
      <w:pPr>
        <w:pStyle w:val="Titolo1"/>
      </w:pPr>
    </w:p>
    <w:p w14:paraId="3B59B0BA" w14:textId="1E1836B5" w:rsidR="00680A85" w:rsidRPr="00AB217A" w:rsidRDefault="00680A85" w:rsidP="00571D02">
      <w:pPr>
        <w:pStyle w:val="Titolo1"/>
      </w:pPr>
      <w:bookmarkStart w:id="19" w:name="_Toc151394200"/>
      <w:r w:rsidRPr="00AB217A">
        <w:t xml:space="preserve">Art. </w:t>
      </w:r>
      <w:r w:rsidR="009F4517">
        <w:t>20</w:t>
      </w:r>
      <w:r w:rsidR="00366953" w:rsidRPr="00AB217A">
        <w:t xml:space="preserve"> </w:t>
      </w:r>
      <w:r w:rsidRPr="00AB217A">
        <w:t xml:space="preserve">– TRANSITO </w:t>
      </w:r>
      <w:r w:rsidR="007719EF" w:rsidRPr="00AB217A">
        <w:t xml:space="preserve">CON VEICOLI A MOTORE </w:t>
      </w:r>
      <w:r w:rsidRPr="00AB217A">
        <w:t>SU MULATTIERE E SENTIERI</w:t>
      </w:r>
      <w:bookmarkEnd w:id="19"/>
    </w:p>
    <w:p w14:paraId="7ADD9CD1" w14:textId="77777777" w:rsidR="00680A85" w:rsidRPr="00AB217A" w:rsidRDefault="00680A85" w:rsidP="00571D02">
      <w:pPr>
        <w:pStyle w:val="Titolo1"/>
      </w:pPr>
    </w:p>
    <w:p w14:paraId="22D6088C" w14:textId="7B007A40" w:rsidR="00680A85" w:rsidRPr="00AB217A" w:rsidRDefault="00680A85" w:rsidP="00F91B44">
      <w:pPr>
        <w:numPr>
          <w:ilvl w:val="0"/>
          <w:numId w:val="39"/>
        </w:numPr>
        <w:jc w:val="both"/>
        <w:rPr>
          <w:rFonts w:ascii="Tahoma" w:hAnsi="Tahoma" w:cs="Tahoma"/>
        </w:rPr>
      </w:pPr>
      <w:r w:rsidRPr="00AB217A">
        <w:rPr>
          <w:rFonts w:ascii="Tahoma" w:hAnsi="Tahoma" w:cs="Tahoma"/>
        </w:rPr>
        <w:t xml:space="preserve">Il transito su mulattiere e sentieri con </w:t>
      </w:r>
      <w:r w:rsidR="00AF5192" w:rsidRPr="00AB217A">
        <w:rPr>
          <w:rFonts w:ascii="Tahoma" w:hAnsi="Tahoma" w:cs="Tahoma"/>
        </w:rPr>
        <w:t xml:space="preserve">veicoli a motore </w:t>
      </w:r>
      <w:r w:rsidRPr="00AB217A">
        <w:rPr>
          <w:rFonts w:ascii="Tahoma" w:hAnsi="Tahoma" w:cs="Tahoma"/>
        </w:rPr>
        <w:t xml:space="preserve">è vietato, salvo che per le mulattiere e i sentieri elencati in allegato B, il cui transito è assimilato a quello sulla viabilità </w:t>
      </w:r>
      <w:r w:rsidR="00D24C07" w:rsidRPr="00AB217A">
        <w:rPr>
          <w:rFonts w:ascii="Tahoma" w:hAnsi="Tahoma" w:cs="Tahoma"/>
        </w:rPr>
        <w:t>agro-silvo-pastorale</w:t>
      </w:r>
      <w:r w:rsidR="00075676" w:rsidRPr="00AB217A">
        <w:rPr>
          <w:rFonts w:ascii="Tahoma" w:hAnsi="Tahoma" w:cs="Tahoma"/>
        </w:rPr>
        <w:t xml:space="preserve"> e soggetto al presente regolamento</w:t>
      </w:r>
      <w:r w:rsidR="0028691F" w:rsidRPr="00AB217A">
        <w:rPr>
          <w:rFonts w:ascii="Tahoma" w:hAnsi="Tahoma" w:cs="Tahoma"/>
        </w:rPr>
        <w:t xml:space="preserve">, compreso il pagamento dei </w:t>
      </w:r>
      <w:r w:rsidR="009271F6" w:rsidRPr="00AB217A">
        <w:rPr>
          <w:rFonts w:ascii="Tahoma" w:hAnsi="Tahoma" w:cs="Tahoma"/>
        </w:rPr>
        <w:t xml:space="preserve">contributi per i </w:t>
      </w:r>
      <w:r w:rsidR="0028691F" w:rsidRPr="00AB217A">
        <w:rPr>
          <w:rFonts w:ascii="Tahoma" w:hAnsi="Tahoma" w:cs="Tahoma"/>
        </w:rPr>
        <w:t>permessi quando dovuti</w:t>
      </w:r>
      <w:r w:rsidRPr="00AB217A">
        <w:rPr>
          <w:rFonts w:ascii="Tahoma" w:hAnsi="Tahoma" w:cs="Tahoma"/>
        </w:rPr>
        <w:t>.</w:t>
      </w:r>
    </w:p>
    <w:p w14:paraId="0173341C" w14:textId="148AD911" w:rsidR="008E569E" w:rsidRPr="00AB217A" w:rsidRDefault="008E569E" w:rsidP="008E569E">
      <w:pPr>
        <w:numPr>
          <w:ilvl w:val="0"/>
          <w:numId w:val="39"/>
        </w:numPr>
        <w:jc w:val="both"/>
        <w:rPr>
          <w:rFonts w:ascii="Tahoma" w:hAnsi="Tahoma" w:cs="Tahoma"/>
        </w:rPr>
      </w:pPr>
      <w:r w:rsidRPr="00AB217A">
        <w:rPr>
          <w:rFonts w:ascii="Tahoma" w:hAnsi="Tahoma" w:cs="Tahoma"/>
        </w:rPr>
        <w:t xml:space="preserve">I sentieri e le mulattiere elencati in allegato B sono stati individuati dal Comune </w:t>
      </w:r>
      <w:r w:rsidR="00BF43C2">
        <w:rPr>
          <w:rFonts w:ascii="Tahoma" w:hAnsi="Tahoma" w:cs="Tahoma"/>
        </w:rPr>
        <w:t xml:space="preserve">ad </w:t>
      </w:r>
      <w:r w:rsidR="00411405">
        <w:rPr>
          <w:rFonts w:ascii="Tahoma" w:hAnsi="Tahoma" w:cs="Tahoma"/>
        </w:rPr>
        <w:t xml:space="preserve">esclusione dei </w:t>
      </w:r>
      <w:r w:rsidRPr="00AB217A">
        <w:rPr>
          <w:rFonts w:ascii="Tahoma" w:hAnsi="Tahoma" w:cs="Tahoma"/>
        </w:rPr>
        <w:t>percorsi:</w:t>
      </w:r>
    </w:p>
    <w:p w14:paraId="3BA2C11B" w14:textId="295F6121" w:rsidR="008E569E" w:rsidRPr="00AB217A" w:rsidRDefault="008E569E" w:rsidP="008E569E">
      <w:pPr>
        <w:numPr>
          <w:ilvl w:val="1"/>
          <w:numId w:val="39"/>
        </w:numPr>
        <w:jc w:val="both"/>
        <w:rPr>
          <w:rFonts w:ascii="Tahoma" w:hAnsi="Tahoma" w:cs="Tahoma"/>
        </w:rPr>
      </w:pPr>
      <w:r w:rsidRPr="00AB217A">
        <w:rPr>
          <w:rFonts w:ascii="Tahoma" w:hAnsi="Tahoma" w:cs="Tahoma"/>
        </w:rPr>
        <w:t xml:space="preserve">inseriti nella Rete </w:t>
      </w:r>
      <w:r w:rsidR="00612645">
        <w:rPr>
          <w:rFonts w:ascii="Tahoma" w:hAnsi="Tahoma" w:cs="Tahoma"/>
        </w:rPr>
        <w:t>E</w:t>
      </w:r>
      <w:r w:rsidRPr="00AB217A">
        <w:rPr>
          <w:rFonts w:ascii="Tahoma" w:hAnsi="Tahoma" w:cs="Tahoma"/>
        </w:rPr>
        <w:t xml:space="preserve">scursionistica individuata dalla </w:t>
      </w:r>
      <w:proofErr w:type="spellStart"/>
      <w:r w:rsidRPr="00AB217A">
        <w:rPr>
          <w:rFonts w:ascii="Tahoma" w:hAnsi="Tahoma" w:cs="Tahoma"/>
        </w:rPr>
        <w:t>l.r</w:t>
      </w:r>
      <w:proofErr w:type="spellEnd"/>
      <w:r w:rsidRPr="00AB217A">
        <w:rPr>
          <w:rFonts w:ascii="Tahoma" w:hAnsi="Tahoma" w:cs="Tahoma"/>
        </w:rPr>
        <w:t>. 5/2017 (Rete escursionistica della Lombardia e interventi per la valorizzazione delle strade e dei sentieri di montagna di interesse storico)</w:t>
      </w:r>
      <w:r w:rsidR="00077CB0" w:rsidRPr="00077CB0">
        <w:rPr>
          <w:rFonts w:ascii="Tahoma" w:hAnsi="Tahoma" w:cs="Tahoma"/>
        </w:rPr>
        <w:t xml:space="preserve">, </w:t>
      </w:r>
      <w:r w:rsidR="00411405">
        <w:rPr>
          <w:rFonts w:ascii="Tahoma" w:hAnsi="Tahoma" w:cs="Tahoma"/>
        </w:rPr>
        <w:t xml:space="preserve">dove </w:t>
      </w:r>
      <w:r w:rsidR="00077CB0" w:rsidRPr="00077CB0">
        <w:rPr>
          <w:rFonts w:ascii="Tahoma" w:hAnsi="Tahoma" w:cs="Tahoma"/>
        </w:rPr>
        <w:t xml:space="preserve">il transito è consentito solo ai mezzi individuati dall’art.4, comma 8 della </w:t>
      </w:r>
      <w:proofErr w:type="spellStart"/>
      <w:r w:rsidR="00077CB0" w:rsidRPr="00077CB0">
        <w:rPr>
          <w:rFonts w:ascii="Tahoma" w:hAnsi="Tahoma" w:cs="Tahoma"/>
        </w:rPr>
        <w:t>l.r</w:t>
      </w:r>
      <w:proofErr w:type="spellEnd"/>
      <w:r w:rsidR="00077CB0" w:rsidRPr="00077CB0">
        <w:rPr>
          <w:rFonts w:ascii="Tahoma" w:hAnsi="Tahoma" w:cs="Tahoma"/>
        </w:rPr>
        <w:t>.</w:t>
      </w:r>
      <w:r w:rsidR="00077CB0">
        <w:rPr>
          <w:rFonts w:ascii="Tahoma" w:hAnsi="Tahoma" w:cs="Tahoma"/>
        </w:rPr>
        <w:t xml:space="preserve"> </w:t>
      </w:r>
      <w:r w:rsidR="00077CB0" w:rsidRPr="00077CB0">
        <w:rPr>
          <w:rFonts w:ascii="Tahoma" w:hAnsi="Tahoma" w:cs="Tahoma"/>
        </w:rPr>
        <w:t>5/2017</w:t>
      </w:r>
      <w:r w:rsidRPr="00AB217A">
        <w:rPr>
          <w:rFonts w:ascii="Tahoma" w:hAnsi="Tahoma" w:cs="Tahoma"/>
        </w:rPr>
        <w:t>;</w:t>
      </w:r>
    </w:p>
    <w:p w14:paraId="6DD705B8" w14:textId="5D10CDE9" w:rsidR="008E569E" w:rsidRPr="00AB217A" w:rsidRDefault="00411405" w:rsidP="008E569E">
      <w:pPr>
        <w:numPr>
          <w:ilvl w:val="1"/>
          <w:numId w:val="39"/>
        </w:numPr>
        <w:jc w:val="both"/>
        <w:rPr>
          <w:rFonts w:ascii="Tahoma" w:hAnsi="Tahoma" w:cs="Tahoma"/>
        </w:rPr>
      </w:pPr>
      <w:r>
        <w:rPr>
          <w:rFonts w:ascii="Tahoma" w:hAnsi="Tahoma" w:cs="Tahoma"/>
        </w:rPr>
        <w:t xml:space="preserve">nel Parco dell’Adamello, nel Parco dello Stelvio, nelle Riserve Regionali e </w:t>
      </w:r>
      <w:r w:rsidR="0080293E">
        <w:rPr>
          <w:rFonts w:ascii="Tahoma" w:hAnsi="Tahoma" w:cs="Tahoma"/>
        </w:rPr>
        <w:t>ne</w:t>
      </w:r>
      <w:r>
        <w:rPr>
          <w:rFonts w:ascii="Tahoma" w:hAnsi="Tahoma" w:cs="Tahoma"/>
        </w:rPr>
        <w:t>l Demanio Regionale</w:t>
      </w:r>
      <w:r w:rsidR="008E569E" w:rsidRPr="00AB217A">
        <w:rPr>
          <w:rFonts w:ascii="Tahoma" w:hAnsi="Tahoma" w:cs="Tahoma"/>
        </w:rPr>
        <w:t>.</w:t>
      </w:r>
    </w:p>
    <w:p w14:paraId="0DD3626A" w14:textId="77777777" w:rsidR="008E569E" w:rsidRPr="00AB217A" w:rsidRDefault="008E569E" w:rsidP="00AD1739">
      <w:pPr>
        <w:ind w:left="720"/>
        <w:jc w:val="both"/>
        <w:rPr>
          <w:rFonts w:ascii="Tahoma" w:hAnsi="Tahoma" w:cs="Tahoma"/>
        </w:rPr>
      </w:pPr>
    </w:p>
    <w:p w14:paraId="081297D6" w14:textId="77777777" w:rsidR="00680A85" w:rsidRPr="00AB217A" w:rsidRDefault="00680A85" w:rsidP="00571D02">
      <w:pPr>
        <w:pStyle w:val="Titolo1"/>
      </w:pPr>
    </w:p>
    <w:p w14:paraId="4C57B054" w14:textId="5E91EC21" w:rsidR="003D78AF" w:rsidRPr="00AB217A" w:rsidRDefault="003D78AF" w:rsidP="00571D02">
      <w:pPr>
        <w:pStyle w:val="Titolo1"/>
      </w:pPr>
      <w:bookmarkStart w:id="20" w:name="_Toc151394201"/>
      <w:r w:rsidRPr="00AB217A">
        <w:t xml:space="preserve">Art. </w:t>
      </w:r>
      <w:r w:rsidR="009F4517">
        <w:t>21</w:t>
      </w:r>
      <w:r w:rsidR="00366953" w:rsidRPr="00AB217A">
        <w:t xml:space="preserve"> </w:t>
      </w:r>
      <w:r w:rsidRPr="00AB217A">
        <w:t xml:space="preserve">– </w:t>
      </w:r>
      <w:r w:rsidR="00F91B44" w:rsidRPr="00AB217A">
        <w:t>COMPETIZIONI E ALTRE MANIFESTAZIONI</w:t>
      </w:r>
      <w:bookmarkEnd w:id="20"/>
    </w:p>
    <w:p w14:paraId="5B145A36" w14:textId="77777777" w:rsidR="003D78AF" w:rsidRPr="00AB217A" w:rsidRDefault="003D78AF" w:rsidP="003D78AF">
      <w:pPr>
        <w:rPr>
          <w:rFonts w:ascii="Tahoma" w:hAnsi="Tahoma" w:cs="Tahoma"/>
        </w:rPr>
      </w:pPr>
    </w:p>
    <w:p w14:paraId="36D59F56" w14:textId="4BA11511" w:rsidR="003D78AF" w:rsidRPr="00AB217A" w:rsidRDefault="003D78AF" w:rsidP="00F91B44">
      <w:pPr>
        <w:numPr>
          <w:ilvl w:val="0"/>
          <w:numId w:val="40"/>
        </w:numPr>
        <w:jc w:val="both"/>
        <w:rPr>
          <w:rFonts w:ascii="Tahoma" w:hAnsi="Tahoma" w:cs="Tahoma"/>
        </w:rPr>
      </w:pPr>
      <w:r w:rsidRPr="00AB217A">
        <w:rPr>
          <w:rFonts w:ascii="Tahoma" w:hAnsi="Tahoma" w:cs="Tahoma"/>
        </w:rPr>
        <w:t xml:space="preserve">Gare </w:t>
      </w:r>
      <w:r w:rsidR="003F39F1" w:rsidRPr="00AB217A">
        <w:rPr>
          <w:rFonts w:ascii="Tahoma" w:hAnsi="Tahoma" w:cs="Tahoma"/>
        </w:rPr>
        <w:t xml:space="preserve">e manifestazioni </w:t>
      </w:r>
      <w:r w:rsidRPr="00AB217A">
        <w:rPr>
          <w:rFonts w:ascii="Tahoma" w:hAnsi="Tahoma" w:cs="Tahoma"/>
        </w:rPr>
        <w:t>di ciclocross, trial, motocross, fuoristrada</w:t>
      </w:r>
      <w:r w:rsidR="003F39F1" w:rsidRPr="00AB217A">
        <w:rPr>
          <w:rFonts w:ascii="Tahoma" w:hAnsi="Tahoma" w:cs="Tahoma"/>
        </w:rPr>
        <w:t xml:space="preserve">, motoslitte </w:t>
      </w:r>
      <w:r w:rsidRPr="00AB217A">
        <w:rPr>
          <w:rFonts w:ascii="Tahoma" w:hAnsi="Tahoma" w:cs="Tahoma"/>
        </w:rPr>
        <w:t>che interess</w:t>
      </w:r>
      <w:r w:rsidR="008F3B86" w:rsidRPr="00AB217A">
        <w:rPr>
          <w:rFonts w:ascii="Tahoma" w:hAnsi="Tahoma" w:cs="Tahoma"/>
        </w:rPr>
        <w:t>i</w:t>
      </w:r>
      <w:r w:rsidRPr="00AB217A">
        <w:rPr>
          <w:rFonts w:ascii="Tahoma" w:hAnsi="Tahoma" w:cs="Tahoma"/>
        </w:rPr>
        <w:t xml:space="preserve">no le strade </w:t>
      </w:r>
      <w:r w:rsidR="008F3B86" w:rsidRPr="00AB217A">
        <w:rPr>
          <w:rFonts w:ascii="Tahoma" w:hAnsi="Tahoma" w:cs="Tahoma"/>
        </w:rPr>
        <w:t>agro-silvo-pastorali</w:t>
      </w:r>
      <w:r w:rsidRPr="00AB217A">
        <w:rPr>
          <w:rFonts w:ascii="Tahoma" w:hAnsi="Tahoma" w:cs="Tahoma"/>
        </w:rPr>
        <w:t xml:space="preserve">, le mulattiere ed i sentieri possono essere autorizzate </w:t>
      </w:r>
      <w:r w:rsidR="00411405">
        <w:rPr>
          <w:rFonts w:ascii="Tahoma" w:hAnsi="Tahoma" w:cs="Tahoma"/>
        </w:rPr>
        <w:t xml:space="preserve">dalla Comunità </w:t>
      </w:r>
      <w:r w:rsidR="00411405" w:rsidRPr="00CA789C">
        <w:rPr>
          <w:rFonts w:ascii="Tahoma" w:hAnsi="Tahoma" w:cs="Tahoma"/>
        </w:rPr>
        <w:t>Montana</w:t>
      </w:r>
      <w:r w:rsidR="007F5B5B" w:rsidRPr="00CA789C">
        <w:rPr>
          <w:rFonts w:ascii="Tahoma" w:hAnsi="Tahoma" w:cs="Tahoma"/>
        </w:rPr>
        <w:t>, sentiti il Comune ed il soggetto gestore,</w:t>
      </w:r>
      <w:r w:rsidRPr="00CA789C">
        <w:rPr>
          <w:rFonts w:ascii="Tahoma" w:hAnsi="Tahoma" w:cs="Tahoma"/>
        </w:rPr>
        <w:t xml:space="preserve"> </w:t>
      </w:r>
      <w:r w:rsidR="008F3B86" w:rsidRPr="00CA789C">
        <w:rPr>
          <w:rFonts w:ascii="Tahoma" w:hAnsi="Tahoma" w:cs="Tahoma"/>
        </w:rPr>
        <w:t xml:space="preserve">secondo le modalità previste </w:t>
      </w:r>
      <w:r w:rsidRPr="00CA789C">
        <w:rPr>
          <w:rFonts w:ascii="Tahoma" w:hAnsi="Tahoma" w:cs="Tahoma"/>
        </w:rPr>
        <w:t>d</w:t>
      </w:r>
      <w:r w:rsidR="008F3B86" w:rsidRPr="00CA789C">
        <w:rPr>
          <w:rFonts w:ascii="Tahoma" w:hAnsi="Tahoma" w:cs="Tahoma"/>
        </w:rPr>
        <w:t>a</w:t>
      </w:r>
      <w:r w:rsidRPr="00CA789C">
        <w:rPr>
          <w:rFonts w:ascii="Tahoma" w:hAnsi="Tahoma" w:cs="Tahoma"/>
        </w:rPr>
        <w:t xml:space="preserve">ll’art. </w:t>
      </w:r>
      <w:r w:rsidR="00010C18" w:rsidRPr="00CA789C">
        <w:rPr>
          <w:rFonts w:ascii="Tahoma" w:hAnsi="Tahoma" w:cs="Tahoma"/>
        </w:rPr>
        <w:t xml:space="preserve">59 c. 4 bis della </w:t>
      </w:r>
      <w:proofErr w:type="spellStart"/>
      <w:r w:rsidR="00010C18" w:rsidRPr="00CA789C">
        <w:rPr>
          <w:rFonts w:ascii="Tahoma" w:hAnsi="Tahoma" w:cs="Tahoma"/>
        </w:rPr>
        <w:t>l.r</w:t>
      </w:r>
      <w:proofErr w:type="spellEnd"/>
      <w:r w:rsidR="00010C18" w:rsidRPr="00CA789C">
        <w:rPr>
          <w:rFonts w:ascii="Tahoma" w:hAnsi="Tahoma" w:cs="Tahoma"/>
        </w:rPr>
        <w:t>. 31/2008 e d</w:t>
      </w:r>
      <w:r w:rsidR="008F3B86" w:rsidRPr="00CA789C">
        <w:rPr>
          <w:rFonts w:ascii="Tahoma" w:hAnsi="Tahoma" w:cs="Tahoma"/>
        </w:rPr>
        <w:t>a</w:t>
      </w:r>
      <w:r w:rsidR="00010C18" w:rsidRPr="00CA789C">
        <w:rPr>
          <w:rFonts w:ascii="Tahoma" w:hAnsi="Tahoma" w:cs="Tahoma"/>
        </w:rPr>
        <w:t xml:space="preserve">ll’art. </w:t>
      </w:r>
      <w:r w:rsidRPr="00CA789C">
        <w:rPr>
          <w:rFonts w:ascii="Tahoma" w:hAnsi="Tahoma" w:cs="Tahoma"/>
        </w:rPr>
        <w:t xml:space="preserve">37 del </w:t>
      </w:r>
      <w:proofErr w:type="spellStart"/>
      <w:r w:rsidRPr="00CA789C">
        <w:rPr>
          <w:rFonts w:ascii="Tahoma" w:hAnsi="Tahoma" w:cs="Tahoma"/>
        </w:rPr>
        <w:t>r.r.</w:t>
      </w:r>
      <w:proofErr w:type="spellEnd"/>
      <w:r w:rsidRPr="00CA789C">
        <w:rPr>
          <w:rFonts w:ascii="Tahoma" w:hAnsi="Tahoma" w:cs="Tahoma"/>
        </w:rPr>
        <w:t xml:space="preserve"> 5/2007</w:t>
      </w:r>
      <w:r w:rsidR="008E569E" w:rsidRPr="00CA789C">
        <w:rPr>
          <w:rFonts w:ascii="Tahoma" w:hAnsi="Tahoma" w:cs="Tahoma"/>
        </w:rPr>
        <w:t xml:space="preserve"> </w:t>
      </w:r>
      <w:r w:rsidR="008E569E" w:rsidRPr="00AB217A">
        <w:rPr>
          <w:rFonts w:ascii="Tahoma" w:hAnsi="Tahoma" w:cs="Tahoma"/>
        </w:rPr>
        <w:t xml:space="preserve">su tracciati che non </w:t>
      </w:r>
      <w:r w:rsidR="008F3B86" w:rsidRPr="00AB217A">
        <w:rPr>
          <w:rFonts w:ascii="Tahoma" w:hAnsi="Tahoma" w:cs="Tahoma"/>
        </w:rPr>
        <w:t>rientrino nei casi elencati all’art. 19 c. 2 del presente regolamento</w:t>
      </w:r>
      <w:r w:rsidR="00CA68F4" w:rsidRPr="00AB217A">
        <w:rPr>
          <w:rFonts w:ascii="Tahoma" w:hAnsi="Tahoma" w:cs="Tahoma"/>
        </w:rPr>
        <w:t xml:space="preserve"> e nei casi di cui all’art. 37 c. 6 del </w:t>
      </w:r>
      <w:proofErr w:type="spellStart"/>
      <w:r w:rsidR="00CA68F4" w:rsidRPr="00AB217A">
        <w:rPr>
          <w:rFonts w:ascii="Tahoma" w:hAnsi="Tahoma" w:cs="Tahoma"/>
        </w:rPr>
        <w:t>r.r.</w:t>
      </w:r>
      <w:proofErr w:type="spellEnd"/>
      <w:r w:rsidR="00CA68F4" w:rsidRPr="00AB217A">
        <w:rPr>
          <w:rFonts w:ascii="Tahoma" w:hAnsi="Tahoma" w:cs="Tahoma"/>
        </w:rPr>
        <w:t xml:space="preserve"> 5/2007</w:t>
      </w:r>
      <w:r w:rsidR="008E569E" w:rsidRPr="00AB217A">
        <w:rPr>
          <w:rFonts w:ascii="Tahoma" w:hAnsi="Tahoma" w:cs="Tahoma"/>
        </w:rPr>
        <w:t>.</w:t>
      </w:r>
      <w:r w:rsidRPr="00AB217A">
        <w:rPr>
          <w:rFonts w:ascii="Tahoma" w:hAnsi="Tahoma" w:cs="Tahoma"/>
        </w:rPr>
        <w:t xml:space="preserve"> </w:t>
      </w:r>
    </w:p>
    <w:p w14:paraId="296984C1" w14:textId="77777777" w:rsidR="003D78AF" w:rsidRPr="00AB217A" w:rsidRDefault="003D78AF" w:rsidP="003D78AF">
      <w:pPr>
        <w:jc w:val="both"/>
        <w:rPr>
          <w:rFonts w:ascii="Tahoma" w:hAnsi="Tahoma" w:cs="Tahoma"/>
        </w:rPr>
      </w:pPr>
    </w:p>
    <w:p w14:paraId="7C612C35" w14:textId="77777777" w:rsidR="006A3B23" w:rsidRPr="00AB217A" w:rsidRDefault="006A3B23" w:rsidP="003D78AF">
      <w:pPr>
        <w:jc w:val="both"/>
        <w:rPr>
          <w:rFonts w:ascii="Tahoma" w:hAnsi="Tahoma" w:cs="Tahoma"/>
        </w:rPr>
      </w:pPr>
    </w:p>
    <w:p w14:paraId="501699BC" w14:textId="5184ED77" w:rsidR="003D78AF" w:rsidRPr="00AB217A" w:rsidRDefault="003D78AF" w:rsidP="00571D02">
      <w:pPr>
        <w:pStyle w:val="Titolo1"/>
      </w:pPr>
      <w:bookmarkStart w:id="21" w:name="_Toc151394202"/>
      <w:r w:rsidRPr="00AB217A">
        <w:t xml:space="preserve">Art. </w:t>
      </w:r>
      <w:r w:rsidR="009F4517">
        <w:t>22</w:t>
      </w:r>
      <w:r w:rsidR="008358E9" w:rsidRPr="00AB217A">
        <w:t xml:space="preserve"> </w:t>
      </w:r>
      <w:r w:rsidRPr="00AB217A">
        <w:t xml:space="preserve">- </w:t>
      </w:r>
      <w:r w:rsidR="00F91B44" w:rsidRPr="00AB217A">
        <w:t>VIGILANZA</w:t>
      </w:r>
      <w:bookmarkEnd w:id="21"/>
    </w:p>
    <w:p w14:paraId="0E148EED" w14:textId="77777777" w:rsidR="003D78AF" w:rsidRPr="00AB217A" w:rsidRDefault="003D78AF" w:rsidP="003D78AF">
      <w:pPr>
        <w:rPr>
          <w:rFonts w:ascii="Tahoma" w:hAnsi="Tahoma" w:cs="Tahoma"/>
        </w:rPr>
      </w:pPr>
    </w:p>
    <w:p w14:paraId="45BBD477" w14:textId="67A9ABD9" w:rsidR="003D78AF" w:rsidRPr="00AB217A" w:rsidRDefault="003D78AF" w:rsidP="00F91B44">
      <w:pPr>
        <w:pStyle w:val="Rientrocorpodeltesto2"/>
        <w:numPr>
          <w:ilvl w:val="0"/>
          <w:numId w:val="41"/>
        </w:numPr>
        <w:spacing w:line="240" w:lineRule="auto"/>
        <w:rPr>
          <w:rFonts w:ascii="Tahoma" w:hAnsi="Tahoma" w:cs="Tahoma"/>
        </w:rPr>
      </w:pPr>
      <w:r w:rsidRPr="00AB217A">
        <w:rPr>
          <w:rFonts w:ascii="Tahoma" w:hAnsi="Tahoma" w:cs="Tahoma"/>
        </w:rPr>
        <w:t xml:space="preserve">Gli organi di Pubblica Sicurezza, </w:t>
      </w:r>
      <w:r w:rsidR="00AF0040" w:rsidRPr="00AB217A">
        <w:rPr>
          <w:rFonts w:ascii="Tahoma" w:hAnsi="Tahoma" w:cs="Tahoma"/>
        </w:rPr>
        <w:t>la</w:t>
      </w:r>
      <w:r w:rsidRPr="00AB217A">
        <w:rPr>
          <w:rFonts w:ascii="Tahoma" w:hAnsi="Tahoma" w:cs="Tahoma"/>
        </w:rPr>
        <w:t xml:space="preserve"> Polizia Locale (Provinciale o Comunale), </w:t>
      </w:r>
      <w:r w:rsidR="00AF0040" w:rsidRPr="00AB217A">
        <w:rPr>
          <w:rFonts w:ascii="Tahoma" w:hAnsi="Tahoma" w:cs="Tahoma"/>
        </w:rPr>
        <w:t>i</w:t>
      </w:r>
      <w:r w:rsidRPr="00AB217A">
        <w:rPr>
          <w:rFonts w:ascii="Tahoma" w:hAnsi="Tahoma" w:cs="Tahoma"/>
        </w:rPr>
        <w:t xml:space="preserve"> Carabinieri Forestali</w:t>
      </w:r>
      <w:r w:rsidR="00AB217A">
        <w:rPr>
          <w:rFonts w:ascii="Tahoma" w:hAnsi="Tahoma" w:cs="Tahoma"/>
        </w:rPr>
        <w:t>,</w:t>
      </w:r>
      <w:r w:rsidRPr="00AB217A">
        <w:rPr>
          <w:rFonts w:ascii="Tahoma" w:hAnsi="Tahoma" w:cs="Tahoma"/>
        </w:rPr>
        <w:t xml:space="preserve"> </w:t>
      </w:r>
      <w:r w:rsidR="00AB217A">
        <w:rPr>
          <w:rFonts w:ascii="Tahoma" w:hAnsi="Tahoma" w:cs="Tahoma"/>
        </w:rPr>
        <w:t xml:space="preserve">e gli altri soggetti indicati all’art. 61 commi 1 e 1 bis della </w:t>
      </w:r>
      <w:proofErr w:type="spellStart"/>
      <w:r w:rsidR="00AB217A">
        <w:rPr>
          <w:rFonts w:ascii="Tahoma" w:hAnsi="Tahoma" w:cs="Tahoma"/>
        </w:rPr>
        <w:t>l.r</w:t>
      </w:r>
      <w:proofErr w:type="spellEnd"/>
      <w:r w:rsidR="00AB217A">
        <w:rPr>
          <w:rFonts w:ascii="Tahoma" w:hAnsi="Tahoma" w:cs="Tahoma"/>
        </w:rPr>
        <w:t xml:space="preserve">. 31/2008, </w:t>
      </w:r>
      <w:r w:rsidRPr="00AB217A">
        <w:rPr>
          <w:rFonts w:ascii="Tahoma" w:hAnsi="Tahoma" w:cs="Tahoma"/>
        </w:rPr>
        <w:t>sono incaricati della vigilanza sulla osservanza del presente regolamento.</w:t>
      </w:r>
    </w:p>
    <w:p w14:paraId="51D2C62D" w14:textId="77777777" w:rsidR="003D78AF" w:rsidRPr="00AB217A" w:rsidRDefault="003D78AF" w:rsidP="00F91B44">
      <w:pPr>
        <w:pStyle w:val="Rientrocorpodeltesto2"/>
        <w:numPr>
          <w:ilvl w:val="0"/>
          <w:numId w:val="41"/>
        </w:numPr>
        <w:spacing w:line="240" w:lineRule="auto"/>
        <w:rPr>
          <w:rFonts w:ascii="Tahoma" w:hAnsi="Tahoma" w:cs="Tahoma"/>
        </w:rPr>
      </w:pPr>
      <w:r w:rsidRPr="00AB217A">
        <w:rPr>
          <w:rFonts w:ascii="Tahoma" w:hAnsi="Tahoma" w:cs="Tahoma"/>
        </w:rPr>
        <w:t>Le Guardie Ecologiche Volontarie, debitamente formate e autorizzate, potranno concorrere alla vigilanza secondo le norme vigenti.</w:t>
      </w:r>
    </w:p>
    <w:p w14:paraId="1E098A3C" w14:textId="2B99ACFA" w:rsidR="00E66C1E" w:rsidRPr="00AB217A" w:rsidRDefault="00E66C1E" w:rsidP="003F39F1">
      <w:pPr>
        <w:pStyle w:val="Rientrocorpodeltesto2"/>
        <w:numPr>
          <w:ilvl w:val="0"/>
          <w:numId w:val="41"/>
        </w:numPr>
        <w:spacing w:line="240" w:lineRule="auto"/>
        <w:rPr>
          <w:rFonts w:ascii="Tahoma" w:hAnsi="Tahoma" w:cs="Tahoma"/>
        </w:rPr>
      </w:pPr>
      <w:r w:rsidRPr="00AB217A">
        <w:rPr>
          <w:rFonts w:ascii="Tahoma" w:hAnsi="Tahoma" w:cs="Tahoma"/>
        </w:rPr>
        <w:t>La vigilanza potrà essere effettuata anche tramite telecamere, droni o qualsivoglia alta tecnologia disponibile</w:t>
      </w:r>
      <w:r w:rsidR="00D12366" w:rsidRPr="00AB217A">
        <w:rPr>
          <w:rFonts w:ascii="Tahoma" w:hAnsi="Tahoma" w:cs="Tahoma"/>
        </w:rPr>
        <w:t>,</w:t>
      </w:r>
      <w:r w:rsidR="009271F6" w:rsidRPr="00AB217A">
        <w:rPr>
          <w:rFonts w:ascii="Tahoma" w:hAnsi="Tahoma" w:cs="Tahoma"/>
        </w:rPr>
        <w:t xml:space="preserve"> </w:t>
      </w:r>
      <w:r w:rsidR="00D12366" w:rsidRPr="00AB217A">
        <w:rPr>
          <w:rFonts w:ascii="Tahoma" w:hAnsi="Tahoma" w:cs="Tahoma"/>
          <w:iCs/>
        </w:rPr>
        <w:t>nel rispetto de</w:t>
      </w:r>
      <w:r w:rsidR="00D12366" w:rsidRPr="00AB217A">
        <w:rPr>
          <w:rFonts w:ascii="Tahoma" w:hAnsi="Tahoma" w:cs="Tahoma"/>
        </w:rPr>
        <w:t>lle norme in materia di protezione dei dati personali</w:t>
      </w:r>
      <w:r w:rsidR="00C0587D" w:rsidRPr="00AB217A">
        <w:rPr>
          <w:rFonts w:ascii="Tahoma" w:hAnsi="Tahoma" w:cs="Tahoma"/>
        </w:rPr>
        <w:t>.</w:t>
      </w:r>
    </w:p>
    <w:p w14:paraId="6F08EA20" w14:textId="5847C6B9" w:rsidR="003D78AF" w:rsidRPr="00AB217A" w:rsidRDefault="003D78AF" w:rsidP="00F91B44">
      <w:pPr>
        <w:pStyle w:val="Rientrocorpodeltesto2"/>
        <w:numPr>
          <w:ilvl w:val="0"/>
          <w:numId w:val="41"/>
        </w:numPr>
        <w:spacing w:line="240" w:lineRule="auto"/>
        <w:rPr>
          <w:rFonts w:ascii="Tahoma" w:hAnsi="Tahoma" w:cs="Tahoma"/>
        </w:rPr>
      </w:pPr>
      <w:r w:rsidRPr="00AB217A">
        <w:rPr>
          <w:rFonts w:ascii="Tahoma" w:hAnsi="Tahoma" w:cs="Tahoma"/>
        </w:rPr>
        <w:t>Gli organi incaricati dei controlli dovranno ricevere</w:t>
      </w:r>
      <w:r w:rsidR="00C0587D" w:rsidRPr="00AB217A">
        <w:rPr>
          <w:rFonts w:ascii="Tahoma" w:hAnsi="Tahoma" w:cs="Tahoma"/>
        </w:rPr>
        <w:t xml:space="preserve"> tempestivamente</w:t>
      </w:r>
      <w:r w:rsidRPr="00AB217A">
        <w:rPr>
          <w:rFonts w:ascii="Tahoma" w:hAnsi="Tahoma" w:cs="Tahoma"/>
        </w:rPr>
        <w:t xml:space="preserve"> il presente regolamento, gli eventuali aggiornamenti e le ordinanze di chiusura assoluta.</w:t>
      </w:r>
    </w:p>
    <w:p w14:paraId="440AAEA8" w14:textId="27295F2D" w:rsidR="003D78AF" w:rsidRDefault="003D78AF" w:rsidP="003D78AF">
      <w:pPr>
        <w:jc w:val="both"/>
        <w:rPr>
          <w:rFonts w:ascii="Tahoma" w:hAnsi="Tahoma" w:cs="Tahoma"/>
        </w:rPr>
      </w:pPr>
    </w:p>
    <w:p w14:paraId="7934FAF7" w14:textId="77777777" w:rsidR="00137F96" w:rsidRPr="00AB217A" w:rsidRDefault="00137F96" w:rsidP="003D78AF">
      <w:pPr>
        <w:jc w:val="both"/>
        <w:rPr>
          <w:rFonts w:ascii="Tahoma" w:hAnsi="Tahoma" w:cs="Tahoma"/>
        </w:rPr>
      </w:pPr>
    </w:p>
    <w:p w14:paraId="68DB458F" w14:textId="3A540546" w:rsidR="003D78AF" w:rsidRPr="00AB217A" w:rsidRDefault="003D78AF" w:rsidP="00571D02">
      <w:pPr>
        <w:pStyle w:val="Titolo1"/>
      </w:pPr>
      <w:bookmarkStart w:id="22" w:name="_Toc151394203"/>
      <w:r w:rsidRPr="00AB217A">
        <w:t xml:space="preserve">Art. </w:t>
      </w:r>
      <w:r w:rsidR="009F4517">
        <w:t>23</w:t>
      </w:r>
      <w:r w:rsidR="008358E9" w:rsidRPr="00AB217A">
        <w:t xml:space="preserve"> </w:t>
      </w:r>
      <w:r w:rsidR="00D12366" w:rsidRPr="00AB217A">
        <w:t>–</w:t>
      </w:r>
      <w:r w:rsidRPr="00AB217A">
        <w:t xml:space="preserve"> </w:t>
      </w:r>
      <w:r w:rsidR="00F91B44" w:rsidRPr="00AB217A">
        <w:t>SANZIONI</w:t>
      </w:r>
      <w:bookmarkEnd w:id="22"/>
    </w:p>
    <w:p w14:paraId="3F0879AF" w14:textId="77777777" w:rsidR="003D78AF" w:rsidRPr="00AB217A" w:rsidRDefault="003D78AF" w:rsidP="003D78AF">
      <w:pPr>
        <w:rPr>
          <w:rFonts w:ascii="Tahoma" w:hAnsi="Tahoma" w:cs="Tahoma"/>
        </w:rPr>
      </w:pPr>
    </w:p>
    <w:p w14:paraId="4330F648" w14:textId="71F5A527" w:rsidR="003D78AF" w:rsidRPr="00AB217A" w:rsidRDefault="003D78AF" w:rsidP="00AD1739">
      <w:pPr>
        <w:numPr>
          <w:ilvl w:val="0"/>
          <w:numId w:val="42"/>
        </w:numPr>
        <w:jc w:val="both"/>
        <w:rPr>
          <w:rFonts w:ascii="Tahoma" w:hAnsi="Tahoma" w:cs="Tahoma"/>
        </w:rPr>
      </w:pPr>
      <w:r w:rsidRPr="00AB217A">
        <w:rPr>
          <w:rFonts w:ascii="Tahoma" w:hAnsi="Tahoma" w:cs="Tahoma"/>
        </w:rPr>
        <w:t xml:space="preserve">L’accesso con veicoli a motore senza permesso sulle strade </w:t>
      </w:r>
      <w:r w:rsidR="00C53A08" w:rsidRPr="00AB217A">
        <w:rPr>
          <w:rFonts w:ascii="Tahoma" w:hAnsi="Tahoma" w:cs="Tahoma"/>
        </w:rPr>
        <w:t>agro-</w:t>
      </w:r>
      <w:r w:rsidRPr="00AB217A">
        <w:rPr>
          <w:rFonts w:ascii="Tahoma" w:hAnsi="Tahoma" w:cs="Tahoma"/>
        </w:rPr>
        <w:t xml:space="preserve">silvo-pastorali del Comune costituisce violazione al presente regolamento punita con la sanzione amministrativa prevista dall’art. 61 c. 10 della </w:t>
      </w:r>
      <w:proofErr w:type="spellStart"/>
      <w:r w:rsidRPr="00AB217A">
        <w:rPr>
          <w:rFonts w:ascii="Tahoma" w:hAnsi="Tahoma" w:cs="Tahoma"/>
        </w:rPr>
        <w:t>l.r</w:t>
      </w:r>
      <w:proofErr w:type="spellEnd"/>
      <w:r w:rsidRPr="00AB217A">
        <w:rPr>
          <w:rFonts w:ascii="Tahoma" w:hAnsi="Tahoma" w:cs="Tahoma"/>
        </w:rPr>
        <w:t>. 31/2008. Tale sanzione è aggiornata ogni tre anni dagli uffici della Giunta regionale</w:t>
      </w:r>
      <w:r w:rsidR="00FC7AE2" w:rsidRPr="00AB217A">
        <w:rPr>
          <w:rFonts w:ascii="Tahoma" w:hAnsi="Tahoma" w:cs="Tahoma"/>
        </w:rPr>
        <w:t xml:space="preserve"> ai sensi dell’art. 61 c. 14 della </w:t>
      </w:r>
      <w:proofErr w:type="spellStart"/>
      <w:r w:rsidR="00FC7AE2" w:rsidRPr="00AB217A">
        <w:rPr>
          <w:rFonts w:ascii="Tahoma" w:hAnsi="Tahoma" w:cs="Tahoma"/>
        </w:rPr>
        <w:t>l.r</w:t>
      </w:r>
      <w:proofErr w:type="spellEnd"/>
      <w:r w:rsidR="00FC7AE2" w:rsidRPr="00AB217A">
        <w:rPr>
          <w:rFonts w:ascii="Tahoma" w:hAnsi="Tahoma" w:cs="Tahoma"/>
        </w:rPr>
        <w:t>. 31/2008</w:t>
      </w:r>
      <w:r w:rsidR="00C53A08" w:rsidRPr="00AB217A">
        <w:rPr>
          <w:rStyle w:val="Rimandonotaapidipagina"/>
          <w:rFonts w:ascii="Tahoma" w:hAnsi="Tahoma" w:cs="Tahoma"/>
        </w:rPr>
        <w:footnoteReference w:id="1"/>
      </w:r>
      <w:r w:rsidRPr="00AB217A">
        <w:rPr>
          <w:rFonts w:ascii="Tahoma" w:hAnsi="Tahoma" w:cs="Tahoma"/>
        </w:rPr>
        <w:t>.</w:t>
      </w:r>
    </w:p>
    <w:p w14:paraId="4864FB7A" w14:textId="77777777" w:rsidR="003D78AF" w:rsidRPr="00AB217A" w:rsidRDefault="003D78AF" w:rsidP="00F91B44">
      <w:pPr>
        <w:numPr>
          <w:ilvl w:val="0"/>
          <w:numId w:val="42"/>
        </w:numPr>
        <w:jc w:val="both"/>
        <w:rPr>
          <w:rFonts w:ascii="Tahoma" w:hAnsi="Tahoma" w:cs="Tahoma"/>
        </w:rPr>
      </w:pPr>
      <w:r w:rsidRPr="00AB217A">
        <w:rPr>
          <w:rFonts w:ascii="Tahoma" w:hAnsi="Tahoma" w:cs="Tahoma"/>
        </w:rPr>
        <w:t xml:space="preserve">Il </w:t>
      </w:r>
      <w:r w:rsidR="00AF0040" w:rsidRPr="00AB217A">
        <w:rPr>
          <w:rFonts w:ascii="Tahoma" w:hAnsi="Tahoma" w:cs="Tahoma"/>
        </w:rPr>
        <w:t>gestore</w:t>
      </w:r>
      <w:r w:rsidRPr="00AB217A">
        <w:rPr>
          <w:rFonts w:ascii="Tahoma" w:hAnsi="Tahoma" w:cs="Tahoma"/>
        </w:rPr>
        <w:t>, in caso di ripetuta infrazione, può sospendere o revocare l’autorizzazione al transito</w:t>
      </w:r>
      <w:r w:rsidR="00DE2B4B" w:rsidRPr="00AB217A">
        <w:rPr>
          <w:rFonts w:ascii="Tahoma" w:hAnsi="Tahoma" w:cs="Tahoma"/>
        </w:rPr>
        <w:t xml:space="preserve"> o vietarne il rinnovo</w:t>
      </w:r>
      <w:r w:rsidRPr="00AB217A">
        <w:rPr>
          <w:rFonts w:ascii="Tahoma" w:hAnsi="Tahoma" w:cs="Tahoma"/>
        </w:rPr>
        <w:t>.</w:t>
      </w:r>
    </w:p>
    <w:p w14:paraId="6510508F" w14:textId="5FA5CF4A" w:rsidR="003D78AF" w:rsidRPr="00AB217A" w:rsidRDefault="003D78AF" w:rsidP="00F91B44">
      <w:pPr>
        <w:numPr>
          <w:ilvl w:val="0"/>
          <w:numId w:val="42"/>
        </w:numPr>
        <w:jc w:val="both"/>
        <w:rPr>
          <w:rFonts w:ascii="Tahoma" w:hAnsi="Tahoma" w:cs="Tahoma"/>
        </w:rPr>
      </w:pPr>
      <w:r w:rsidRPr="00AB217A">
        <w:rPr>
          <w:rFonts w:ascii="Tahoma" w:hAnsi="Tahoma" w:cs="Tahoma"/>
        </w:rPr>
        <w:t>Il rapporto per le violazioni del presente regolamento è presentato al Comune, ai sensi dell’art. 17 della legge 24 novembre 1981 n. 689</w:t>
      </w:r>
      <w:r w:rsidR="00D12366" w:rsidRPr="00AB217A">
        <w:rPr>
          <w:rFonts w:ascii="Tahoma" w:hAnsi="Tahoma" w:cs="Tahoma"/>
        </w:rPr>
        <w:t>, c</w:t>
      </w:r>
      <w:r w:rsidR="009271F6" w:rsidRPr="00AB217A">
        <w:rPr>
          <w:rFonts w:ascii="Tahoma" w:hAnsi="Tahoma" w:cs="Tahoma"/>
        </w:rPr>
        <w:t>ui compete la decisione sull’irrogazione della sanzione amministrativa</w:t>
      </w:r>
      <w:r w:rsidR="00D12366" w:rsidRPr="00AB217A">
        <w:rPr>
          <w:rFonts w:ascii="Tahoma" w:hAnsi="Tahoma" w:cs="Tahoma"/>
        </w:rPr>
        <w:t>.</w:t>
      </w:r>
    </w:p>
    <w:p w14:paraId="3DEF649A" w14:textId="44C5D73F" w:rsidR="003D78AF" w:rsidRDefault="003D78AF" w:rsidP="00571D02">
      <w:pPr>
        <w:pStyle w:val="Titolo1"/>
      </w:pPr>
    </w:p>
    <w:p w14:paraId="74DF76F5" w14:textId="77777777" w:rsidR="00137F96" w:rsidRPr="00137F96" w:rsidRDefault="00137F96" w:rsidP="00137F96"/>
    <w:p w14:paraId="23F33BF1" w14:textId="3BF2B1FB" w:rsidR="003D78AF" w:rsidRPr="00AB217A" w:rsidRDefault="003D78AF" w:rsidP="00571D02">
      <w:pPr>
        <w:pStyle w:val="Titolo1"/>
      </w:pPr>
      <w:bookmarkStart w:id="23" w:name="_Toc151394204"/>
      <w:r w:rsidRPr="00AB217A">
        <w:t xml:space="preserve">Art. </w:t>
      </w:r>
      <w:r w:rsidR="009F4517">
        <w:t>24</w:t>
      </w:r>
      <w:r w:rsidR="008358E9" w:rsidRPr="00AB217A">
        <w:t xml:space="preserve"> </w:t>
      </w:r>
      <w:r w:rsidRPr="00AB217A">
        <w:t xml:space="preserve">– </w:t>
      </w:r>
      <w:r w:rsidR="00F91B44" w:rsidRPr="00AB217A">
        <w:t>ENTRATA IN VIGORE</w:t>
      </w:r>
      <w:bookmarkEnd w:id="23"/>
    </w:p>
    <w:p w14:paraId="454F57C7" w14:textId="77777777" w:rsidR="003D78AF" w:rsidRPr="00AB217A" w:rsidRDefault="003D78AF" w:rsidP="003D78AF">
      <w:pPr>
        <w:jc w:val="both"/>
        <w:rPr>
          <w:rFonts w:ascii="Tahoma" w:hAnsi="Tahoma" w:cs="Tahoma"/>
          <w:u w:val="single"/>
        </w:rPr>
      </w:pPr>
    </w:p>
    <w:p w14:paraId="0FE75539" w14:textId="0FE1EC5E" w:rsidR="003D78AF" w:rsidRPr="00AB217A" w:rsidRDefault="003F39F1" w:rsidP="00F91B44">
      <w:pPr>
        <w:pStyle w:val="Rientrocorpodeltesto3"/>
        <w:numPr>
          <w:ilvl w:val="0"/>
          <w:numId w:val="43"/>
        </w:numPr>
        <w:rPr>
          <w:rFonts w:ascii="Tahoma" w:hAnsi="Tahoma" w:cs="Tahoma"/>
          <w:strike w:val="0"/>
        </w:rPr>
      </w:pPr>
      <w:r w:rsidRPr="00AB217A">
        <w:rPr>
          <w:rFonts w:ascii="Tahoma" w:hAnsi="Tahoma" w:cs="Tahoma"/>
          <w:strike w:val="0"/>
        </w:rPr>
        <w:t>Il</w:t>
      </w:r>
      <w:r w:rsidR="003D78AF" w:rsidRPr="00AB217A">
        <w:rPr>
          <w:rFonts w:ascii="Tahoma" w:hAnsi="Tahoma" w:cs="Tahoma"/>
          <w:strike w:val="0"/>
        </w:rPr>
        <w:t xml:space="preserve"> presente </w:t>
      </w:r>
      <w:r w:rsidR="00CA789C">
        <w:rPr>
          <w:rFonts w:ascii="Tahoma" w:hAnsi="Tahoma" w:cs="Tahoma"/>
          <w:strike w:val="0"/>
        </w:rPr>
        <w:t>R</w:t>
      </w:r>
      <w:r w:rsidR="003D78AF" w:rsidRPr="00AB217A">
        <w:rPr>
          <w:rFonts w:ascii="Tahoma" w:hAnsi="Tahoma" w:cs="Tahoma"/>
          <w:strike w:val="0"/>
        </w:rPr>
        <w:t xml:space="preserve">egolamento </w:t>
      </w:r>
      <w:r w:rsidRPr="00AB217A">
        <w:rPr>
          <w:rFonts w:ascii="Tahoma" w:hAnsi="Tahoma" w:cs="Tahoma"/>
          <w:strike w:val="0"/>
        </w:rPr>
        <w:t xml:space="preserve">entra </w:t>
      </w:r>
      <w:r w:rsidR="003D78AF" w:rsidRPr="00AB217A">
        <w:rPr>
          <w:rFonts w:ascii="Tahoma" w:hAnsi="Tahoma" w:cs="Tahoma"/>
          <w:strike w:val="0"/>
        </w:rPr>
        <w:t xml:space="preserve">in vigore a partire dal </w:t>
      </w:r>
      <w:r w:rsidR="009F4517">
        <w:rPr>
          <w:rFonts w:ascii="Tahoma" w:hAnsi="Tahoma" w:cs="Tahoma"/>
          <w:strike w:val="0"/>
        </w:rPr>
        <w:t>01.12.2024</w:t>
      </w:r>
      <w:r w:rsidR="003D78AF" w:rsidRPr="00AB217A">
        <w:rPr>
          <w:rFonts w:ascii="Tahoma" w:hAnsi="Tahoma" w:cs="Tahoma"/>
          <w:strike w:val="0"/>
        </w:rPr>
        <w:t>.</w:t>
      </w:r>
    </w:p>
    <w:p w14:paraId="4A034403" w14:textId="77777777" w:rsidR="00567372" w:rsidRPr="00AB217A" w:rsidRDefault="00567372" w:rsidP="003D78AF">
      <w:pPr>
        <w:jc w:val="both"/>
        <w:rPr>
          <w:rFonts w:ascii="Tahoma" w:hAnsi="Tahoma" w:cs="Tahoma"/>
        </w:rPr>
      </w:pPr>
    </w:p>
    <w:p w14:paraId="7A551562" w14:textId="77777777" w:rsidR="004F1C2A" w:rsidRPr="00AB217A" w:rsidRDefault="004F1C2A" w:rsidP="003D78AF">
      <w:pPr>
        <w:jc w:val="both"/>
        <w:rPr>
          <w:rFonts w:ascii="Tahoma" w:hAnsi="Tahoma" w:cs="Tahoma"/>
        </w:rPr>
      </w:pPr>
    </w:p>
    <w:p w14:paraId="2D2238D4" w14:textId="64D85BB4" w:rsidR="006C3C8D" w:rsidRPr="00AB217A" w:rsidRDefault="006C3C8D" w:rsidP="003D78AF">
      <w:pPr>
        <w:jc w:val="both"/>
        <w:rPr>
          <w:rFonts w:ascii="Tahoma" w:hAnsi="Tahoma" w:cs="Tahoma"/>
          <w:color w:val="FF0000"/>
        </w:rPr>
        <w:sectPr w:rsidR="006C3C8D" w:rsidRPr="00AB217A">
          <w:headerReference w:type="default" r:id="rId9"/>
          <w:footerReference w:type="default" r:id="rId10"/>
          <w:pgSz w:w="11906" w:h="16838"/>
          <w:pgMar w:top="1134" w:right="1134" w:bottom="1134" w:left="1134" w:header="709" w:footer="709" w:gutter="0"/>
          <w:cols w:space="708"/>
          <w:docGrid w:linePitch="360"/>
        </w:sectPr>
      </w:pPr>
    </w:p>
    <w:p w14:paraId="1E7CEFB1" w14:textId="77777777" w:rsidR="004F1C2A" w:rsidRPr="00AB217A" w:rsidRDefault="004F1C2A" w:rsidP="005B7172">
      <w:pPr>
        <w:rPr>
          <w:rFonts w:ascii="Tahoma" w:hAnsi="Tahoma" w:cs="Tahoma"/>
          <w:b/>
          <w:bCs/>
        </w:rPr>
      </w:pPr>
    </w:p>
    <w:sectPr w:rsidR="004F1C2A" w:rsidRPr="00AB217A" w:rsidSect="004F1C2A">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93DE5" w14:textId="77777777" w:rsidR="008F344D" w:rsidRDefault="008F344D">
      <w:r>
        <w:separator/>
      </w:r>
    </w:p>
  </w:endnote>
  <w:endnote w:type="continuationSeparator" w:id="0">
    <w:p w14:paraId="2DEE698B" w14:textId="77777777" w:rsidR="008F344D" w:rsidRDefault="008F3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7BFA6" w14:textId="6B5E6926" w:rsidR="003D78AF" w:rsidRDefault="003D78AF">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137F96">
      <w:rPr>
        <w:rStyle w:val="Numeropagina"/>
        <w:noProof/>
      </w:rPr>
      <w:t>9</w:t>
    </w:r>
    <w:r>
      <w:rPr>
        <w:rStyle w:val="Numeropagi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0BF0E" w14:textId="568CF4EF" w:rsidR="006F0009" w:rsidRDefault="006F0009">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137F96">
      <w:rPr>
        <w:rStyle w:val="Numeropagina"/>
        <w:noProof/>
      </w:rPr>
      <w:t>12</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CD826" w14:textId="77777777" w:rsidR="008F344D" w:rsidRDefault="008F344D">
      <w:r>
        <w:separator/>
      </w:r>
    </w:p>
  </w:footnote>
  <w:footnote w:type="continuationSeparator" w:id="0">
    <w:p w14:paraId="29CE71E0" w14:textId="77777777" w:rsidR="008F344D" w:rsidRDefault="008F344D">
      <w:r>
        <w:continuationSeparator/>
      </w:r>
    </w:p>
  </w:footnote>
  <w:footnote w:id="1">
    <w:p w14:paraId="128A28C2" w14:textId="6E13D45E" w:rsidR="00C53A08" w:rsidRDefault="00C53A08">
      <w:pPr>
        <w:pStyle w:val="Testonotaapidipagina"/>
      </w:pPr>
      <w:r w:rsidRPr="00C53A08">
        <w:rPr>
          <w:rStyle w:val="Rimandonotaapidipagina"/>
        </w:rPr>
        <w:footnoteRef/>
      </w:r>
      <w:r w:rsidRPr="00C53A08">
        <w:t xml:space="preserve"> </w:t>
      </w:r>
      <w:r>
        <w:rPr>
          <w:rFonts w:ascii="Tahoma" w:hAnsi="Tahoma" w:cs="Tahoma"/>
          <w:i/>
          <w:iCs/>
          <w:sz w:val="18"/>
          <w:szCs w:val="18"/>
        </w:rPr>
        <w:t>U</w:t>
      </w:r>
      <w:r w:rsidRPr="00AD1739">
        <w:rPr>
          <w:rFonts w:ascii="Tahoma" w:hAnsi="Tahoma" w:cs="Tahoma"/>
          <w:i/>
          <w:iCs/>
          <w:sz w:val="18"/>
          <w:szCs w:val="18"/>
        </w:rPr>
        <w:t>ltimo aggiornamento</w:t>
      </w:r>
      <w:r>
        <w:rPr>
          <w:rFonts w:ascii="Tahoma" w:hAnsi="Tahoma" w:cs="Tahoma"/>
          <w:i/>
          <w:iCs/>
          <w:sz w:val="18"/>
          <w:szCs w:val="18"/>
        </w:rPr>
        <w:t xml:space="preserve"> prima dell’approvazione della presente deliberazione: </w:t>
      </w:r>
      <w:r w:rsidRPr="00AD1739">
        <w:rPr>
          <w:rFonts w:ascii="Tahoma" w:hAnsi="Tahoma" w:cs="Tahoma"/>
          <w:i/>
          <w:iCs/>
          <w:sz w:val="18"/>
          <w:szCs w:val="18"/>
        </w:rPr>
        <w:t xml:space="preserve">decreto 16446/2022 per il triennio 2023-2025, BURL 48 del 1° dicembre 2022, </w:t>
      </w:r>
      <w:r w:rsidRPr="00AD1739">
        <w:rPr>
          <w:rFonts w:ascii="Tahoma" w:hAnsi="Tahoma" w:cs="Tahoma"/>
          <w:b/>
          <w:bCs/>
          <w:i/>
          <w:iCs/>
          <w:sz w:val="18"/>
          <w:szCs w:val="18"/>
        </w:rPr>
        <w:t>sanzione da 139,05 euro a 417,16 euro</w:t>
      </w:r>
      <w:r w:rsidRPr="00AD1739">
        <w:rPr>
          <w:rFonts w:ascii="Tahoma" w:hAnsi="Tahoma" w:cs="Tahoma"/>
          <w:i/>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BD65F" w14:textId="403EB520" w:rsidR="00601590" w:rsidRPr="00601590" w:rsidRDefault="00601590" w:rsidP="009A7639">
    <w:pPr>
      <w:pStyle w:val="Intestazione"/>
      <w:rPr>
        <w:rFonts w:ascii="Tahoma" w:hAnsi="Tahoma" w:cs="Tahoma"/>
        <w:i/>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1102E"/>
    <w:multiLevelType w:val="hybridMultilevel"/>
    <w:tmpl w:val="27DC7FE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C635C9"/>
    <w:multiLevelType w:val="hybridMultilevel"/>
    <w:tmpl w:val="2D381D7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3A141E"/>
    <w:multiLevelType w:val="hybridMultilevel"/>
    <w:tmpl w:val="0EF2AF2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051BD4"/>
    <w:multiLevelType w:val="hybridMultilevel"/>
    <w:tmpl w:val="BF1AD6A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850F03"/>
    <w:multiLevelType w:val="hybridMultilevel"/>
    <w:tmpl w:val="44166FFE"/>
    <w:lvl w:ilvl="0" w:tplc="3780AEF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390EDD"/>
    <w:multiLevelType w:val="hybridMultilevel"/>
    <w:tmpl w:val="93524C9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F932B1"/>
    <w:multiLevelType w:val="hybridMultilevel"/>
    <w:tmpl w:val="DB5E4E46"/>
    <w:lvl w:ilvl="0" w:tplc="F406303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8A2306"/>
    <w:multiLevelType w:val="hybridMultilevel"/>
    <w:tmpl w:val="12F237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DE04CFF"/>
    <w:multiLevelType w:val="hybridMultilevel"/>
    <w:tmpl w:val="C12EBDEC"/>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0BA46F7"/>
    <w:multiLevelType w:val="hybridMultilevel"/>
    <w:tmpl w:val="96B2935E"/>
    <w:lvl w:ilvl="0" w:tplc="FB16057E">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732B09"/>
    <w:multiLevelType w:val="hybridMultilevel"/>
    <w:tmpl w:val="5928E668"/>
    <w:lvl w:ilvl="0" w:tplc="989E4BEA">
      <w:start w:val="1"/>
      <w:numFmt w:val="bullet"/>
      <w:lvlText w:val=""/>
      <w:lvlJc w:val="left"/>
      <w:pPr>
        <w:tabs>
          <w:tab w:val="num" w:pos="360"/>
        </w:tabs>
        <w:ind w:left="340" w:hanging="34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0D2237"/>
    <w:multiLevelType w:val="hybridMultilevel"/>
    <w:tmpl w:val="9716C7C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2458EF"/>
    <w:multiLevelType w:val="hybridMultilevel"/>
    <w:tmpl w:val="D8FE0A6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F162827"/>
    <w:multiLevelType w:val="hybridMultilevel"/>
    <w:tmpl w:val="39CE12B6"/>
    <w:lvl w:ilvl="0" w:tplc="989E4BEA">
      <w:start w:val="1"/>
      <w:numFmt w:val="bullet"/>
      <w:lvlText w:val=""/>
      <w:lvlJc w:val="left"/>
      <w:pPr>
        <w:tabs>
          <w:tab w:val="num" w:pos="360"/>
        </w:tabs>
        <w:ind w:left="340" w:hanging="34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4751F4"/>
    <w:multiLevelType w:val="hybridMultilevel"/>
    <w:tmpl w:val="7A1CF2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57329FE"/>
    <w:multiLevelType w:val="hybridMultilevel"/>
    <w:tmpl w:val="6D1060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7962F11"/>
    <w:multiLevelType w:val="hybridMultilevel"/>
    <w:tmpl w:val="913EA0C6"/>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90F39C4"/>
    <w:multiLevelType w:val="hybridMultilevel"/>
    <w:tmpl w:val="8C0AC0D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1657FB6"/>
    <w:multiLevelType w:val="hybridMultilevel"/>
    <w:tmpl w:val="99B67C74"/>
    <w:lvl w:ilvl="0" w:tplc="04100017">
      <w:start w:val="1"/>
      <w:numFmt w:val="lowerLetter"/>
      <w:lvlText w:val="%1)"/>
      <w:lvlJc w:val="left"/>
      <w:pPr>
        <w:tabs>
          <w:tab w:val="num" w:pos="1211"/>
        </w:tabs>
        <w:ind w:left="1191" w:hanging="340"/>
      </w:pPr>
      <w:rPr>
        <w:rFont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9" w15:restartNumberingAfterBreak="0">
    <w:nsid w:val="43222C8A"/>
    <w:multiLevelType w:val="hybridMultilevel"/>
    <w:tmpl w:val="562070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57B4B7C"/>
    <w:multiLevelType w:val="hybridMultilevel"/>
    <w:tmpl w:val="25187728"/>
    <w:lvl w:ilvl="0" w:tplc="989E4BEA">
      <w:start w:val="1"/>
      <w:numFmt w:val="bullet"/>
      <w:lvlText w:val=""/>
      <w:lvlJc w:val="left"/>
      <w:pPr>
        <w:tabs>
          <w:tab w:val="num" w:pos="360"/>
        </w:tabs>
        <w:ind w:left="340" w:hanging="34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A27A2F"/>
    <w:multiLevelType w:val="hybridMultilevel"/>
    <w:tmpl w:val="77CAF2E4"/>
    <w:lvl w:ilvl="0" w:tplc="F406303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9643331"/>
    <w:multiLevelType w:val="hybridMultilevel"/>
    <w:tmpl w:val="468270D4"/>
    <w:lvl w:ilvl="0" w:tplc="9F46EC60">
      <w:start w:val="1"/>
      <w:numFmt w:val="lowerLetter"/>
      <w:lvlText w:val="%1)"/>
      <w:lvlJc w:val="left"/>
      <w:pPr>
        <w:tabs>
          <w:tab w:val="num" w:pos="360"/>
        </w:tabs>
        <w:ind w:left="340"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4ABB1DB5"/>
    <w:multiLevelType w:val="hybridMultilevel"/>
    <w:tmpl w:val="F0E647D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B9A256B"/>
    <w:multiLevelType w:val="hybridMultilevel"/>
    <w:tmpl w:val="5D76102C"/>
    <w:lvl w:ilvl="0" w:tplc="3780AEF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302168"/>
    <w:multiLevelType w:val="hybridMultilevel"/>
    <w:tmpl w:val="7D0CD5A2"/>
    <w:lvl w:ilvl="0" w:tplc="989E4BEA">
      <w:start w:val="1"/>
      <w:numFmt w:val="bullet"/>
      <w:lvlText w:val=""/>
      <w:lvlJc w:val="left"/>
      <w:pPr>
        <w:tabs>
          <w:tab w:val="num" w:pos="360"/>
        </w:tabs>
        <w:ind w:left="340" w:hanging="34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6653EA"/>
    <w:multiLevelType w:val="hybridMultilevel"/>
    <w:tmpl w:val="CFBE52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27808E2"/>
    <w:multiLevelType w:val="hybridMultilevel"/>
    <w:tmpl w:val="0E4CC8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4336CB4"/>
    <w:multiLevelType w:val="hybridMultilevel"/>
    <w:tmpl w:val="0C9E53E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71A401E"/>
    <w:multiLevelType w:val="hybridMultilevel"/>
    <w:tmpl w:val="5240BC68"/>
    <w:lvl w:ilvl="0" w:tplc="F406303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D4F7A32"/>
    <w:multiLevelType w:val="hybridMultilevel"/>
    <w:tmpl w:val="48C04E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5169C3"/>
    <w:multiLevelType w:val="hybridMultilevel"/>
    <w:tmpl w:val="7A4AD9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28C71A8"/>
    <w:multiLevelType w:val="hybridMultilevel"/>
    <w:tmpl w:val="72AEDF3C"/>
    <w:lvl w:ilvl="0" w:tplc="0410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459048A"/>
    <w:multiLevelType w:val="hybridMultilevel"/>
    <w:tmpl w:val="802228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63F46F8"/>
    <w:multiLevelType w:val="hybridMultilevel"/>
    <w:tmpl w:val="D22EDAB2"/>
    <w:lvl w:ilvl="0" w:tplc="989E4BEA">
      <w:start w:val="1"/>
      <w:numFmt w:val="bullet"/>
      <w:lvlText w:val=""/>
      <w:lvlJc w:val="left"/>
      <w:pPr>
        <w:tabs>
          <w:tab w:val="num" w:pos="360"/>
        </w:tabs>
        <w:ind w:left="340" w:hanging="34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C44CA7"/>
    <w:multiLevelType w:val="hybridMultilevel"/>
    <w:tmpl w:val="27D45AE8"/>
    <w:lvl w:ilvl="0" w:tplc="3780AEF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8DB73EE"/>
    <w:multiLevelType w:val="hybridMultilevel"/>
    <w:tmpl w:val="005AEA0C"/>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A977B7E"/>
    <w:multiLevelType w:val="hybridMultilevel"/>
    <w:tmpl w:val="37E6E92A"/>
    <w:lvl w:ilvl="0" w:tplc="9F843B56">
      <w:start w:val="1"/>
      <w:numFmt w:val="bullet"/>
      <w:lvlText w:val=""/>
      <w:lvlJc w:val="left"/>
      <w:pPr>
        <w:tabs>
          <w:tab w:val="num" w:pos="1211"/>
        </w:tabs>
        <w:ind w:left="1191" w:hanging="340"/>
      </w:pPr>
      <w:rPr>
        <w:rFonts w:ascii="Wingdings" w:hAnsi="Wingdings" w:hint="default"/>
      </w:rPr>
    </w:lvl>
    <w:lvl w:ilvl="1" w:tplc="04100003" w:tentative="1">
      <w:start w:val="1"/>
      <w:numFmt w:val="bullet"/>
      <w:lvlText w:val="o"/>
      <w:lvlJc w:val="left"/>
      <w:pPr>
        <w:tabs>
          <w:tab w:val="num" w:pos="1894"/>
        </w:tabs>
        <w:ind w:left="1894" w:hanging="360"/>
      </w:pPr>
      <w:rPr>
        <w:rFonts w:ascii="Courier New" w:hAnsi="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38" w15:restartNumberingAfterBreak="0">
    <w:nsid w:val="71EA70F3"/>
    <w:multiLevelType w:val="hybridMultilevel"/>
    <w:tmpl w:val="6A4097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29D2FBE"/>
    <w:multiLevelType w:val="hybridMultilevel"/>
    <w:tmpl w:val="60449CD8"/>
    <w:lvl w:ilvl="0" w:tplc="F406303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39434BC"/>
    <w:multiLevelType w:val="hybridMultilevel"/>
    <w:tmpl w:val="9F90006A"/>
    <w:lvl w:ilvl="0" w:tplc="04100017">
      <w:start w:val="1"/>
      <w:numFmt w:val="lowerLetter"/>
      <w:lvlText w:val="%1)"/>
      <w:lvlJc w:val="left"/>
      <w:pPr>
        <w:tabs>
          <w:tab w:val="num" w:pos="1211"/>
        </w:tabs>
        <w:ind w:left="1191" w:hanging="340"/>
      </w:pPr>
      <w:rPr>
        <w:rFonts w:hint="default"/>
      </w:rPr>
    </w:lvl>
    <w:lvl w:ilvl="1" w:tplc="FFFFFFFF" w:tentative="1">
      <w:start w:val="1"/>
      <w:numFmt w:val="bullet"/>
      <w:lvlText w:val="o"/>
      <w:lvlJc w:val="left"/>
      <w:pPr>
        <w:tabs>
          <w:tab w:val="num" w:pos="1894"/>
        </w:tabs>
        <w:ind w:left="1894" w:hanging="360"/>
      </w:pPr>
      <w:rPr>
        <w:rFonts w:ascii="Courier New" w:hAnsi="Courier New" w:hint="default"/>
      </w:rPr>
    </w:lvl>
    <w:lvl w:ilvl="2" w:tplc="FFFFFFFF" w:tentative="1">
      <w:start w:val="1"/>
      <w:numFmt w:val="bullet"/>
      <w:lvlText w:val=""/>
      <w:lvlJc w:val="left"/>
      <w:pPr>
        <w:tabs>
          <w:tab w:val="num" w:pos="2614"/>
        </w:tabs>
        <w:ind w:left="2614" w:hanging="360"/>
      </w:pPr>
      <w:rPr>
        <w:rFonts w:ascii="Wingdings" w:hAnsi="Wingdings" w:hint="default"/>
      </w:rPr>
    </w:lvl>
    <w:lvl w:ilvl="3" w:tplc="FFFFFFFF" w:tentative="1">
      <w:start w:val="1"/>
      <w:numFmt w:val="bullet"/>
      <w:lvlText w:val=""/>
      <w:lvlJc w:val="left"/>
      <w:pPr>
        <w:tabs>
          <w:tab w:val="num" w:pos="3334"/>
        </w:tabs>
        <w:ind w:left="3334" w:hanging="360"/>
      </w:pPr>
      <w:rPr>
        <w:rFonts w:ascii="Symbol" w:hAnsi="Symbol" w:hint="default"/>
      </w:rPr>
    </w:lvl>
    <w:lvl w:ilvl="4" w:tplc="FFFFFFFF" w:tentative="1">
      <w:start w:val="1"/>
      <w:numFmt w:val="bullet"/>
      <w:lvlText w:val="o"/>
      <w:lvlJc w:val="left"/>
      <w:pPr>
        <w:tabs>
          <w:tab w:val="num" w:pos="4054"/>
        </w:tabs>
        <w:ind w:left="4054" w:hanging="360"/>
      </w:pPr>
      <w:rPr>
        <w:rFonts w:ascii="Courier New" w:hAnsi="Courier New" w:hint="default"/>
      </w:rPr>
    </w:lvl>
    <w:lvl w:ilvl="5" w:tplc="FFFFFFFF" w:tentative="1">
      <w:start w:val="1"/>
      <w:numFmt w:val="bullet"/>
      <w:lvlText w:val=""/>
      <w:lvlJc w:val="left"/>
      <w:pPr>
        <w:tabs>
          <w:tab w:val="num" w:pos="4774"/>
        </w:tabs>
        <w:ind w:left="4774" w:hanging="360"/>
      </w:pPr>
      <w:rPr>
        <w:rFonts w:ascii="Wingdings" w:hAnsi="Wingdings" w:hint="default"/>
      </w:rPr>
    </w:lvl>
    <w:lvl w:ilvl="6" w:tplc="FFFFFFFF" w:tentative="1">
      <w:start w:val="1"/>
      <w:numFmt w:val="bullet"/>
      <w:lvlText w:val=""/>
      <w:lvlJc w:val="left"/>
      <w:pPr>
        <w:tabs>
          <w:tab w:val="num" w:pos="5494"/>
        </w:tabs>
        <w:ind w:left="5494" w:hanging="360"/>
      </w:pPr>
      <w:rPr>
        <w:rFonts w:ascii="Symbol" w:hAnsi="Symbol" w:hint="default"/>
      </w:rPr>
    </w:lvl>
    <w:lvl w:ilvl="7" w:tplc="FFFFFFFF" w:tentative="1">
      <w:start w:val="1"/>
      <w:numFmt w:val="bullet"/>
      <w:lvlText w:val="o"/>
      <w:lvlJc w:val="left"/>
      <w:pPr>
        <w:tabs>
          <w:tab w:val="num" w:pos="6214"/>
        </w:tabs>
        <w:ind w:left="6214" w:hanging="360"/>
      </w:pPr>
      <w:rPr>
        <w:rFonts w:ascii="Courier New" w:hAnsi="Courier New" w:hint="default"/>
      </w:rPr>
    </w:lvl>
    <w:lvl w:ilvl="8" w:tplc="FFFFFFFF" w:tentative="1">
      <w:start w:val="1"/>
      <w:numFmt w:val="bullet"/>
      <w:lvlText w:val=""/>
      <w:lvlJc w:val="left"/>
      <w:pPr>
        <w:tabs>
          <w:tab w:val="num" w:pos="6934"/>
        </w:tabs>
        <w:ind w:left="6934" w:hanging="360"/>
      </w:pPr>
      <w:rPr>
        <w:rFonts w:ascii="Wingdings" w:hAnsi="Wingdings" w:hint="default"/>
      </w:rPr>
    </w:lvl>
  </w:abstractNum>
  <w:abstractNum w:abstractNumId="41" w15:restartNumberingAfterBreak="0">
    <w:nsid w:val="7E265E08"/>
    <w:multiLevelType w:val="hybridMultilevel"/>
    <w:tmpl w:val="57EC85E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E316C5C"/>
    <w:multiLevelType w:val="hybridMultilevel"/>
    <w:tmpl w:val="B3E4AF0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F9C4628"/>
    <w:multiLevelType w:val="hybridMultilevel"/>
    <w:tmpl w:val="89A4E3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2"/>
  </w:num>
  <w:num w:numId="2">
    <w:abstractNumId w:val="37"/>
  </w:num>
  <w:num w:numId="3">
    <w:abstractNumId w:val="20"/>
  </w:num>
  <w:num w:numId="4">
    <w:abstractNumId w:val="34"/>
  </w:num>
  <w:num w:numId="5">
    <w:abstractNumId w:val="25"/>
  </w:num>
  <w:num w:numId="6">
    <w:abstractNumId w:val="13"/>
  </w:num>
  <w:num w:numId="7">
    <w:abstractNumId w:val="10"/>
  </w:num>
  <w:num w:numId="8">
    <w:abstractNumId w:val="23"/>
  </w:num>
  <w:num w:numId="9">
    <w:abstractNumId w:val="14"/>
  </w:num>
  <w:num w:numId="10">
    <w:abstractNumId w:val="18"/>
  </w:num>
  <w:num w:numId="11">
    <w:abstractNumId w:val="30"/>
  </w:num>
  <w:num w:numId="12">
    <w:abstractNumId w:val="2"/>
  </w:num>
  <w:num w:numId="13">
    <w:abstractNumId w:val="38"/>
  </w:num>
  <w:num w:numId="14">
    <w:abstractNumId w:val="28"/>
  </w:num>
  <w:num w:numId="15">
    <w:abstractNumId w:val="42"/>
  </w:num>
  <w:num w:numId="16">
    <w:abstractNumId w:val="3"/>
  </w:num>
  <w:num w:numId="17">
    <w:abstractNumId w:val="9"/>
  </w:num>
  <w:num w:numId="18">
    <w:abstractNumId w:val="15"/>
  </w:num>
  <w:num w:numId="19">
    <w:abstractNumId w:val="27"/>
  </w:num>
  <w:num w:numId="20">
    <w:abstractNumId w:val="11"/>
  </w:num>
  <w:num w:numId="21">
    <w:abstractNumId w:val="24"/>
  </w:num>
  <w:num w:numId="22">
    <w:abstractNumId w:val="4"/>
  </w:num>
  <w:num w:numId="23">
    <w:abstractNumId w:val="35"/>
  </w:num>
  <w:num w:numId="24">
    <w:abstractNumId w:val="32"/>
  </w:num>
  <w:num w:numId="25">
    <w:abstractNumId w:val="43"/>
  </w:num>
  <w:num w:numId="26">
    <w:abstractNumId w:val="0"/>
  </w:num>
  <w:num w:numId="27">
    <w:abstractNumId w:val="33"/>
  </w:num>
  <w:num w:numId="28">
    <w:abstractNumId w:val="1"/>
  </w:num>
  <w:num w:numId="29">
    <w:abstractNumId w:val="16"/>
  </w:num>
  <w:num w:numId="30">
    <w:abstractNumId w:val="8"/>
  </w:num>
  <w:num w:numId="31">
    <w:abstractNumId w:val="41"/>
  </w:num>
  <w:num w:numId="32">
    <w:abstractNumId w:val="17"/>
  </w:num>
  <w:num w:numId="33">
    <w:abstractNumId w:val="12"/>
  </w:num>
  <w:num w:numId="34">
    <w:abstractNumId w:val="7"/>
  </w:num>
  <w:num w:numId="35">
    <w:abstractNumId w:val="19"/>
  </w:num>
  <w:num w:numId="36">
    <w:abstractNumId w:val="26"/>
  </w:num>
  <w:num w:numId="37">
    <w:abstractNumId w:val="5"/>
  </w:num>
  <w:num w:numId="38">
    <w:abstractNumId w:val="31"/>
  </w:num>
  <w:num w:numId="39">
    <w:abstractNumId w:val="36"/>
  </w:num>
  <w:num w:numId="40">
    <w:abstractNumId w:val="6"/>
  </w:num>
  <w:num w:numId="41">
    <w:abstractNumId w:val="21"/>
  </w:num>
  <w:num w:numId="42">
    <w:abstractNumId w:val="39"/>
  </w:num>
  <w:num w:numId="43">
    <w:abstractNumId w:val="29"/>
  </w:num>
  <w:num w:numId="44">
    <w:abstractNumId w:val="4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D9B"/>
    <w:rsid w:val="00010C18"/>
    <w:rsid w:val="00016353"/>
    <w:rsid w:val="00033B2A"/>
    <w:rsid w:val="000516EA"/>
    <w:rsid w:val="00053E74"/>
    <w:rsid w:val="00056253"/>
    <w:rsid w:val="00067D17"/>
    <w:rsid w:val="00072F2B"/>
    <w:rsid w:val="00075676"/>
    <w:rsid w:val="00077CB0"/>
    <w:rsid w:val="0009433A"/>
    <w:rsid w:val="000A19A6"/>
    <w:rsid w:val="000D4068"/>
    <w:rsid w:val="001079DD"/>
    <w:rsid w:val="001354B5"/>
    <w:rsid w:val="00137F96"/>
    <w:rsid w:val="001531A1"/>
    <w:rsid w:val="00156120"/>
    <w:rsid w:val="0018530E"/>
    <w:rsid w:val="001A38C5"/>
    <w:rsid w:val="001B36FF"/>
    <w:rsid w:val="001D3557"/>
    <w:rsid w:val="001E6135"/>
    <w:rsid w:val="00202DFC"/>
    <w:rsid w:val="0020590D"/>
    <w:rsid w:val="00213D3C"/>
    <w:rsid w:val="00257F67"/>
    <w:rsid w:val="00265E6D"/>
    <w:rsid w:val="00274B97"/>
    <w:rsid w:val="00277725"/>
    <w:rsid w:val="0028691F"/>
    <w:rsid w:val="002A0818"/>
    <w:rsid w:val="002A722C"/>
    <w:rsid w:val="002B527A"/>
    <w:rsid w:val="002C05D2"/>
    <w:rsid w:val="002D6756"/>
    <w:rsid w:val="002E0837"/>
    <w:rsid w:val="002E3C7C"/>
    <w:rsid w:val="002E565F"/>
    <w:rsid w:val="002E6D06"/>
    <w:rsid w:val="002E70B9"/>
    <w:rsid w:val="002E7D49"/>
    <w:rsid w:val="002F7B2E"/>
    <w:rsid w:val="00300FE1"/>
    <w:rsid w:val="00310C9D"/>
    <w:rsid w:val="00314AD7"/>
    <w:rsid w:val="003202A4"/>
    <w:rsid w:val="00335CAD"/>
    <w:rsid w:val="0034148A"/>
    <w:rsid w:val="0034328B"/>
    <w:rsid w:val="00345254"/>
    <w:rsid w:val="00364913"/>
    <w:rsid w:val="00364CBF"/>
    <w:rsid w:val="00366953"/>
    <w:rsid w:val="00367969"/>
    <w:rsid w:val="00371F98"/>
    <w:rsid w:val="00373640"/>
    <w:rsid w:val="00397109"/>
    <w:rsid w:val="003A1786"/>
    <w:rsid w:val="003A54C4"/>
    <w:rsid w:val="003C44FE"/>
    <w:rsid w:val="003C5EFA"/>
    <w:rsid w:val="003C7A6E"/>
    <w:rsid w:val="003D1C6A"/>
    <w:rsid w:val="003D78AF"/>
    <w:rsid w:val="003E140E"/>
    <w:rsid w:val="003E3271"/>
    <w:rsid w:val="003E35FB"/>
    <w:rsid w:val="003E68FF"/>
    <w:rsid w:val="003F3443"/>
    <w:rsid w:val="003F39F1"/>
    <w:rsid w:val="003F7536"/>
    <w:rsid w:val="004062BD"/>
    <w:rsid w:val="00407748"/>
    <w:rsid w:val="00411405"/>
    <w:rsid w:val="004244D6"/>
    <w:rsid w:val="0043626C"/>
    <w:rsid w:val="004450C8"/>
    <w:rsid w:val="00447C34"/>
    <w:rsid w:val="00452D93"/>
    <w:rsid w:val="00453AD8"/>
    <w:rsid w:val="00471F3A"/>
    <w:rsid w:val="00473A74"/>
    <w:rsid w:val="00487EC2"/>
    <w:rsid w:val="004947AA"/>
    <w:rsid w:val="004968DA"/>
    <w:rsid w:val="004B49B2"/>
    <w:rsid w:val="004C4BD6"/>
    <w:rsid w:val="004D128E"/>
    <w:rsid w:val="004F1C2A"/>
    <w:rsid w:val="005026CC"/>
    <w:rsid w:val="0050367C"/>
    <w:rsid w:val="00514548"/>
    <w:rsid w:val="0051589B"/>
    <w:rsid w:val="005366B6"/>
    <w:rsid w:val="00546858"/>
    <w:rsid w:val="005522E8"/>
    <w:rsid w:val="00567372"/>
    <w:rsid w:val="00571D02"/>
    <w:rsid w:val="0057782B"/>
    <w:rsid w:val="005802F5"/>
    <w:rsid w:val="00584670"/>
    <w:rsid w:val="00585317"/>
    <w:rsid w:val="0059237E"/>
    <w:rsid w:val="00594583"/>
    <w:rsid w:val="005A0CFE"/>
    <w:rsid w:val="005A7C24"/>
    <w:rsid w:val="005A7C57"/>
    <w:rsid w:val="005B0124"/>
    <w:rsid w:val="005B1062"/>
    <w:rsid w:val="005B7172"/>
    <w:rsid w:val="005C41B6"/>
    <w:rsid w:val="005D61D1"/>
    <w:rsid w:val="005E141A"/>
    <w:rsid w:val="005E29A2"/>
    <w:rsid w:val="005F5D19"/>
    <w:rsid w:val="005F6854"/>
    <w:rsid w:val="00601590"/>
    <w:rsid w:val="00610786"/>
    <w:rsid w:val="00612645"/>
    <w:rsid w:val="00660454"/>
    <w:rsid w:val="00660A94"/>
    <w:rsid w:val="00664062"/>
    <w:rsid w:val="00680A85"/>
    <w:rsid w:val="0069323E"/>
    <w:rsid w:val="006A1FD3"/>
    <w:rsid w:val="006A3B23"/>
    <w:rsid w:val="006C3C8D"/>
    <w:rsid w:val="006C6B7A"/>
    <w:rsid w:val="006E43CA"/>
    <w:rsid w:val="006F0009"/>
    <w:rsid w:val="007046B8"/>
    <w:rsid w:val="007112D1"/>
    <w:rsid w:val="007474D7"/>
    <w:rsid w:val="007719EF"/>
    <w:rsid w:val="007774A7"/>
    <w:rsid w:val="00790F7B"/>
    <w:rsid w:val="00797B8E"/>
    <w:rsid w:val="007D6BBC"/>
    <w:rsid w:val="007E4C29"/>
    <w:rsid w:val="007F239F"/>
    <w:rsid w:val="007F333E"/>
    <w:rsid w:val="007F5B5B"/>
    <w:rsid w:val="0080293E"/>
    <w:rsid w:val="008061FB"/>
    <w:rsid w:val="00807583"/>
    <w:rsid w:val="00811DB4"/>
    <w:rsid w:val="00822F68"/>
    <w:rsid w:val="0082344F"/>
    <w:rsid w:val="00834B8E"/>
    <w:rsid w:val="008358E9"/>
    <w:rsid w:val="008401D0"/>
    <w:rsid w:val="0084128C"/>
    <w:rsid w:val="0084231D"/>
    <w:rsid w:val="0085430E"/>
    <w:rsid w:val="0086094B"/>
    <w:rsid w:val="008A6B16"/>
    <w:rsid w:val="008C1FA1"/>
    <w:rsid w:val="008C4948"/>
    <w:rsid w:val="008D4BC3"/>
    <w:rsid w:val="008E4ABB"/>
    <w:rsid w:val="008E4FD2"/>
    <w:rsid w:val="008E569E"/>
    <w:rsid w:val="008F0792"/>
    <w:rsid w:val="008F344D"/>
    <w:rsid w:val="008F3B86"/>
    <w:rsid w:val="00926E31"/>
    <w:rsid w:val="009271F6"/>
    <w:rsid w:val="0093205B"/>
    <w:rsid w:val="00935907"/>
    <w:rsid w:val="00954A7A"/>
    <w:rsid w:val="0095638A"/>
    <w:rsid w:val="00957579"/>
    <w:rsid w:val="00975DB5"/>
    <w:rsid w:val="009807BF"/>
    <w:rsid w:val="009A7639"/>
    <w:rsid w:val="009C614A"/>
    <w:rsid w:val="009D08E1"/>
    <w:rsid w:val="009D0C4E"/>
    <w:rsid w:val="009E3E03"/>
    <w:rsid w:val="009F4517"/>
    <w:rsid w:val="00A025A0"/>
    <w:rsid w:val="00A10034"/>
    <w:rsid w:val="00A1101A"/>
    <w:rsid w:val="00A30513"/>
    <w:rsid w:val="00A44556"/>
    <w:rsid w:val="00A46431"/>
    <w:rsid w:val="00A4690C"/>
    <w:rsid w:val="00A52980"/>
    <w:rsid w:val="00A7040D"/>
    <w:rsid w:val="00A80892"/>
    <w:rsid w:val="00A80D5B"/>
    <w:rsid w:val="00A85EA3"/>
    <w:rsid w:val="00A87C69"/>
    <w:rsid w:val="00A94CDE"/>
    <w:rsid w:val="00AA13D9"/>
    <w:rsid w:val="00AA1436"/>
    <w:rsid w:val="00AA4D3C"/>
    <w:rsid w:val="00AB217A"/>
    <w:rsid w:val="00AB4232"/>
    <w:rsid w:val="00AD1739"/>
    <w:rsid w:val="00AD491D"/>
    <w:rsid w:val="00AF0040"/>
    <w:rsid w:val="00AF5192"/>
    <w:rsid w:val="00B03995"/>
    <w:rsid w:val="00B06EBE"/>
    <w:rsid w:val="00B15F80"/>
    <w:rsid w:val="00B25667"/>
    <w:rsid w:val="00B25A97"/>
    <w:rsid w:val="00B32302"/>
    <w:rsid w:val="00B36790"/>
    <w:rsid w:val="00B426A1"/>
    <w:rsid w:val="00B50760"/>
    <w:rsid w:val="00B73AFE"/>
    <w:rsid w:val="00B759FD"/>
    <w:rsid w:val="00B85D9B"/>
    <w:rsid w:val="00B91F9C"/>
    <w:rsid w:val="00BF43C2"/>
    <w:rsid w:val="00C010E2"/>
    <w:rsid w:val="00C0587D"/>
    <w:rsid w:val="00C13D3E"/>
    <w:rsid w:val="00C204A8"/>
    <w:rsid w:val="00C25445"/>
    <w:rsid w:val="00C37F12"/>
    <w:rsid w:val="00C43B5B"/>
    <w:rsid w:val="00C53A08"/>
    <w:rsid w:val="00C55F86"/>
    <w:rsid w:val="00C87734"/>
    <w:rsid w:val="00C93B54"/>
    <w:rsid w:val="00C969DB"/>
    <w:rsid w:val="00CA68F4"/>
    <w:rsid w:val="00CA789C"/>
    <w:rsid w:val="00CB5219"/>
    <w:rsid w:val="00CF1410"/>
    <w:rsid w:val="00D12131"/>
    <w:rsid w:val="00D12366"/>
    <w:rsid w:val="00D24C07"/>
    <w:rsid w:val="00D30D31"/>
    <w:rsid w:val="00D364BD"/>
    <w:rsid w:val="00D37DB1"/>
    <w:rsid w:val="00D400F5"/>
    <w:rsid w:val="00D403F9"/>
    <w:rsid w:val="00D4695F"/>
    <w:rsid w:val="00D5377F"/>
    <w:rsid w:val="00D618C9"/>
    <w:rsid w:val="00D83DE9"/>
    <w:rsid w:val="00D93071"/>
    <w:rsid w:val="00D93349"/>
    <w:rsid w:val="00D95BC8"/>
    <w:rsid w:val="00D9734B"/>
    <w:rsid w:val="00DA1D4A"/>
    <w:rsid w:val="00DE2B4B"/>
    <w:rsid w:val="00DF76BF"/>
    <w:rsid w:val="00E1307A"/>
    <w:rsid w:val="00E245AA"/>
    <w:rsid w:val="00E33D37"/>
    <w:rsid w:val="00E34C3C"/>
    <w:rsid w:val="00E50EE7"/>
    <w:rsid w:val="00E532F0"/>
    <w:rsid w:val="00E61FD4"/>
    <w:rsid w:val="00E66C1E"/>
    <w:rsid w:val="00E85B31"/>
    <w:rsid w:val="00E9202C"/>
    <w:rsid w:val="00E96A06"/>
    <w:rsid w:val="00E97495"/>
    <w:rsid w:val="00EA6C17"/>
    <w:rsid w:val="00EA72AA"/>
    <w:rsid w:val="00EB11CE"/>
    <w:rsid w:val="00EB6677"/>
    <w:rsid w:val="00ED29C5"/>
    <w:rsid w:val="00EE7BF0"/>
    <w:rsid w:val="00EF261A"/>
    <w:rsid w:val="00EF7963"/>
    <w:rsid w:val="00F032B5"/>
    <w:rsid w:val="00F130FD"/>
    <w:rsid w:val="00F40E36"/>
    <w:rsid w:val="00F5230B"/>
    <w:rsid w:val="00F52435"/>
    <w:rsid w:val="00F7474D"/>
    <w:rsid w:val="00F86944"/>
    <w:rsid w:val="00F904C0"/>
    <w:rsid w:val="00F91B44"/>
    <w:rsid w:val="00FC3AA3"/>
    <w:rsid w:val="00FC7AE2"/>
    <w:rsid w:val="00FE26EE"/>
    <w:rsid w:val="00FF0116"/>
    <w:rsid w:val="00FF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9C49F9"/>
  <w15:chartTrackingRefBased/>
  <w15:docId w15:val="{AD73C0F3-82B4-430F-B9CF-1EDFBA42C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autoRedefine/>
    <w:qFormat/>
    <w:rsid w:val="00571D02"/>
    <w:pPr>
      <w:keepNext/>
      <w:autoSpaceDE w:val="0"/>
      <w:autoSpaceDN w:val="0"/>
      <w:jc w:val="center"/>
      <w:outlineLvl w:val="0"/>
    </w:pPr>
    <w:rPr>
      <w:rFonts w:ascii="Tahoma" w:hAnsi="Tahoma" w:cs="Tahoma"/>
      <w:caps/>
      <w:kern w:val="32"/>
      <w:szCs w:val="20"/>
      <w14:shadow w14:blurRad="50800" w14:dist="38100" w14:dir="2700000" w14:sx="100000" w14:sy="100000" w14:kx="0" w14:ky="0" w14:algn="tl">
        <w14:srgbClr w14:val="000000">
          <w14:alpha w14:val="60000"/>
        </w14:srgbClr>
      </w14:shadow>
    </w:rPr>
  </w:style>
  <w:style w:type="paragraph" w:styleId="Titolo2">
    <w:name w:val="heading 2"/>
    <w:basedOn w:val="Normale"/>
    <w:next w:val="Normale"/>
    <w:qFormat/>
    <w:pPr>
      <w:keepNext/>
      <w:shd w:val="clear" w:color="auto" w:fill="FF99CC"/>
      <w:spacing w:line="320" w:lineRule="exact"/>
      <w:jc w:val="both"/>
      <w:outlineLvl w:val="1"/>
    </w:pPr>
    <w:rPr>
      <w:i/>
      <w:iCs/>
    </w:rPr>
  </w:style>
  <w:style w:type="paragraph" w:styleId="Titolo3">
    <w:name w:val="heading 3"/>
    <w:basedOn w:val="Normale"/>
    <w:next w:val="Normale"/>
    <w:autoRedefine/>
    <w:qFormat/>
    <w:pPr>
      <w:keepNext/>
      <w:spacing w:before="120" w:after="120"/>
      <w:jc w:val="both"/>
      <w:outlineLvl w:val="2"/>
    </w:pPr>
    <w:rPr>
      <w:rFonts w:ascii="Verdana" w:hAnsi="Verdana" w:cs="Tahoma"/>
      <w:b/>
      <w:szCs w:val="20"/>
    </w:rPr>
  </w:style>
  <w:style w:type="paragraph" w:styleId="Titolo4">
    <w:name w:val="heading 4"/>
    <w:basedOn w:val="Normale"/>
    <w:next w:val="Normale"/>
    <w:qFormat/>
    <w:pPr>
      <w:keepNext/>
      <w:spacing w:line="320" w:lineRule="exact"/>
      <w:jc w:val="center"/>
      <w:outlineLvl w:val="3"/>
    </w:pPr>
    <w:rPr>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tabelle"/>
    <w:basedOn w:val="Normale"/>
    <w:pPr>
      <w:autoSpaceDE w:val="0"/>
      <w:autoSpaceDN w:val="0"/>
      <w:spacing w:after="120" w:line="360" w:lineRule="auto"/>
      <w:jc w:val="both"/>
    </w:pPr>
    <w:rPr>
      <w:rFonts w:ascii="Arial" w:hAnsi="Arial"/>
      <w:sz w:val="20"/>
      <w:szCs w:val="20"/>
    </w:rPr>
  </w:style>
  <w:style w:type="paragraph" w:customStyle="1" w:styleId="WW-Corpodeltesto2">
    <w:name w:val="WW-Corpo del testo 2"/>
    <w:basedOn w:val="Normale"/>
    <w:pPr>
      <w:suppressAutoHyphens/>
      <w:spacing w:line="360" w:lineRule="auto"/>
      <w:jc w:val="both"/>
    </w:pPr>
    <w:rPr>
      <w:rFonts w:ascii="Arial" w:hAnsi="Arial"/>
      <w:sz w:val="22"/>
      <w:szCs w:val="20"/>
      <w:lang w:eastAsia="ar-SA"/>
    </w:rPr>
  </w:style>
  <w:style w:type="paragraph" w:styleId="Intestazione">
    <w:name w:val="header"/>
    <w:basedOn w:val="Normale"/>
    <w:pPr>
      <w:tabs>
        <w:tab w:val="center" w:pos="4819"/>
        <w:tab w:val="right" w:pos="9638"/>
      </w:tabs>
      <w:autoSpaceDE w:val="0"/>
      <w:autoSpaceDN w:val="0"/>
      <w:spacing w:line="360" w:lineRule="auto"/>
      <w:jc w:val="both"/>
    </w:pPr>
    <w:rPr>
      <w:rFonts w:ascii="Arial" w:hAnsi="Arial"/>
      <w:sz w:val="20"/>
      <w:szCs w:val="20"/>
    </w:rPr>
  </w:style>
  <w:style w:type="paragraph" w:styleId="Rientrocorpodeltesto">
    <w:name w:val="Body Text Indent"/>
    <w:basedOn w:val="Normale"/>
    <w:pPr>
      <w:autoSpaceDE w:val="0"/>
      <w:autoSpaceDN w:val="0"/>
      <w:adjustRightInd w:val="0"/>
      <w:spacing w:before="120" w:line="312" w:lineRule="auto"/>
      <w:ind w:firstLine="284"/>
      <w:jc w:val="both"/>
    </w:pPr>
    <w:rPr>
      <w:rFonts w:ascii="Palatino Linotype" w:hAnsi="Palatino Linotype"/>
    </w:rPr>
  </w:style>
  <w:style w:type="paragraph" w:styleId="Corpodeltesto2">
    <w:name w:val="Body Text 2"/>
    <w:basedOn w:val="Normale"/>
    <w:pPr>
      <w:spacing w:line="320" w:lineRule="exact"/>
      <w:jc w:val="both"/>
    </w:pPr>
  </w:style>
  <w:style w:type="paragraph" w:styleId="Rientrocorpodeltesto2">
    <w:name w:val="Body Text Indent 2"/>
    <w:basedOn w:val="Normale"/>
    <w:pPr>
      <w:spacing w:line="320" w:lineRule="exact"/>
      <w:ind w:left="357"/>
      <w:jc w:val="both"/>
    </w:pPr>
  </w:style>
  <w:style w:type="paragraph" w:styleId="Rientrocorpodeltesto3">
    <w:name w:val="Body Text Indent 3"/>
    <w:basedOn w:val="Normale"/>
    <w:pPr>
      <w:ind w:left="360"/>
      <w:jc w:val="both"/>
    </w:pPr>
    <w:rPr>
      <w:strike/>
    </w:rPr>
  </w:style>
  <w:style w:type="paragraph" w:styleId="Corpodeltesto3">
    <w:name w:val="Body Text 3"/>
    <w:basedOn w:val="Normale"/>
    <w:pPr>
      <w:shd w:val="clear" w:color="auto" w:fill="FFFF99"/>
      <w:spacing w:line="320" w:lineRule="exact"/>
      <w:jc w:val="both"/>
    </w:pPr>
    <w:rPr>
      <w:i/>
      <w:iCs/>
    </w:r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sommario">
    <w:name w:val="TOC Heading"/>
    <w:basedOn w:val="Titolo1"/>
    <w:next w:val="Normale"/>
    <w:uiPriority w:val="39"/>
    <w:unhideWhenUsed/>
    <w:qFormat/>
    <w:rsid w:val="005D61D1"/>
    <w:pPr>
      <w:keepLines/>
      <w:autoSpaceDE/>
      <w:autoSpaceDN/>
      <w:spacing w:before="240" w:line="259" w:lineRule="auto"/>
      <w:jc w:val="left"/>
      <w:outlineLvl w:val="9"/>
    </w:pPr>
    <w:rPr>
      <w:rFonts w:ascii="Calibri Light" w:hAnsi="Calibri Light" w:cs="Times New Roman"/>
      <w:caps w:val="0"/>
      <w:color w:val="2F5496"/>
      <w:kern w:val="0"/>
      <w:sz w:val="32"/>
      <w:szCs w:val="32"/>
      <w14:shadow w14:blurRad="0" w14:dist="0" w14:dir="0" w14:sx="0" w14:sy="0" w14:kx="0" w14:ky="0" w14:algn="none">
        <w14:srgbClr w14:val="000000"/>
      </w14:shadow>
    </w:rPr>
  </w:style>
  <w:style w:type="paragraph" w:styleId="Sommario1">
    <w:name w:val="toc 1"/>
    <w:basedOn w:val="Normale"/>
    <w:next w:val="Normale"/>
    <w:autoRedefine/>
    <w:uiPriority w:val="39"/>
    <w:rsid w:val="00137F96"/>
    <w:pPr>
      <w:tabs>
        <w:tab w:val="right" w:leader="dot" w:pos="9628"/>
      </w:tabs>
    </w:pPr>
    <w:rPr>
      <w:noProof/>
    </w:rPr>
  </w:style>
  <w:style w:type="character" w:styleId="Collegamentoipertestuale">
    <w:name w:val="Hyperlink"/>
    <w:uiPriority w:val="99"/>
    <w:unhideWhenUsed/>
    <w:rsid w:val="005D61D1"/>
    <w:rPr>
      <w:color w:val="0563C1"/>
      <w:u w:val="single"/>
    </w:rPr>
  </w:style>
  <w:style w:type="paragraph" w:styleId="Paragrafoelenco">
    <w:name w:val="List Paragraph"/>
    <w:basedOn w:val="Normale"/>
    <w:uiPriority w:val="34"/>
    <w:qFormat/>
    <w:rsid w:val="00C010E2"/>
    <w:pPr>
      <w:ind w:left="720"/>
    </w:pPr>
    <w:rPr>
      <w:rFonts w:ascii="Calibri" w:eastAsia="Calibri" w:hAnsi="Calibri" w:cs="Calibri"/>
      <w:sz w:val="22"/>
      <w:szCs w:val="22"/>
      <w:lang w:eastAsia="en-US"/>
    </w:rPr>
  </w:style>
  <w:style w:type="table" w:styleId="Grigliatabella">
    <w:name w:val="Table Grid"/>
    <w:basedOn w:val="Tabellanormale"/>
    <w:rsid w:val="00680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1531A1"/>
    <w:rPr>
      <w:sz w:val="24"/>
      <w:szCs w:val="24"/>
    </w:rPr>
  </w:style>
  <w:style w:type="paragraph" w:styleId="Testonotaapidipagina">
    <w:name w:val="footnote text"/>
    <w:basedOn w:val="Normale"/>
    <w:link w:val="TestonotaapidipaginaCarattere"/>
    <w:rsid w:val="00C53A08"/>
    <w:rPr>
      <w:sz w:val="20"/>
      <w:szCs w:val="20"/>
    </w:rPr>
  </w:style>
  <w:style w:type="character" w:customStyle="1" w:styleId="TestonotaapidipaginaCarattere">
    <w:name w:val="Testo nota a piè di pagina Carattere"/>
    <w:basedOn w:val="Carpredefinitoparagrafo"/>
    <w:link w:val="Testonotaapidipagina"/>
    <w:rsid w:val="00C53A08"/>
  </w:style>
  <w:style w:type="character" w:styleId="Rimandonotaapidipagina">
    <w:name w:val="footnote reference"/>
    <w:rsid w:val="00C53A08"/>
    <w:rPr>
      <w:vertAlign w:val="superscript"/>
    </w:rPr>
  </w:style>
  <w:style w:type="paragraph" w:styleId="Titolo">
    <w:name w:val="Title"/>
    <w:basedOn w:val="Normale"/>
    <w:next w:val="Normale"/>
    <w:link w:val="TitoloCarattere"/>
    <w:qFormat/>
    <w:rsid w:val="005522E8"/>
    <w:pPr>
      <w:spacing w:before="240" w:after="60"/>
      <w:jc w:val="center"/>
      <w:outlineLvl w:val="0"/>
    </w:pPr>
    <w:rPr>
      <w:rFonts w:ascii="Calibri Light" w:hAnsi="Calibri Light"/>
      <w:b/>
      <w:bCs/>
      <w:kern w:val="28"/>
      <w:sz w:val="32"/>
      <w:szCs w:val="32"/>
    </w:rPr>
  </w:style>
  <w:style w:type="character" w:customStyle="1" w:styleId="TitoloCarattere">
    <w:name w:val="Titolo Carattere"/>
    <w:link w:val="Titolo"/>
    <w:rsid w:val="005522E8"/>
    <w:rPr>
      <w:rFonts w:ascii="Calibri Light" w:eastAsia="Times New Roman" w:hAnsi="Calibri Light" w:cs="Times New Roman"/>
      <w:b/>
      <w:bCs/>
      <w:kern w:val="28"/>
      <w:sz w:val="32"/>
      <w:szCs w:val="32"/>
    </w:rPr>
  </w:style>
  <w:style w:type="paragraph" w:styleId="Nessunaspaziatura">
    <w:name w:val="No Spacing"/>
    <w:uiPriority w:val="1"/>
    <w:qFormat/>
    <w:rsid w:val="005522E8"/>
    <w:rPr>
      <w:sz w:val="24"/>
      <w:szCs w:val="24"/>
    </w:rPr>
  </w:style>
  <w:style w:type="paragraph" w:styleId="PreformattatoHTML">
    <w:name w:val="HTML Preformatted"/>
    <w:basedOn w:val="Normale"/>
    <w:link w:val="PreformattatoHTMLCarattere"/>
    <w:rsid w:val="00314AD7"/>
    <w:rPr>
      <w:rFonts w:ascii="Courier New" w:hAnsi="Courier New" w:cs="Courier New"/>
      <w:sz w:val="20"/>
      <w:szCs w:val="20"/>
    </w:rPr>
  </w:style>
  <w:style w:type="character" w:customStyle="1" w:styleId="PreformattatoHTMLCarattere">
    <w:name w:val="Preformattato HTML Carattere"/>
    <w:basedOn w:val="Carpredefinitoparagrafo"/>
    <w:link w:val="PreformattatoHTML"/>
    <w:rsid w:val="00314AD7"/>
    <w:rPr>
      <w:rFonts w:ascii="Courier New" w:hAnsi="Courier New" w:cs="Courier New"/>
    </w:rPr>
  </w:style>
  <w:style w:type="paragraph" w:customStyle="1" w:styleId="Default">
    <w:name w:val="Default"/>
    <w:rsid w:val="009F4517"/>
    <w:pPr>
      <w:autoSpaceDE w:val="0"/>
      <w:autoSpaceDN w:val="0"/>
      <w:adjustRightInd w:val="0"/>
    </w:pPr>
    <w:rPr>
      <w:rFonts w:ascii="Tahoma" w:eastAsiaTheme="minorHAnsi" w:hAnsi="Tahoma" w:cs="Tahom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202308">
      <w:bodyDiv w:val="1"/>
      <w:marLeft w:val="0"/>
      <w:marRight w:val="0"/>
      <w:marTop w:val="0"/>
      <w:marBottom w:val="0"/>
      <w:divBdr>
        <w:top w:val="none" w:sz="0" w:space="0" w:color="auto"/>
        <w:left w:val="none" w:sz="0" w:space="0" w:color="auto"/>
        <w:bottom w:val="none" w:sz="0" w:space="0" w:color="auto"/>
        <w:right w:val="none" w:sz="0" w:space="0" w:color="auto"/>
      </w:divBdr>
    </w:div>
    <w:div w:id="194950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4EAD0-BA82-4EBC-A1B9-C18E440DD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4304</Words>
  <Characters>24536</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Bozza 20 luglio 2010</vt:lpstr>
    </vt:vector>
  </TitlesOfParts>
  <Company>Comunità Montana Valtellina di Tirano</Company>
  <LinksUpToDate>false</LinksUpToDate>
  <CharactersWithSpaces>28783</CharactersWithSpaces>
  <SharedDoc>false</SharedDoc>
  <HLinks>
    <vt:vector size="168" baseType="variant">
      <vt:variant>
        <vt:i4>1507378</vt:i4>
      </vt:variant>
      <vt:variant>
        <vt:i4>164</vt:i4>
      </vt:variant>
      <vt:variant>
        <vt:i4>0</vt:i4>
      </vt:variant>
      <vt:variant>
        <vt:i4>5</vt:i4>
      </vt:variant>
      <vt:variant>
        <vt:lpwstr/>
      </vt:variant>
      <vt:variant>
        <vt:lpwstr>_Toc133953593</vt:lpwstr>
      </vt:variant>
      <vt:variant>
        <vt:i4>1507378</vt:i4>
      </vt:variant>
      <vt:variant>
        <vt:i4>158</vt:i4>
      </vt:variant>
      <vt:variant>
        <vt:i4>0</vt:i4>
      </vt:variant>
      <vt:variant>
        <vt:i4>5</vt:i4>
      </vt:variant>
      <vt:variant>
        <vt:lpwstr/>
      </vt:variant>
      <vt:variant>
        <vt:lpwstr>_Toc133953592</vt:lpwstr>
      </vt:variant>
      <vt:variant>
        <vt:i4>1507378</vt:i4>
      </vt:variant>
      <vt:variant>
        <vt:i4>152</vt:i4>
      </vt:variant>
      <vt:variant>
        <vt:i4>0</vt:i4>
      </vt:variant>
      <vt:variant>
        <vt:i4>5</vt:i4>
      </vt:variant>
      <vt:variant>
        <vt:lpwstr/>
      </vt:variant>
      <vt:variant>
        <vt:lpwstr>_Toc133953591</vt:lpwstr>
      </vt:variant>
      <vt:variant>
        <vt:i4>1507378</vt:i4>
      </vt:variant>
      <vt:variant>
        <vt:i4>146</vt:i4>
      </vt:variant>
      <vt:variant>
        <vt:i4>0</vt:i4>
      </vt:variant>
      <vt:variant>
        <vt:i4>5</vt:i4>
      </vt:variant>
      <vt:variant>
        <vt:lpwstr/>
      </vt:variant>
      <vt:variant>
        <vt:lpwstr>_Toc133953590</vt:lpwstr>
      </vt:variant>
      <vt:variant>
        <vt:i4>1441842</vt:i4>
      </vt:variant>
      <vt:variant>
        <vt:i4>140</vt:i4>
      </vt:variant>
      <vt:variant>
        <vt:i4>0</vt:i4>
      </vt:variant>
      <vt:variant>
        <vt:i4>5</vt:i4>
      </vt:variant>
      <vt:variant>
        <vt:lpwstr/>
      </vt:variant>
      <vt:variant>
        <vt:lpwstr>_Toc133953589</vt:lpwstr>
      </vt:variant>
      <vt:variant>
        <vt:i4>1441842</vt:i4>
      </vt:variant>
      <vt:variant>
        <vt:i4>134</vt:i4>
      </vt:variant>
      <vt:variant>
        <vt:i4>0</vt:i4>
      </vt:variant>
      <vt:variant>
        <vt:i4>5</vt:i4>
      </vt:variant>
      <vt:variant>
        <vt:lpwstr/>
      </vt:variant>
      <vt:variant>
        <vt:lpwstr>_Toc133953588</vt:lpwstr>
      </vt:variant>
      <vt:variant>
        <vt:i4>1441842</vt:i4>
      </vt:variant>
      <vt:variant>
        <vt:i4>128</vt:i4>
      </vt:variant>
      <vt:variant>
        <vt:i4>0</vt:i4>
      </vt:variant>
      <vt:variant>
        <vt:i4>5</vt:i4>
      </vt:variant>
      <vt:variant>
        <vt:lpwstr/>
      </vt:variant>
      <vt:variant>
        <vt:lpwstr>_Toc133953587</vt:lpwstr>
      </vt:variant>
      <vt:variant>
        <vt:i4>1441842</vt:i4>
      </vt:variant>
      <vt:variant>
        <vt:i4>122</vt:i4>
      </vt:variant>
      <vt:variant>
        <vt:i4>0</vt:i4>
      </vt:variant>
      <vt:variant>
        <vt:i4>5</vt:i4>
      </vt:variant>
      <vt:variant>
        <vt:lpwstr/>
      </vt:variant>
      <vt:variant>
        <vt:lpwstr>_Toc133953586</vt:lpwstr>
      </vt:variant>
      <vt:variant>
        <vt:i4>1441842</vt:i4>
      </vt:variant>
      <vt:variant>
        <vt:i4>116</vt:i4>
      </vt:variant>
      <vt:variant>
        <vt:i4>0</vt:i4>
      </vt:variant>
      <vt:variant>
        <vt:i4>5</vt:i4>
      </vt:variant>
      <vt:variant>
        <vt:lpwstr/>
      </vt:variant>
      <vt:variant>
        <vt:lpwstr>_Toc133953585</vt:lpwstr>
      </vt:variant>
      <vt:variant>
        <vt:i4>1441842</vt:i4>
      </vt:variant>
      <vt:variant>
        <vt:i4>110</vt:i4>
      </vt:variant>
      <vt:variant>
        <vt:i4>0</vt:i4>
      </vt:variant>
      <vt:variant>
        <vt:i4>5</vt:i4>
      </vt:variant>
      <vt:variant>
        <vt:lpwstr/>
      </vt:variant>
      <vt:variant>
        <vt:lpwstr>_Toc133953584</vt:lpwstr>
      </vt:variant>
      <vt:variant>
        <vt:i4>1441842</vt:i4>
      </vt:variant>
      <vt:variant>
        <vt:i4>104</vt:i4>
      </vt:variant>
      <vt:variant>
        <vt:i4>0</vt:i4>
      </vt:variant>
      <vt:variant>
        <vt:i4>5</vt:i4>
      </vt:variant>
      <vt:variant>
        <vt:lpwstr/>
      </vt:variant>
      <vt:variant>
        <vt:lpwstr>_Toc133953583</vt:lpwstr>
      </vt:variant>
      <vt:variant>
        <vt:i4>1441842</vt:i4>
      </vt:variant>
      <vt:variant>
        <vt:i4>98</vt:i4>
      </vt:variant>
      <vt:variant>
        <vt:i4>0</vt:i4>
      </vt:variant>
      <vt:variant>
        <vt:i4>5</vt:i4>
      </vt:variant>
      <vt:variant>
        <vt:lpwstr/>
      </vt:variant>
      <vt:variant>
        <vt:lpwstr>_Toc133953582</vt:lpwstr>
      </vt:variant>
      <vt:variant>
        <vt:i4>1441842</vt:i4>
      </vt:variant>
      <vt:variant>
        <vt:i4>92</vt:i4>
      </vt:variant>
      <vt:variant>
        <vt:i4>0</vt:i4>
      </vt:variant>
      <vt:variant>
        <vt:i4>5</vt:i4>
      </vt:variant>
      <vt:variant>
        <vt:lpwstr/>
      </vt:variant>
      <vt:variant>
        <vt:lpwstr>_Toc133953581</vt:lpwstr>
      </vt:variant>
      <vt:variant>
        <vt:i4>1441842</vt:i4>
      </vt:variant>
      <vt:variant>
        <vt:i4>86</vt:i4>
      </vt:variant>
      <vt:variant>
        <vt:i4>0</vt:i4>
      </vt:variant>
      <vt:variant>
        <vt:i4>5</vt:i4>
      </vt:variant>
      <vt:variant>
        <vt:lpwstr/>
      </vt:variant>
      <vt:variant>
        <vt:lpwstr>_Toc133953580</vt:lpwstr>
      </vt:variant>
      <vt:variant>
        <vt:i4>1638450</vt:i4>
      </vt:variant>
      <vt:variant>
        <vt:i4>80</vt:i4>
      </vt:variant>
      <vt:variant>
        <vt:i4>0</vt:i4>
      </vt:variant>
      <vt:variant>
        <vt:i4>5</vt:i4>
      </vt:variant>
      <vt:variant>
        <vt:lpwstr/>
      </vt:variant>
      <vt:variant>
        <vt:lpwstr>_Toc133953579</vt:lpwstr>
      </vt:variant>
      <vt:variant>
        <vt:i4>1638450</vt:i4>
      </vt:variant>
      <vt:variant>
        <vt:i4>74</vt:i4>
      </vt:variant>
      <vt:variant>
        <vt:i4>0</vt:i4>
      </vt:variant>
      <vt:variant>
        <vt:i4>5</vt:i4>
      </vt:variant>
      <vt:variant>
        <vt:lpwstr/>
      </vt:variant>
      <vt:variant>
        <vt:lpwstr>_Toc133953578</vt:lpwstr>
      </vt:variant>
      <vt:variant>
        <vt:i4>1638450</vt:i4>
      </vt:variant>
      <vt:variant>
        <vt:i4>68</vt:i4>
      </vt:variant>
      <vt:variant>
        <vt:i4>0</vt:i4>
      </vt:variant>
      <vt:variant>
        <vt:i4>5</vt:i4>
      </vt:variant>
      <vt:variant>
        <vt:lpwstr/>
      </vt:variant>
      <vt:variant>
        <vt:lpwstr>_Toc133953577</vt:lpwstr>
      </vt:variant>
      <vt:variant>
        <vt:i4>1638450</vt:i4>
      </vt:variant>
      <vt:variant>
        <vt:i4>62</vt:i4>
      </vt:variant>
      <vt:variant>
        <vt:i4>0</vt:i4>
      </vt:variant>
      <vt:variant>
        <vt:i4>5</vt:i4>
      </vt:variant>
      <vt:variant>
        <vt:lpwstr/>
      </vt:variant>
      <vt:variant>
        <vt:lpwstr>_Toc133953576</vt:lpwstr>
      </vt:variant>
      <vt:variant>
        <vt:i4>1638450</vt:i4>
      </vt:variant>
      <vt:variant>
        <vt:i4>56</vt:i4>
      </vt:variant>
      <vt:variant>
        <vt:i4>0</vt:i4>
      </vt:variant>
      <vt:variant>
        <vt:i4>5</vt:i4>
      </vt:variant>
      <vt:variant>
        <vt:lpwstr/>
      </vt:variant>
      <vt:variant>
        <vt:lpwstr>_Toc133953575</vt:lpwstr>
      </vt:variant>
      <vt:variant>
        <vt:i4>1638450</vt:i4>
      </vt:variant>
      <vt:variant>
        <vt:i4>50</vt:i4>
      </vt:variant>
      <vt:variant>
        <vt:i4>0</vt:i4>
      </vt:variant>
      <vt:variant>
        <vt:i4>5</vt:i4>
      </vt:variant>
      <vt:variant>
        <vt:lpwstr/>
      </vt:variant>
      <vt:variant>
        <vt:lpwstr>_Toc133953574</vt:lpwstr>
      </vt:variant>
      <vt:variant>
        <vt:i4>1638450</vt:i4>
      </vt:variant>
      <vt:variant>
        <vt:i4>44</vt:i4>
      </vt:variant>
      <vt:variant>
        <vt:i4>0</vt:i4>
      </vt:variant>
      <vt:variant>
        <vt:i4>5</vt:i4>
      </vt:variant>
      <vt:variant>
        <vt:lpwstr/>
      </vt:variant>
      <vt:variant>
        <vt:lpwstr>_Toc133953573</vt:lpwstr>
      </vt:variant>
      <vt:variant>
        <vt:i4>1638450</vt:i4>
      </vt:variant>
      <vt:variant>
        <vt:i4>38</vt:i4>
      </vt:variant>
      <vt:variant>
        <vt:i4>0</vt:i4>
      </vt:variant>
      <vt:variant>
        <vt:i4>5</vt:i4>
      </vt:variant>
      <vt:variant>
        <vt:lpwstr/>
      </vt:variant>
      <vt:variant>
        <vt:lpwstr>_Toc133953572</vt:lpwstr>
      </vt:variant>
      <vt:variant>
        <vt:i4>1638450</vt:i4>
      </vt:variant>
      <vt:variant>
        <vt:i4>32</vt:i4>
      </vt:variant>
      <vt:variant>
        <vt:i4>0</vt:i4>
      </vt:variant>
      <vt:variant>
        <vt:i4>5</vt:i4>
      </vt:variant>
      <vt:variant>
        <vt:lpwstr/>
      </vt:variant>
      <vt:variant>
        <vt:lpwstr>_Toc133953571</vt:lpwstr>
      </vt:variant>
      <vt:variant>
        <vt:i4>1638450</vt:i4>
      </vt:variant>
      <vt:variant>
        <vt:i4>26</vt:i4>
      </vt:variant>
      <vt:variant>
        <vt:i4>0</vt:i4>
      </vt:variant>
      <vt:variant>
        <vt:i4>5</vt:i4>
      </vt:variant>
      <vt:variant>
        <vt:lpwstr/>
      </vt:variant>
      <vt:variant>
        <vt:lpwstr>_Toc133953570</vt:lpwstr>
      </vt:variant>
      <vt:variant>
        <vt:i4>1572914</vt:i4>
      </vt:variant>
      <vt:variant>
        <vt:i4>20</vt:i4>
      </vt:variant>
      <vt:variant>
        <vt:i4>0</vt:i4>
      </vt:variant>
      <vt:variant>
        <vt:i4>5</vt:i4>
      </vt:variant>
      <vt:variant>
        <vt:lpwstr/>
      </vt:variant>
      <vt:variant>
        <vt:lpwstr>_Toc133953569</vt:lpwstr>
      </vt:variant>
      <vt:variant>
        <vt:i4>1572914</vt:i4>
      </vt:variant>
      <vt:variant>
        <vt:i4>14</vt:i4>
      </vt:variant>
      <vt:variant>
        <vt:i4>0</vt:i4>
      </vt:variant>
      <vt:variant>
        <vt:i4>5</vt:i4>
      </vt:variant>
      <vt:variant>
        <vt:lpwstr/>
      </vt:variant>
      <vt:variant>
        <vt:lpwstr>_Toc133953568</vt:lpwstr>
      </vt:variant>
      <vt:variant>
        <vt:i4>1572914</vt:i4>
      </vt:variant>
      <vt:variant>
        <vt:i4>8</vt:i4>
      </vt:variant>
      <vt:variant>
        <vt:i4>0</vt:i4>
      </vt:variant>
      <vt:variant>
        <vt:i4>5</vt:i4>
      </vt:variant>
      <vt:variant>
        <vt:lpwstr/>
      </vt:variant>
      <vt:variant>
        <vt:lpwstr>_Toc133953567</vt:lpwstr>
      </vt:variant>
      <vt:variant>
        <vt:i4>1572914</vt:i4>
      </vt:variant>
      <vt:variant>
        <vt:i4>2</vt:i4>
      </vt:variant>
      <vt:variant>
        <vt:i4>0</vt:i4>
      </vt:variant>
      <vt:variant>
        <vt:i4>5</vt:i4>
      </vt:variant>
      <vt:variant>
        <vt:lpwstr/>
      </vt:variant>
      <vt:variant>
        <vt:lpwstr>_Toc133953566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Bozza 20 luglio 2010</dc:title>
  <dc:subject/>
  <dc:creator>Andrea Ghilotti</dc:creator>
  <cp:keywords/>
  <dc:description/>
  <cp:lastModifiedBy>Caforio, Onofrio</cp:lastModifiedBy>
  <cp:revision>6</cp:revision>
  <cp:lastPrinted>2024-02-01T13:47:00Z</cp:lastPrinted>
  <dcterms:created xsi:type="dcterms:W3CDTF">2024-10-14T09:02:00Z</dcterms:created>
  <dcterms:modified xsi:type="dcterms:W3CDTF">2024-10-14T09:36:00Z</dcterms:modified>
</cp:coreProperties>
</file>