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234" w:rsidRPr="00520234" w:rsidRDefault="00520234" w:rsidP="00520234">
      <w:pPr>
        <w:widowControl w:val="0"/>
        <w:suppressAutoHyphens/>
        <w:spacing w:after="0" w:line="240" w:lineRule="auto"/>
        <w:contextualSpacing/>
        <w:jc w:val="both"/>
        <w:rPr>
          <w:rFonts w:ascii="Goudy Old Style" w:eastAsia="Lucida Sans Unicode" w:hAnsi="Goudy Old Style" w:cstheme="minorHAnsi"/>
          <w:b/>
          <w:kern w:val="1"/>
          <w:sz w:val="24"/>
          <w:szCs w:val="24"/>
          <w:lang w:eastAsia="hi-IN" w:bidi="hi-IN"/>
        </w:rPr>
      </w:pPr>
    </w:p>
    <w:p w:rsidR="00520234" w:rsidRPr="00E019A9" w:rsidRDefault="00520234" w:rsidP="00520234">
      <w:pPr>
        <w:pStyle w:val="Default"/>
        <w:contextualSpacing/>
        <w:jc w:val="both"/>
        <w:rPr>
          <w:rFonts w:ascii="Goudy Old Style" w:hAnsi="Goudy Old Style"/>
          <w:sz w:val="28"/>
          <w:szCs w:val="28"/>
        </w:rPr>
      </w:pPr>
    </w:p>
    <w:p w:rsidR="00E019A9" w:rsidRDefault="00E019A9" w:rsidP="00520234">
      <w:pPr>
        <w:autoSpaceDE w:val="0"/>
        <w:autoSpaceDN w:val="0"/>
        <w:adjustRightInd w:val="0"/>
        <w:spacing w:after="0" w:line="240" w:lineRule="auto"/>
        <w:contextualSpacing/>
        <w:jc w:val="both"/>
        <w:rPr>
          <w:rFonts w:ascii="Goudy Old Style" w:hAnsi="Goudy Old Style" w:cs="Times New Roman"/>
          <w:b/>
          <w:bCs/>
          <w:color w:val="000000"/>
          <w:sz w:val="24"/>
          <w:szCs w:val="24"/>
        </w:rPr>
      </w:pPr>
    </w:p>
    <w:p w:rsidR="00E019A9" w:rsidRDefault="00E019A9" w:rsidP="00E019A9">
      <w:pPr>
        <w:autoSpaceDE w:val="0"/>
        <w:autoSpaceDN w:val="0"/>
        <w:adjustRightInd w:val="0"/>
        <w:spacing w:after="0" w:line="240" w:lineRule="auto"/>
        <w:contextualSpacing/>
        <w:jc w:val="right"/>
        <w:rPr>
          <w:rFonts w:ascii="Goudy Old Style" w:hAnsi="Goudy Old Style" w:cs="Times New Roman"/>
          <w:b/>
          <w:bCs/>
          <w:i/>
          <w:color w:val="000000"/>
          <w:sz w:val="24"/>
          <w:szCs w:val="24"/>
        </w:rPr>
      </w:pPr>
    </w:p>
    <w:p w:rsidR="00E019A9" w:rsidRPr="00AA7205" w:rsidRDefault="00520234" w:rsidP="00E019A9">
      <w:pPr>
        <w:autoSpaceDE w:val="0"/>
        <w:autoSpaceDN w:val="0"/>
        <w:adjustRightInd w:val="0"/>
        <w:spacing w:after="0" w:line="240" w:lineRule="auto"/>
        <w:contextualSpacing/>
        <w:jc w:val="right"/>
        <w:rPr>
          <w:rFonts w:cstheme="minorHAnsi"/>
          <w:b/>
          <w:bCs/>
          <w:i/>
          <w:color w:val="000000"/>
          <w:sz w:val="24"/>
          <w:szCs w:val="24"/>
        </w:rPr>
      </w:pPr>
      <w:r w:rsidRPr="00AA7205">
        <w:rPr>
          <w:rFonts w:cstheme="minorHAnsi"/>
          <w:b/>
          <w:bCs/>
          <w:i/>
          <w:color w:val="000000"/>
          <w:sz w:val="24"/>
          <w:szCs w:val="24"/>
        </w:rPr>
        <w:t xml:space="preserve">Spett.le </w:t>
      </w:r>
      <w:r w:rsidR="00E019A9" w:rsidRPr="00AA7205">
        <w:rPr>
          <w:rFonts w:cstheme="minorHAnsi"/>
          <w:b/>
          <w:bCs/>
          <w:i/>
          <w:color w:val="000000"/>
          <w:sz w:val="24"/>
          <w:szCs w:val="24"/>
        </w:rPr>
        <w:t xml:space="preserve">Unione dei Comuni </w:t>
      </w:r>
    </w:p>
    <w:p w:rsidR="00520234" w:rsidRDefault="00E019A9" w:rsidP="00E019A9">
      <w:pPr>
        <w:autoSpaceDE w:val="0"/>
        <w:autoSpaceDN w:val="0"/>
        <w:adjustRightInd w:val="0"/>
        <w:spacing w:after="0" w:line="240" w:lineRule="auto"/>
        <w:contextualSpacing/>
        <w:jc w:val="right"/>
        <w:rPr>
          <w:rFonts w:cstheme="minorHAnsi"/>
          <w:b/>
          <w:bCs/>
          <w:i/>
          <w:color w:val="000000"/>
          <w:sz w:val="24"/>
          <w:szCs w:val="24"/>
        </w:rPr>
      </w:pPr>
      <w:r w:rsidRPr="00AA7205">
        <w:rPr>
          <w:rFonts w:cstheme="minorHAnsi"/>
          <w:b/>
          <w:bCs/>
          <w:i/>
          <w:color w:val="000000"/>
          <w:sz w:val="24"/>
          <w:szCs w:val="24"/>
        </w:rPr>
        <w:t>della Media Valle Camonica</w:t>
      </w:r>
    </w:p>
    <w:p w:rsidR="007177A9" w:rsidRPr="00AA7205" w:rsidRDefault="007177A9" w:rsidP="00E019A9">
      <w:pPr>
        <w:autoSpaceDE w:val="0"/>
        <w:autoSpaceDN w:val="0"/>
        <w:adjustRightInd w:val="0"/>
        <w:spacing w:after="0" w:line="240" w:lineRule="auto"/>
        <w:contextualSpacing/>
        <w:jc w:val="right"/>
        <w:rPr>
          <w:rFonts w:cstheme="minorHAnsi"/>
          <w:b/>
          <w:bCs/>
          <w:i/>
          <w:color w:val="000000"/>
          <w:sz w:val="24"/>
          <w:szCs w:val="24"/>
        </w:rPr>
      </w:pPr>
      <w:r>
        <w:rPr>
          <w:rFonts w:cstheme="minorHAnsi"/>
          <w:b/>
          <w:bCs/>
          <w:i/>
          <w:color w:val="000000"/>
          <w:sz w:val="24"/>
          <w:szCs w:val="24"/>
        </w:rPr>
        <w:t>“Civiltà delle Pietre”</w:t>
      </w:r>
    </w:p>
    <w:p w:rsidR="00AA7205" w:rsidRPr="00520234" w:rsidRDefault="00AA7205" w:rsidP="00E019A9">
      <w:pPr>
        <w:autoSpaceDE w:val="0"/>
        <w:autoSpaceDN w:val="0"/>
        <w:adjustRightInd w:val="0"/>
        <w:spacing w:after="0" w:line="240" w:lineRule="auto"/>
        <w:contextualSpacing/>
        <w:jc w:val="right"/>
        <w:rPr>
          <w:rFonts w:ascii="Goudy Old Style" w:hAnsi="Goudy Old Style" w:cs="Times New Roman"/>
          <w:i/>
          <w:color w:val="000000"/>
          <w:sz w:val="24"/>
          <w:szCs w:val="24"/>
        </w:rPr>
      </w:pPr>
    </w:p>
    <w:p w:rsidR="00AA7205" w:rsidRDefault="00AA7205" w:rsidP="00AA7205">
      <w:pPr>
        <w:autoSpaceDE w:val="0"/>
        <w:autoSpaceDN w:val="0"/>
        <w:adjustRightInd w:val="0"/>
        <w:spacing w:after="0" w:line="240" w:lineRule="auto"/>
        <w:jc w:val="both"/>
        <w:rPr>
          <w:rFonts w:cstheme="minorHAnsi"/>
          <w:b/>
          <w:bCs/>
          <w:color w:val="000000"/>
          <w:sz w:val="24"/>
          <w:szCs w:val="24"/>
        </w:rPr>
      </w:pPr>
    </w:p>
    <w:p w:rsidR="00FF6D80" w:rsidRPr="00FF6D80" w:rsidRDefault="00AA7205" w:rsidP="00FF6D80">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cstheme="minorHAnsi"/>
        </w:rPr>
        <w:t xml:space="preserve">OGGETTO: ISTANZA DI PARTECIPAZIONE ALLA PROCEDURA </w:t>
      </w:r>
      <w:r w:rsidR="00FF6D80" w:rsidRPr="00FF6D80">
        <w:rPr>
          <w:rFonts w:asciiTheme="minorHAnsi" w:hAnsiTheme="minorHAnsi" w:cstheme="minorHAnsi"/>
        </w:rPr>
        <w:t>DI GARA APERTA</w:t>
      </w:r>
      <w:r w:rsidRPr="00FF6D80">
        <w:rPr>
          <w:rFonts w:asciiTheme="minorHAnsi" w:hAnsiTheme="minorHAnsi" w:cstheme="minorHAnsi"/>
        </w:rPr>
        <w:t xml:space="preserve"> PER LA </w:t>
      </w:r>
      <w:r w:rsidR="00FF6D80" w:rsidRPr="00FF6D80">
        <w:rPr>
          <w:rFonts w:asciiTheme="minorHAnsi" w:hAnsiTheme="minorHAnsi"/>
        </w:rPr>
        <w:t xml:space="preserve">CONCESSIONE DELLA GESTIONE DEL PARCO LUDICO-DIDATTICO PER LA PROMOZIONE DELLE ENERGIE ALTERNATIVE </w:t>
      </w:r>
    </w:p>
    <w:p w:rsidR="00FF6D80" w:rsidRPr="00FF6D80" w:rsidRDefault="00FF6D80" w:rsidP="00FF6D80">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cstheme="minorHAnsi"/>
        </w:rPr>
        <w:t>PER IL PERIODO 01/</w:t>
      </w:r>
      <w:r w:rsidR="00AE02A1">
        <w:rPr>
          <w:rFonts w:asciiTheme="minorHAnsi" w:hAnsiTheme="minorHAnsi" w:cstheme="minorHAnsi"/>
        </w:rPr>
        <w:t>11</w:t>
      </w:r>
      <w:r w:rsidRPr="00FF6D80">
        <w:rPr>
          <w:rFonts w:asciiTheme="minorHAnsi" w:hAnsiTheme="minorHAnsi" w:cstheme="minorHAnsi"/>
        </w:rPr>
        <w:t>/</w:t>
      </w:r>
      <w:r w:rsidRPr="00FF6D80">
        <w:rPr>
          <w:rFonts w:asciiTheme="minorHAnsi" w:hAnsiTheme="minorHAnsi"/>
        </w:rPr>
        <w:t>2022 – 31/</w:t>
      </w:r>
      <w:r w:rsidR="00AE02A1">
        <w:rPr>
          <w:rFonts w:asciiTheme="minorHAnsi" w:hAnsiTheme="minorHAnsi"/>
        </w:rPr>
        <w:t>10</w:t>
      </w:r>
      <w:r w:rsidRPr="00FF6D80">
        <w:rPr>
          <w:rFonts w:asciiTheme="minorHAnsi" w:hAnsiTheme="minorHAnsi"/>
        </w:rPr>
        <w:t xml:space="preserve">/2028 </w:t>
      </w:r>
    </w:p>
    <w:p w:rsidR="00FF6D80" w:rsidRPr="00FF6D80" w:rsidRDefault="00FF6D80" w:rsidP="00FF6D80">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left="-284" w:right="-240"/>
        <w:jc w:val="center"/>
        <w:rPr>
          <w:rFonts w:asciiTheme="minorHAnsi" w:hAnsiTheme="minorHAnsi"/>
        </w:rPr>
      </w:pPr>
      <w:r w:rsidRPr="00FF6D80">
        <w:rPr>
          <w:rFonts w:asciiTheme="minorHAnsi" w:hAnsiTheme="minorHAnsi"/>
        </w:rPr>
        <w:t xml:space="preserve">CIG </w:t>
      </w:r>
      <w:r w:rsidR="00AE02A1" w:rsidRPr="00CB00C5">
        <w:rPr>
          <w:rFonts w:asciiTheme="minorHAnsi" w:hAnsiTheme="minorHAnsi"/>
        </w:rPr>
        <w:t>9409416FB5</w:t>
      </w:r>
    </w:p>
    <w:p w:rsidR="00DC78C9" w:rsidRPr="0075379F" w:rsidRDefault="00DC78C9" w:rsidP="00DC78C9">
      <w:pPr>
        <w:pStyle w:val="TableParagraph"/>
        <w:spacing w:before="50"/>
        <w:ind w:left="55" w:right="55"/>
        <w:contextualSpacing/>
        <w:jc w:val="both"/>
        <w:rPr>
          <w:rFonts w:asciiTheme="minorHAnsi" w:hAnsiTheme="minorHAnsi" w:cs="Calibri"/>
          <w:b/>
        </w:rPr>
      </w:pPr>
    </w:p>
    <w:p w:rsidR="00AA7205" w:rsidRPr="00AA7205" w:rsidRDefault="00AA7205" w:rsidP="001347E4">
      <w:pPr>
        <w:autoSpaceDE w:val="0"/>
        <w:autoSpaceDN w:val="0"/>
        <w:adjustRightInd w:val="0"/>
        <w:spacing w:after="0" w:line="240" w:lineRule="auto"/>
        <w:ind w:left="1276" w:hanging="1276"/>
        <w:contextualSpacing/>
        <w:jc w:val="both"/>
        <w:rPr>
          <w:rFonts w:cstheme="minorHAnsi"/>
          <w:sz w:val="26"/>
          <w:szCs w:val="26"/>
        </w:rPr>
      </w:pPr>
    </w:p>
    <w:p w:rsidR="00AA7205" w:rsidRPr="003525CB" w:rsidRDefault="00AA7205" w:rsidP="00AA7205">
      <w:pPr>
        <w:autoSpaceDE w:val="0"/>
        <w:autoSpaceDN w:val="0"/>
        <w:adjustRightInd w:val="0"/>
        <w:spacing w:after="0" w:line="240" w:lineRule="auto"/>
        <w:jc w:val="both"/>
        <w:rPr>
          <w:rFonts w:cstheme="minorHAnsi"/>
          <w:b/>
          <w:bCs/>
          <w:color w:val="000000"/>
          <w:sz w:val="24"/>
          <w:szCs w:val="24"/>
        </w:rPr>
      </w:pPr>
    </w:p>
    <w:p w:rsidR="00E019A9" w:rsidRDefault="00E019A9" w:rsidP="00520234">
      <w:pPr>
        <w:autoSpaceDE w:val="0"/>
        <w:autoSpaceDN w:val="0"/>
        <w:adjustRightInd w:val="0"/>
        <w:spacing w:after="0" w:line="240" w:lineRule="auto"/>
        <w:contextualSpacing/>
        <w:jc w:val="both"/>
        <w:rPr>
          <w:rFonts w:ascii="Goudy Old Style" w:hAnsi="Goudy Old Style" w:cs="Times New Roman"/>
          <w:color w:val="000000"/>
          <w:sz w:val="24"/>
          <w:szCs w:val="24"/>
        </w:rPr>
      </w:pPr>
    </w:p>
    <w:p w:rsidR="00E019A9" w:rsidRDefault="00E019A9" w:rsidP="00520234">
      <w:pPr>
        <w:autoSpaceDE w:val="0"/>
        <w:autoSpaceDN w:val="0"/>
        <w:adjustRightInd w:val="0"/>
        <w:spacing w:after="0" w:line="240" w:lineRule="auto"/>
        <w:contextualSpacing/>
        <w:jc w:val="both"/>
        <w:rPr>
          <w:rFonts w:ascii="Goudy Old Style" w:hAnsi="Goudy Old Style" w:cs="Times New Roman"/>
          <w:color w:val="000000"/>
          <w:sz w:val="24"/>
          <w:szCs w:val="24"/>
        </w:rPr>
      </w:pPr>
    </w:p>
    <w:p w:rsidR="00F86FDD"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 xml:space="preserve">Il/la sottoscritto/a </w:t>
      </w:r>
      <w:r w:rsidR="00E019A9" w:rsidRPr="00AA7205">
        <w:rPr>
          <w:rFonts w:cstheme="minorHAnsi"/>
          <w:color w:val="000000"/>
          <w:sz w:val="24"/>
          <w:szCs w:val="24"/>
        </w:rPr>
        <w:t xml:space="preserve"> ___________________________</w:t>
      </w:r>
      <w:r w:rsidR="00F86FDD">
        <w:rPr>
          <w:rFonts w:cstheme="minorHAnsi"/>
          <w:color w:val="000000"/>
          <w:sz w:val="24"/>
          <w:szCs w:val="24"/>
        </w:rPr>
        <w:t xml:space="preserve">____ </w:t>
      </w:r>
      <w:r w:rsidRPr="00AA7205">
        <w:rPr>
          <w:rFonts w:cstheme="minorHAnsi"/>
          <w:color w:val="000000"/>
          <w:sz w:val="24"/>
          <w:szCs w:val="24"/>
        </w:rPr>
        <w:t xml:space="preserve">nato/a </w:t>
      </w:r>
      <w:proofErr w:type="spellStart"/>
      <w:r w:rsidRPr="00AA7205">
        <w:rPr>
          <w:rFonts w:cstheme="minorHAnsi"/>
          <w:color w:val="000000"/>
          <w:sz w:val="24"/>
          <w:szCs w:val="24"/>
        </w:rPr>
        <w:t>a</w:t>
      </w:r>
      <w:proofErr w:type="spellEnd"/>
      <w:r w:rsidRPr="00AA7205">
        <w:rPr>
          <w:rFonts w:cstheme="minorHAnsi"/>
          <w:color w:val="000000"/>
          <w:sz w:val="24"/>
          <w:szCs w:val="24"/>
        </w:rPr>
        <w:t xml:space="preserve"> </w:t>
      </w:r>
      <w:r w:rsidR="00E019A9" w:rsidRPr="00AA7205">
        <w:rPr>
          <w:rFonts w:cstheme="minorHAnsi"/>
          <w:color w:val="000000"/>
          <w:sz w:val="24"/>
          <w:szCs w:val="24"/>
        </w:rPr>
        <w:t>______________________</w:t>
      </w:r>
      <w:r w:rsidRPr="00AA7205">
        <w:rPr>
          <w:rFonts w:cstheme="minorHAnsi"/>
          <w:color w:val="000000"/>
          <w:sz w:val="24"/>
          <w:szCs w:val="24"/>
        </w:rPr>
        <w:t>_</w:t>
      </w:r>
    </w:p>
    <w:p w:rsidR="00520234" w:rsidRPr="00AA7205"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 xml:space="preserve">il </w:t>
      </w:r>
      <w:r w:rsidR="00E019A9" w:rsidRPr="00AA7205">
        <w:rPr>
          <w:rFonts w:cstheme="minorHAnsi"/>
          <w:color w:val="000000"/>
          <w:sz w:val="24"/>
          <w:szCs w:val="24"/>
        </w:rPr>
        <w:t>_________________</w:t>
      </w:r>
      <w:r w:rsidRPr="00AA7205">
        <w:rPr>
          <w:rFonts w:cstheme="minorHAnsi"/>
          <w:color w:val="000000"/>
          <w:sz w:val="24"/>
          <w:szCs w:val="24"/>
        </w:rPr>
        <w:t xml:space="preserve">in qualità di </w:t>
      </w:r>
      <w:r w:rsidR="00E019A9" w:rsidRPr="00AA7205">
        <w:rPr>
          <w:rFonts w:cstheme="minorHAnsi"/>
          <w:color w:val="000000"/>
          <w:sz w:val="24"/>
          <w:szCs w:val="24"/>
        </w:rPr>
        <w:t>_________________________________________</w:t>
      </w:r>
      <w:r w:rsidR="00F86FDD">
        <w:rPr>
          <w:rFonts w:cstheme="minorHAnsi"/>
          <w:color w:val="000000"/>
          <w:sz w:val="24"/>
          <w:szCs w:val="24"/>
        </w:rPr>
        <w:t>________</w:t>
      </w:r>
    </w:p>
    <w:p w:rsidR="00520234" w:rsidRPr="00AA7205"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dell</w:t>
      </w:r>
      <w:r w:rsidR="00F86FDD">
        <w:rPr>
          <w:rFonts w:cstheme="minorHAnsi"/>
          <w:color w:val="000000"/>
          <w:sz w:val="24"/>
          <w:szCs w:val="24"/>
        </w:rPr>
        <w:t>a ditta ________________________</w:t>
      </w:r>
      <w:r w:rsidRPr="00AA7205">
        <w:rPr>
          <w:rFonts w:cstheme="minorHAnsi"/>
          <w:color w:val="000000"/>
          <w:sz w:val="24"/>
          <w:szCs w:val="24"/>
        </w:rPr>
        <w:t xml:space="preserve"> con sede in </w:t>
      </w:r>
      <w:r w:rsidR="00E019A9" w:rsidRPr="00AA7205">
        <w:rPr>
          <w:rFonts w:cstheme="minorHAnsi"/>
          <w:color w:val="000000"/>
          <w:sz w:val="24"/>
          <w:szCs w:val="24"/>
        </w:rPr>
        <w:t>___________________________________</w:t>
      </w:r>
    </w:p>
    <w:p w:rsidR="00520234" w:rsidRPr="00AA7205" w:rsidRDefault="00520234" w:rsidP="004325FE">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 xml:space="preserve">con codice fiscale n. con partita IVA n. </w:t>
      </w:r>
      <w:r w:rsidR="00E019A9" w:rsidRPr="00AA7205">
        <w:rPr>
          <w:rFonts w:cstheme="minorHAnsi"/>
          <w:color w:val="000000"/>
          <w:sz w:val="24"/>
          <w:szCs w:val="24"/>
        </w:rPr>
        <w:t>____________________________________</w:t>
      </w:r>
      <w:r w:rsidR="00F86FDD">
        <w:rPr>
          <w:rFonts w:cstheme="minorHAnsi"/>
          <w:color w:val="000000"/>
          <w:sz w:val="24"/>
          <w:szCs w:val="24"/>
        </w:rPr>
        <w:t>__________</w:t>
      </w:r>
    </w:p>
    <w:p w:rsidR="00520234" w:rsidRDefault="00520234" w:rsidP="00F86FDD">
      <w:pPr>
        <w:autoSpaceDE w:val="0"/>
        <w:autoSpaceDN w:val="0"/>
        <w:adjustRightInd w:val="0"/>
        <w:spacing w:after="0" w:line="360" w:lineRule="auto"/>
        <w:contextualSpacing/>
        <w:rPr>
          <w:rFonts w:cstheme="minorHAnsi"/>
          <w:color w:val="000000"/>
          <w:sz w:val="24"/>
          <w:szCs w:val="24"/>
        </w:rPr>
      </w:pPr>
      <w:r w:rsidRPr="00AA7205">
        <w:rPr>
          <w:rFonts w:cstheme="minorHAnsi"/>
          <w:color w:val="000000"/>
          <w:sz w:val="24"/>
          <w:szCs w:val="24"/>
        </w:rPr>
        <w:t>Telefono</w:t>
      </w:r>
      <w:r w:rsidR="00F86FDD">
        <w:rPr>
          <w:rFonts w:cstheme="minorHAnsi"/>
          <w:color w:val="000000"/>
          <w:sz w:val="24"/>
          <w:szCs w:val="24"/>
        </w:rPr>
        <w:t xml:space="preserve"> </w:t>
      </w:r>
      <w:r w:rsidRPr="00AA7205">
        <w:rPr>
          <w:rFonts w:cstheme="minorHAnsi"/>
          <w:color w:val="000000"/>
          <w:sz w:val="24"/>
          <w:szCs w:val="24"/>
        </w:rPr>
        <w:t xml:space="preserve"> </w:t>
      </w:r>
      <w:r w:rsidR="00E019A9" w:rsidRPr="00AA7205">
        <w:rPr>
          <w:rFonts w:cstheme="minorHAnsi"/>
          <w:color w:val="000000"/>
          <w:sz w:val="24"/>
          <w:szCs w:val="24"/>
        </w:rPr>
        <w:t>____________________________</w:t>
      </w:r>
      <w:r w:rsidR="00F86FDD">
        <w:rPr>
          <w:rFonts w:cstheme="minorHAnsi"/>
          <w:color w:val="000000"/>
          <w:sz w:val="24"/>
          <w:szCs w:val="24"/>
        </w:rPr>
        <w:t xml:space="preserve"> </w:t>
      </w:r>
      <w:r w:rsidR="00F86FDD" w:rsidRPr="00AA7205">
        <w:rPr>
          <w:rFonts w:cstheme="minorHAnsi"/>
          <w:color w:val="000000"/>
          <w:sz w:val="24"/>
          <w:szCs w:val="24"/>
        </w:rPr>
        <w:t xml:space="preserve">PEC </w:t>
      </w:r>
      <w:r w:rsidR="00F86FDD">
        <w:rPr>
          <w:rFonts w:cstheme="minorHAnsi"/>
          <w:color w:val="000000"/>
          <w:sz w:val="24"/>
          <w:szCs w:val="24"/>
        </w:rPr>
        <w:t>___________</w:t>
      </w:r>
      <w:r w:rsidR="00F86FDD" w:rsidRPr="00AA7205">
        <w:rPr>
          <w:rFonts w:cstheme="minorHAnsi"/>
          <w:color w:val="000000"/>
          <w:sz w:val="24"/>
          <w:szCs w:val="24"/>
        </w:rPr>
        <w:t>__________________________</w:t>
      </w:r>
    </w:p>
    <w:p w:rsidR="0067161A" w:rsidRPr="00AA7205" w:rsidRDefault="0067161A" w:rsidP="004325FE">
      <w:pPr>
        <w:autoSpaceDE w:val="0"/>
        <w:autoSpaceDN w:val="0"/>
        <w:adjustRightInd w:val="0"/>
        <w:spacing w:after="0" w:line="360" w:lineRule="auto"/>
        <w:contextualSpacing/>
        <w:rPr>
          <w:rFonts w:cstheme="minorHAnsi"/>
          <w:color w:val="000000"/>
          <w:sz w:val="24"/>
          <w:szCs w:val="24"/>
        </w:rPr>
      </w:pPr>
    </w:p>
    <w:p w:rsidR="00520234" w:rsidRPr="00AA7205" w:rsidRDefault="00C7655F" w:rsidP="00C7655F">
      <w:pPr>
        <w:autoSpaceDE w:val="0"/>
        <w:autoSpaceDN w:val="0"/>
        <w:adjustRightInd w:val="0"/>
        <w:spacing w:after="0" w:line="240" w:lineRule="auto"/>
        <w:contextualSpacing/>
        <w:jc w:val="center"/>
        <w:rPr>
          <w:rFonts w:cstheme="minorHAnsi"/>
          <w:color w:val="000000"/>
          <w:sz w:val="24"/>
          <w:szCs w:val="24"/>
        </w:rPr>
      </w:pPr>
      <w:r>
        <w:rPr>
          <w:rFonts w:cstheme="minorHAnsi"/>
          <w:color w:val="000000"/>
          <w:sz w:val="24"/>
          <w:szCs w:val="24"/>
        </w:rPr>
        <w:t>VISTO IL BANDO</w:t>
      </w:r>
    </w:p>
    <w:p w:rsidR="00E019A9" w:rsidRPr="00AA7205" w:rsidRDefault="00E019A9" w:rsidP="00E019A9">
      <w:pPr>
        <w:autoSpaceDE w:val="0"/>
        <w:autoSpaceDN w:val="0"/>
        <w:adjustRightInd w:val="0"/>
        <w:spacing w:after="0" w:line="240" w:lineRule="auto"/>
        <w:contextualSpacing/>
        <w:jc w:val="center"/>
        <w:rPr>
          <w:rFonts w:cstheme="minorHAnsi"/>
          <w:color w:val="000000"/>
          <w:sz w:val="24"/>
          <w:szCs w:val="24"/>
        </w:rPr>
      </w:pPr>
    </w:p>
    <w:p w:rsidR="00520234" w:rsidRDefault="00520234" w:rsidP="00E019A9">
      <w:pPr>
        <w:autoSpaceDE w:val="0"/>
        <w:autoSpaceDN w:val="0"/>
        <w:adjustRightInd w:val="0"/>
        <w:spacing w:after="0" w:line="240" w:lineRule="auto"/>
        <w:contextualSpacing/>
        <w:jc w:val="center"/>
        <w:rPr>
          <w:rFonts w:cstheme="minorHAnsi"/>
          <w:b/>
          <w:bCs/>
          <w:color w:val="000000"/>
          <w:sz w:val="24"/>
          <w:szCs w:val="24"/>
        </w:rPr>
      </w:pPr>
      <w:r w:rsidRPr="00AA7205">
        <w:rPr>
          <w:rFonts w:cstheme="minorHAnsi"/>
          <w:b/>
          <w:bCs/>
          <w:color w:val="000000"/>
          <w:sz w:val="24"/>
          <w:szCs w:val="24"/>
        </w:rPr>
        <w:t xml:space="preserve">Ai sensi degli articoli 46 e 47 del </w:t>
      </w:r>
      <w:proofErr w:type="spellStart"/>
      <w:r w:rsidRPr="00AA7205">
        <w:rPr>
          <w:rFonts w:cstheme="minorHAnsi"/>
          <w:b/>
          <w:bCs/>
          <w:color w:val="000000"/>
          <w:sz w:val="24"/>
          <w:szCs w:val="24"/>
        </w:rPr>
        <w:t>d.P.R.</w:t>
      </w:r>
      <w:proofErr w:type="spellEnd"/>
      <w:r w:rsidRPr="00AA7205">
        <w:rPr>
          <w:rFonts w:cstheme="minorHAnsi"/>
          <w:b/>
          <w:bCs/>
          <w:color w:val="000000"/>
          <w:sz w:val="24"/>
          <w:szCs w:val="24"/>
        </w:rPr>
        <w:t xml:space="preserve"> 28 dicembre 2000, n. 445, consapevole delle sanzioni penali previste dal successivo articolo 76 per le ipotesi di falsità in atti e dichiarazioni mendaci ivi indicate</w:t>
      </w:r>
    </w:p>
    <w:p w:rsidR="00AA7205" w:rsidRPr="00AA7205" w:rsidRDefault="00AA7205" w:rsidP="00E019A9">
      <w:pPr>
        <w:autoSpaceDE w:val="0"/>
        <w:autoSpaceDN w:val="0"/>
        <w:adjustRightInd w:val="0"/>
        <w:spacing w:after="0" w:line="240" w:lineRule="auto"/>
        <w:contextualSpacing/>
        <w:jc w:val="center"/>
        <w:rPr>
          <w:rFonts w:cstheme="minorHAnsi"/>
          <w:color w:val="000000"/>
          <w:sz w:val="24"/>
          <w:szCs w:val="24"/>
        </w:rPr>
      </w:pPr>
    </w:p>
    <w:p w:rsidR="00520234" w:rsidRPr="00AA7205" w:rsidRDefault="00520234" w:rsidP="00E019A9">
      <w:pPr>
        <w:autoSpaceDE w:val="0"/>
        <w:autoSpaceDN w:val="0"/>
        <w:adjustRightInd w:val="0"/>
        <w:spacing w:after="0" w:line="240" w:lineRule="auto"/>
        <w:contextualSpacing/>
        <w:jc w:val="center"/>
        <w:rPr>
          <w:rFonts w:cstheme="minorHAnsi"/>
          <w:b/>
          <w:bCs/>
          <w:color w:val="000000"/>
          <w:sz w:val="24"/>
          <w:szCs w:val="24"/>
        </w:rPr>
      </w:pPr>
      <w:r w:rsidRPr="00AA7205">
        <w:rPr>
          <w:rFonts w:cstheme="minorHAnsi"/>
          <w:b/>
          <w:bCs/>
          <w:color w:val="000000"/>
          <w:sz w:val="24"/>
          <w:szCs w:val="24"/>
        </w:rPr>
        <w:t>D I C H I A R A</w:t>
      </w:r>
      <w:r w:rsidR="00E019A9" w:rsidRPr="00AA7205">
        <w:rPr>
          <w:rFonts w:cstheme="minorHAnsi"/>
          <w:b/>
          <w:bCs/>
          <w:color w:val="000000"/>
          <w:sz w:val="24"/>
          <w:szCs w:val="24"/>
        </w:rPr>
        <w:t>:</w:t>
      </w:r>
    </w:p>
    <w:p w:rsidR="00E019A9" w:rsidRPr="00AA7205" w:rsidRDefault="00E019A9" w:rsidP="00E019A9">
      <w:pPr>
        <w:autoSpaceDE w:val="0"/>
        <w:autoSpaceDN w:val="0"/>
        <w:adjustRightInd w:val="0"/>
        <w:spacing w:after="0" w:line="240" w:lineRule="auto"/>
        <w:contextualSpacing/>
        <w:jc w:val="center"/>
        <w:rPr>
          <w:rFonts w:cstheme="minorHAnsi"/>
          <w:color w:val="000000"/>
          <w:sz w:val="24"/>
          <w:szCs w:val="24"/>
        </w:rPr>
      </w:pP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a) di non incorrere in nessuna delle clausole di esclusione di cui all’art. 80 del D.Lgs. n. 50/2016 </w:t>
      </w:r>
      <w:proofErr w:type="spellStart"/>
      <w:r w:rsidRPr="00AA7205">
        <w:rPr>
          <w:rFonts w:cstheme="minorHAnsi"/>
          <w:color w:val="000000"/>
          <w:sz w:val="24"/>
          <w:szCs w:val="24"/>
        </w:rPr>
        <w:t>s.m.i.</w:t>
      </w:r>
      <w:proofErr w:type="spellEnd"/>
      <w:r w:rsidRPr="00AA7205">
        <w:rPr>
          <w:rFonts w:cstheme="minorHAnsi"/>
          <w:color w:val="000000"/>
          <w:sz w:val="24"/>
          <w:szCs w:val="24"/>
        </w:rPr>
        <w:t xml:space="preserve">;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b) di aver preso piena conoscenza di tutte le circostanze generali o particolari che possono influire sulla determinazione dell’offerta e di aver preso visione e accettare integralmente e senza riserva alcuna il progetto/relazione, il capitolato </w:t>
      </w:r>
      <w:r w:rsidR="00E019A9" w:rsidRPr="00AA7205">
        <w:rPr>
          <w:rFonts w:cstheme="minorHAnsi"/>
          <w:color w:val="000000"/>
          <w:sz w:val="24"/>
          <w:szCs w:val="24"/>
        </w:rPr>
        <w:t>speciale d’appalto</w:t>
      </w:r>
      <w:r w:rsidRPr="00AA7205">
        <w:rPr>
          <w:rFonts w:cstheme="minorHAnsi"/>
          <w:color w:val="000000"/>
          <w:sz w:val="24"/>
          <w:szCs w:val="24"/>
        </w:rPr>
        <w:t xml:space="preserve"> ed il disciplinare di gara;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c) che il valore economico dell’offerta è adeguato e sufficiente rispetto al costo del lavoro e di aver tenuto conto dei costi relativi alla sicurezza;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d) di mantenere ferma ed irrevocabile l’offerta presentata per 180 giorni decorrenti dal termine ultimo di presentazione delle domande di partecipazione;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e) di essere informato, ai sensi e per gli effetti di cui all’art. 13 del D.Lgs. n. 196/2003 e </w:t>
      </w:r>
      <w:r w:rsidR="00A323E5">
        <w:rPr>
          <w:rFonts w:cstheme="minorHAnsi"/>
          <w:color w:val="000000"/>
          <w:sz w:val="24"/>
          <w:szCs w:val="24"/>
        </w:rPr>
        <w:t>del DGPR 679/2016</w:t>
      </w:r>
      <w:r w:rsidRPr="00AA7205">
        <w:rPr>
          <w:rFonts w:cstheme="minorHAnsi"/>
          <w:color w:val="000000"/>
          <w:sz w:val="24"/>
          <w:szCs w:val="24"/>
        </w:rPr>
        <w:t xml:space="preserve"> che i dati personali raccolti saranno trattati, anche con strumenti informatici, esclusivamente nell’ambito del procedimento per il quale la presente dichiarazione è resa;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lastRenderedPageBreak/>
        <w:t xml:space="preserve">f) di obbligarsi ad attuare a favore dei lavoratori dipendenti condizioni retributive corrispondenti a quelle previste dal CCNL di categoria, di accettare, qualora a carico del contribuente risulti, durante la vigenza contrattuale, una situazione di non correttezza contributiva previdenziale, che il pagamento dei corrispettivi dovuti sia subordinato alla regolarizzazione del debito contributivo, fatto salvo comunque, in caso di mancata regolarizzazione, il diritto alla risoluzione del contratto ai sensi dell’art. 1456 C.C.;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g) di assolvere, all’interno della propria azienda, agli obblighi di sicurezza previsti dalla vigente normativa; </w:t>
      </w:r>
      <w:bookmarkStart w:id="0" w:name="_GoBack"/>
      <w:bookmarkEnd w:id="0"/>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h) di non aver nulla da pretendere nel caso in cui l’Amministrazione, a proprio insindacabile giudizio, non proceda ad alcuna aggiudicazione, a causa di impedimenti sopravvenuti o per diversa valutazione dell’interesse pubblico;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i) </w:t>
      </w:r>
      <w:r w:rsidR="00520234" w:rsidRPr="00AA7205">
        <w:rPr>
          <w:rFonts w:cstheme="minorHAnsi"/>
          <w:color w:val="000000"/>
          <w:sz w:val="24"/>
          <w:szCs w:val="24"/>
        </w:rPr>
        <w:t xml:space="preserve">di non avere in corso, né praticato intese e/o pratiche restrittive della concorrenza e del mercato vietate ai sensi della normativa applicabile, ivi inclusi gli artt. 81 e ss. del Trattato CE e gli artt. 2 e ss. della Legge n. 287/1990;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j</w:t>
      </w:r>
      <w:r w:rsidR="00520234" w:rsidRPr="00AA7205">
        <w:rPr>
          <w:rFonts w:cstheme="minorHAnsi"/>
          <w:color w:val="000000"/>
          <w:sz w:val="24"/>
          <w:szCs w:val="24"/>
        </w:rPr>
        <w:t xml:space="preserve">) di essere in grado di svolgere il servizio e di essere disponibile ad iniziarlo anche in pendenza della stipula contrattuale;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k</w:t>
      </w:r>
      <w:r w:rsidR="00520234" w:rsidRPr="00AA7205">
        <w:rPr>
          <w:rFonts w:cstheme="minorHAnsi"/>
          <w:color w:val="000000"/>
          <w:sz w:val="24"/>
          <w:szCs w:val="24"/>
        </w:rPr>
        <w:t xml:space="preserve">) di impegnarsi, in caso di affidamento dell’appalto, ad assumere gli obblighi di tracciabilità di cui alla Legge 13/8/2010 n. 136;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l</w:t>
      </w:r>
      <w:r w:rsidR="00520234" w:rsidRPr="00AA7205">
        <w:rPr>
          <w:rFonts w:cstheme="minorHAnsi"/>
          <w:color w:val="000000"/>
          <w:sz w:val="24"/>
          <w:szCs w:val="24"/>
        </w:rPr>
        <w:t xml:space="preserve">) di non trovarsi in una situazione di controllo di cui all’art. 2359 C.C. o in qualsiasi altra relazione, anche di fatto, con altro partecipante alla medesima gara, oppure di trovarsi in una situazione di controllo, indicando l’impresa, ma di aver formulato autonomamente l’offerta;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m</w:t>
      </w:r>
      <w:r w:rsidR="00520234" w:rsidRPr="00AA7205">
        <w:rPr>
          <w:rFonts w:cstheme="minorHAnsi"/>
          <w:color w:val="000000"/>
          <w:sz w:val="24"/>
          <w:szCs w:val="24"/>
        </w:rPr>
        <w:t>) accettare le condizioni co</w:t>
      </w:r>
      <w:r w:rsidR="004C704D">
        <w:rPr>
          <w:rFonts w:cstheme="minorHAnsi"/>
          <w:color w:val="000000"/>
          <w:sz w:val="24"/>
          <w:szCs w:val="24"/>
        </w:rPr>
        <w:t>ntenute nel patto di integrità a</w:t>
      </w:r>
      <w:r w:rsidR="00520234" w:rsidRPr="00AA7205">
        <w:rPr>
          <w:rFonts w:cstheme="minorHAnsi"/>
          <w:color w:val="000000"/>
          <w:sz w:val="24"/>
          <w:szCs w:val="24"/>
        </w:rPr>
        <w:t xml:space="preserve">llegato alla documentazione di gara; </w:t>
      </w:r>
    </w:p>
    <w:p w:rsidR="00520234" w:rsidRPr="00AA7205" w:rsidRDefault="00E019A9"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n</w:t>
      </w:r>
      <w:r w:rsidR="00520234" w:rsidRPr="00AA7205">
        <w:rPr>
          <w:rFonts w:cstheme="minorHAnsi"/>
          <w:color w:val="000000"/>
          <w:sz w:val="24"/>
          <w:szCs w:val="24"/>
        </w:rPr>
        <w:t>) di essere edotto degli obblighi di condotta previsti dal D.P.R. n. 62/16.4.2013 “Regolamento recante codice di comportamento dei dipendenti pubblici” e dal Regol</w:t>
      </w:r>
      <w:r w:rsidRPr="00AA7205">
        <w:rPr>
          <w:rFonts w:cstheme="minorHAnsi"/>
          <w:color w:val="000000"/>
          <w:sz w:val="24"/>
          <w:szCs w:val="24"/>
        </w:rPr>
        <w:t xml:space="preserve">amento integrativo adottato dall’Unione </w:t>
      </w:r>
      <w:r w:rsidR="00520234" w:rsidRPr="00AA7205">
        <w:rPr>
          <w:rFonts w:cstheme="minorHAnsi"/>
          <w:color w:val="000000"/>
          <w:sz w:val="24"/>
          <w:szCs w:val="24"/>
        </w:rPr>
        <w:t xml:space="preserve">e si impegna, in caso di aggiudicazione, ad osservare e a far osservare ai propri dipendenti e collaboratori il suddetto codice, pena la risoluzione del contratto;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p) di essere in regola con il versamento della contribuzione nei confronti dei propri dipendenti;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q) di non essere in presenza di cause ostative in materia di criminalità organizzata (antimafia) ai sensi del D.lgs. n. 159/2011 </w:t>
      </w:r>
      <w:proofErr w:type="spellStart"/>
      <w:r w:rsidRPr="00AA7205">
        <w:rPr>
          <w:rFonts w:cstheme="minorHAnsi"/>
          <w:color w:val="000000"/>
          <w:sz w:val="24"/>
          <w:szCs w:val="24"/>
        </w:rPr>
        <w:t>s.m.i.</w:t>
      </w:r>
      <w:proofErr w:type="spellEnd"/>
      <w:r w:rsidRPr="00AA7205">
        <w:rPr>
          <w:rFonts w:cstheme="minorHAnsi"/>
          <w:color w:val="000000"/>
          <w:sz w:val="24"/>
          <w:szCs w:val="24"/>
        </w:rPr>
        <w:t xml:space="preserve">;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r) di assumersi la piena </w:t>
      </w:r>
      <w:proofErr w:type="spellStart"/>
      <w:r w:rsidRPr="00AA7205">
        <w:rPr>
          <w:rFonts w:cstheme="minorHAnsi"/>
          <w:color w:val="000000"/>
          <w:sz w:val="24"/>
          <w:szCs w:val="24"/>
        </w:rPr>
        <w:t>ed</w:t>
      </w:r>
      <w:proofErr w:type="spellEnd"/>
      <w:r w:rsidRPr="00AA7205">
        <w:rPr>
          <w:rFonts w:cstheme="minorHAnsi"/>
          <w:color w:val="000000"/>
          <w:sz w:val="24"/>
          <w:szCs w:val="24"/>
        </w:rPr>
        <w:t xml:space="preserve"> incondizionata responsabilità, fino al termine del periodo di garanzia, per qualunque inconveniente che si verifichi nell’espletamento del servizio; </w:t>
      </w: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p>
    <w:p w:rsidR="00E019A9" w:rsidRPr="00AA7205" w:rsidRDefault="00E019A9" w:rsidP="00520234">
      <w:pPr>
        <w:autoSpaceDE w:val="0"/>
        <w:autoSpaceDN w:val="0"/>
        <w:adjustRightInd w:val="0"/>
        <w:spacing w:after="0" w:line="240" w:lineRule="auto"/>
        <w:contextualSpacing/>
        <w:jc w:val="both"/>
        <w:rPr>
          <w:rFonts w:cstheme="minorHAnsi"/>
          <w:color w:val="000000"/>
          <w:sz w:val="24"/>
          <w:szCs w:val="24"/>
        </w:rPr>
      </w:pPr>
    </w:p>
    <w:p w:rsidR="00520234" w:rsidRPr="00AA7205" w:rsidRDefault="00520234" w:rsidP="00520234">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Data .................................. </w:t>
      </w:r>
    </w:p>
    <w:p w:rsidR="00E019A9" w:rsidRPr="00AA7205" w:rsidRDefault="00F86FDD" w:rsidP="00520234">
      <w:pPr>
        <w:autoSpaceDE w:val="0"/>
        <w:autoSpaceDN w:val="0"/>
        <w:adjustRightInd w:val="0"/>
        <w:spacing w:after="0" w:line="240" w:lineRule="auto"/>
        <w:contextualSpacing/>
        <w:jc w:val="both"/>
        <w:rPr>
          <w:rFonts w:cstheme="minorHAnsi"/>
          <w:color w:val="000000"/>
          <w:sz w:val="24"/>
          <w:szCs w:val="24"/>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p>
    <w:p w:rsidR="00F86FDD" w:rsidRDefault="00F86FDD" w:rsidP="00E019A9">
      <w:pPr>
        <w:autoSpaceDE w:val="0"/>
        <w:autoSpaceDN w:val="0"/>
        <w:adjustRightInd w:val="0"/>
        <w:spacing w:after="0" w:line="240" w:lineRule="auto"/>
        <w:contextualSpacing/>
        <w:jc w:val="right"/>
        <w:rPr>
          <w:rFonts w:cstheme="minorHAnsi"/>
          <w:color w:val="000000"/>
          <w:sz w:val="24"/>
          <w:szCs w:val="24"/>
        </w:rPr>
      </w:pPr>
    </w:p>
    <w:p w:rsidR="00520234" w:rsidRPr="00AA7205" w:rsidRDefault="00B21512" w:rsidP="00E019A9">
      <w:pPr>
        <w:autoSpaceDE w:val="0"/>
        <w:autoSpaceDN w:val="0"/>
        <w:adjustRightInd w:val="0"/>
        <w:spacing w:after="0" w:line="240" w:lineRule="auto"/>
        <w:contextualSpacing/>
        <w:jc w:val="right"/>
        <w:rPr>
          <w:rFonts w:cstheme="minorHAnsi"/>
          <w:color w:val="000000"/>
          <w:sz w:val="24"/>
          <w:szCs w:val="24"/>
        </w:rPr>
      </w:pPr>
      <w:r>
        <w:rPr>
          <w:rFonts w:cstheme="minorHAnsi"/>
          <w:color w:val="000000"/>
          <w:sz w:val="24"/>
          <w:szCs w:val="24"/>
        </w:rPr>
        <w:t>…………………………………………………</w:t>
      </w:r>
    </w:p>
    <w:p w:rsidR="00520234" w:rsidRPr="00AA7205" w:rsidRDefault="00520234" w:rsidP="00E019A9">
      <w:pPr>
        <w:spacing w:line="240" w:lineRule="auto"/>
        <w:contextualSpacing/>
        <w:jc w:val="right"/>
        <w:rPr>
          <w:rFonts w:cstheme="minorHAnsi"/>
          <w:b/>
          <w:sz w:val="24"/>
          <w:szCs w:val="24"/>
        </w:rPr>
      </w:pPr>
      <w:r w:rsidRPr="00AA7205">
        <w:rPr>
          <w:rFonts w:cstheme="minorHAnsi"/>
          <w:b/>
          <w:color w:val="000000"/>
          <w:sz w:val="24"/>
          <w:szCs w:val="24"/>
        </w:rPr>
        <w:t>Firmato digitalmente</w:t>
      </w:r>
    </w:p>
    <w:sectPr w:rsidR="00520234" w:rsidRPr="00AA7205" w:rsidSect="00520234">
      <w:headerReference w:type="default" r:id="rId6"/>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D7" w:rsidRDefault="003457D7" w:rsidP="00520234">
      <w:pPr>
        <w:spacing w:after="0" w:line="240" w:lineRule="auto"/>
      </w:pPr>
      <w:r>
        <w:separator/>
      </w:r>
    </w:p>
  </w:endnote>
  <w:endnote w:type="continuationSeparator" w:id="0">
    <w:p w:rsidR="003457D7" w:rsidRDefault="003457D7" w:rsidP="0052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D7" w:rsidRDefault="003457D7" w:rsidP="00520234">
      <w:pPr>
        <w:spacing w:after="0" w:line="240" w:lineRule="auto"/>
      </w:pPr>
      <w:r>
        <w:separator/>
      </w:r>
    </w:p>
  </w:footnote>
  <w:footnote w:type="continuationSeparator" w:id="0">
    <w:p w:rsidR="003457D7" w:rsidRDefault="003457D7" w:rsidP="00520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234" w:rsidRPr="00AE02A1" w:rsidRDefault="00520234" w:rsidP="00520234">
    <w:pPr>
      <w:pStyle w:val="Default"/>
      <w:jc w:val="right"/>
      <w:rPr>
        <w:rFonts w:asciiTheme="minorHAnsi" w:hAnsiTheme="minorHAnsi" w:cstheme="minorHAnsi"/>
        <w:sz w:val="28"/>
        <w:szCs w:val="28"/>
      </w:rPr>
    </w:pPr>
    <w:r w:rsidRPr="00AE02A1">
      <w:rPr>
        <w:rFonts w:asciiTheme="minorHAnsi" w:hAnsiTheme="minorHAnsi" w:cstheme="minorHAnsi"/>
        <w:b/>
        <w:bCs/>
        <w:sz w:val="28"/>
        <w:szCs w:val="28"/>
      </w:rPr>
      <w:t xml:space="preserve">MODELLO A </w:t>
    </w:r>
  </w:p>
  <w:p w:rsidR="00520234" w:rsidRDefault="005202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34"/>
    <w:rsid w:val="00026EF0"/>
    <w:rsid w:val="00030DDB"/>
    <w:rsid w:val="00053CAD"/>
    <w:rsid w:val="00085457"/>
    <w:rsid w:val="001347E4"/>
    <w:rsid w:val="00151E22"/>
    <w:rsid w:val="002F3112"/>
    <w:rsid w:val="00341CBF"/>
    <w:rsid w:val="003457D7"/>
    <w:rsid w:val="004325FE"/>
    <w:rsid w:val="004801CB"/>
    <w:rsid w:val="00482E15"/>
    <w:rsid w:val="004A6188"/>
    <w:rsid w:val="004B49DA"/>
    <w:rsid w:val="004C704D"/>
    <w:rsid w:val="004F43B8"/>
    <w:rsid w:val="00505386"/>
    <w:rsid w:val="00520234"/>
    <w:rsid w:val="00542305"/>
    <w:rsid w:val="005526C8"/>
    <w:rsid w:val="00603AB1"/>
    <w:rsid w:val="0067161A"/>
    <w:rsid w:val="007177A9"/>
    <w:rsid w:val="0075379F"/>
    <w:rsid w:val="007E7F8F"/>
    <w:rsid w:val="009F0A02"/>
    <w:rsid w:val="00A148F1"/>
    <w:rsid w:val="00A323E5"/>
    <w:rsid w:val="00AA7205"/>
    <w:rsid w:val="00AE02A1"/>
    <w:rsid w:val="00B21512"/>
    <w:rsid w:val="00C7655F"/>
    <w:rsid w:val="00D41F12"/>
    <w:rsid w:val="00DC78C9"/>
    <w:rsid w:val="00E019A9"/>
    <w:rsid w:val="00E35846"/>
    <w:rsid w:val="00F55921"/>
    <w:rsid w:val="00F86FDD"/>
    <w:rsid w:val="00FF6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0AC5"/>
  <w15:docId w15:val="{6F0AE796-C1A7-4032-9ED5-2B57522D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0234"/>
  </w:style>
  <w:style w:type="paragraph" w:styleId="Titolo1">
    <w:name w:val="heading 1"/>
    <w:basedOn w:val="Normale"/>
    <w:link w:val="Titolo1Carattere"/>
    <w:qFormat/>
    <w:rsid w:val="00AA7205"/>
    <w:pPr>
      <w:widowControl w:val="0"/>
      <w:autoSpaceDE w:val="0"/>
      <w:autoSpaceDN w:val="0"/>
      <w:spacing w:after="0" w:line="240" w:lineRule="auto"/>
      <w:ind w:left="212"/>
      <w:jc w:val="both"/>
      <w:outlineLvl w:val="0"/>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20234"/>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5202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0234"/>
    <w:rPr>
      <w:rFonts w:ascii="Tahoma" w:hAnsi="Tahoma" w:cs="Tahoma"/>
      <w:sz w:val="16"/>
      <w:szCs w:val="16"/>
    </w:rPr>
  </w:style>
  <w:style w:type="paragraph" w:styleId="Intestazione">
    <w:name w:val="header"/>
    <w:basedOn w:val="Normale"/>
    <w:link w:val="IntestazioneCarattere"/>
    <w:uiPriority w:val="99"/>
    <w:unhideWhenUsed/>
    <w:rsid w:val="005202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0234"/>
  </w:style>
  <w:style w:type="paragraph" w:styleId="Pidipagina">
    <w:name w:val="footer"/>
    <w:basedOn w:val="Normale"/>
    <w:link w:val="PidipaginaCarattere"/>
    <w:uiPriority w:val="99"/>
    <w:unhideWhenUsed/>
    <w:rsid w:val="005202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0234"/>
  </w:style>
  <w:style w:type="character" w:styleId="Collegamentoipertestuale">
    <w:name w:val="Hyperlink"/>
    <w:basedOn w:val="Carpredefinitoparagrafo"/>
    <w:uiPriority w:val="99"/>
    <w:unhideWhenUsed/>
    <w:rsid w:val="00520234"/>
    <w:rPr>
      <w:color w:val="0000FF" w:themeColor="hyperlink"/>
      <w:u w:val="single"/>
    </w:rPr>
  </w:style>
  <w:style w:type="character" w:customStyle="1" w:styleId="Titolo1Carattere">
    <w:name w:val="Titolo 1 Carattere"/>
    <w:basedOn w:val="Carpredefinitoparagrafo"/>
    <w:link w:val="Titolo1"/>
    <w:rsid w:val="00AA7205"/>
    <w:rPr>
      <w:rFonts w:ascii="Times New Roman" w:eastAsia="Times New Roman" w:hAnsi="Times New Roman" w:cs="Times New Roman"/>
      <w:b/>
      <w:bCs/>
      <w:sz w:val="24"/>
      <w:szCs w:val="24"/>
      <w:lang w:eastAsia="it-IT" w:bidi="it-IT"/>
    </w:rPr>
  </w:style>
  <w:style w:type="paragraph" w:customStyle="1" w:styleId="TableParagraph">
    <w:name w:val="Table Paragraph"/>
    <w:basedOn w:val="Normale"/>
    <w:uiPriority w:val="1"/>
    <w:qFormat/>
    <w:rsid w:val="00DC78C9"/>
    <w:pPr>
      <w:widowControl w:val="0"/>
      <w:autoSpaceDE w:val="0"/>
      <w:autoSpaceDN w:val="0"/>
      <w:spacing w:after="0" w:line="240" w:lineRule="auto"/>
    </w:pPr>
    <w:rPr>
      <w:rFonts w:ascii="Times New Roman" w:eastAsia="Times New Roman" w:hAnsi="Times New Roman" w:cs="Times New Roman"/>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691</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Carmen CM. Modafferi</cp:lastModifiedBy>
  <cp:revision>20</cp:revision>
  <dcterms:created xsi:type="dcterms:W3CDTF">2018-04-20T12:25:00Z</dcterms:created>
  <dcterms:modified xsi:type="dcterms:W3CDTF">2022-09-16T10:24:00Z</dcterms:modified>
</cp:coreProperties>
</file>