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B4350" w14:textId="77777777" w:rsidR="00B958F0" w:rsidRPr="002B5B33" w:rsidRDefault="00C65BF9">
      <w:pPr>
        <w:spacing w:before="64" w:after="0" w:line="240" w:lineRule="auto"/>
        <w:ind w:left="960" w:right="754"/>
        <w:jc w:val="center"/>
        <w:rPr>
          <w:rFonts w:ascii="Tahoma" w:eastAsia="Garamond" w:hAnsi="Tahoma" w:cs="Tahoma"/>
          <w:b/>
          <w:sz w:val="32"/>
          <w:szCs w:val="24"/>
          <w:lang w:val="it-IT"/>
        </w:rPr>
      </w:pP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R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S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L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UZ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spacing w:val="4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C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S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EN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SU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L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spacing w:val="4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D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L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C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ON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T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R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TT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 xml:space="preserve"> D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spacing w:val="3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PP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LTO</w:t>
      </w:r>
    </w:p>
    <w:p w14:paraId="1DE23CAA" w14:textId="77777777" w:rsidR="00B958F0" w:rsidRPr="002B5B33" w:rsidRDefault="00C65BF9" w:rsidP="009C033D">
      <w:pPr>
        <w:tabs>
          <w:tab w:val="left" w:pos="6663"/>
        </w:tabs>
        <w:spacing w:after="0" w:line="240" w:lineRule="auto"/>
        <w:ind w:left="3956" w:right="3197"/>
        <w:jc w:val="center"/>
        <w:rPr>
          <w:rFonts w:ascii="Tahoma" w:eastAsia="Garamond" w:hAnsi="Tahoma" w:cs="Tahoma"/>
          <w:b/>
          <w:sz w:val="32"/>
          <w:szCs w:val="24"/>
          <w:lang w:val="it-IT"/>
        </w:rPr>
      </w:pP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-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TR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S</w:t>
      </w:r>
      <w:r w:rsidRPr="002B5B33">
        <w:rPr>
          <w:rFonts w:ascii="Tahoma" w:eastAsia="Garamond" w:hAnsi="Tahoma" w:cs="Tahoma"/>
          <w:b/>
          <w:bCs/>
          <w:spacing w:val="2"/>
          <w:w w:val="83"/>
          <w:sz w:val="32"/>
          <w:szCs w:val="24"/>
          <w:lang w:val="it-IT"/>
        </w:rPr>
        <w:t>AZ</w:t>
      </w:r>
      <w:r w:rsidRPr="002B5B33">
        <w:rPr>
          <w:rFonts w:ascii="Tahoma" w:eastAsia="Garamond" w:hAnsi="Tahoma" w:cs="Tahoma"/>
          <w:b/>
          <w:bCs/>
          <w:spacing w:val="-1"/>
          <w:w w:val="83"/>
          <w:sz w:val="32"/>
          <w:szCs w:val="24"/>
          <w:lang w:val="it-IT"/>
        </w:rPr>
        <w:t>I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O</w:t>
      </w:r>
      <w:r w:rsidRPr="002B5B33">
        <w:rPr>
          <w:rFonts w:ascii="Tahoma" w:eastAsia="Garamond" w:hAnsi="Tahoma" w:cs="Tahoma"/>
          <w:b/>
          <w:bCs/>
          <w:spacing w:val="1"/>
          <w:w w:val="83"/>
          <w:sz w:val="32"/>
          <w:szCs w:val="24"/>
          <w:lang w:val="it-IT"/>
        </w:rPr>
        <w:t>N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E</w:t>
      </w:r>
      <w:r w:rsidRPr="002B5B33">
        <w:rPr>
          <w:rFonts w:ascii="Tahoma" w:eastAsia="Garamond" w:hAnsi="Tahoma" w:cs="Tahoma"/>
          <w:b/>
          <w:bCs/>
          <w:spacing w:val="6"/>
          <w:w w:val="83"/>
          <w:sz w:val="32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b/>
          <w:bCs/>
          <w:w w:val="83"/>
          <w:sz w:val="32"/>
          <w:szCs w:val="24"/>
          <w:lang w:val="it-IT"/>
        </w:rPr>
        <w:t>-</w:t>
      </w:r>
    </w:p>
    <w:p w14:paraId="0B3E0F1E" w14:textId="77777777"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66D69EB4" w14:textId="77777777"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5293510E" w14:textId="77777777" w:rsidR="00B958F0" w:rsidRPr="002B5B33" w:rsidRDefault="00B958F0">
      <w:pPr>
        <w:spacing w:before="9" w:after="0" w:line="220" w:lineRule="exact"/>
        <w:rPr>
          <w:rFonts w:ascii="Tahoma" w:hAnsi="Tahoma" w:cs="Tahoma"/>
          <w:sz w:val="24"/>
          <w:szCs w:val="24"/>
          <w:lang w:val="it-IT"/>
        </w:rPr>
      </w:pPr>
    </w:p>
    <w:p w14:paraId="789974FA" w14:textId="1B2EE2E7" w:rsidR="00C600AA" w:rsidRDefault="00944947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Rif. </w:t>
      </w:r>
      <w:r w:rsidR="007074EC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contratto d’appalto Rep. 291/2019 Serie IT Numero 165 del 22/05/2019</w:t>
      </w:r>
    </w:p>
    <w:p w14:paraId="3229946E" w14:textId="128453C9" w:rsidR="00B958F0" w:rsidRPr="00C600AA" w:rsidRDefault="002B5B33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(</w:t>
      </w:r>
      <w:r w:rsidR="007074EC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registrato presso Uff.</w:t>
      </w:r>
      <w:r w:rsidR="00663742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 </w:t>
      </w:r>
      <w:r w:rsidR="007074EC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Territ. BS 1 - Entrate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)</w:t>
      </w:r>
    </w:p>
    <w:p w14:paraId="00301250" w14:textId="4392B4D7" w:rsidR="00B958F0" w:rsidRPr="00C600AA" w:rsidRDefault="00C65BF9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C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.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U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.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P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.</w:t>
      </w: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:</w:t>
      </w:r>
      <w:r w:rsidR="002B5B33"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 </w:t>
      </w:r>
      <w:r w:rsidR="007074EC" w:rsidRPr="007074EC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>G15I18000060006</w:t>
      </w:r>
    </w:p>
    <w:p w14:paraId="4F3B2C14" w14:textId="1F5FF2FF" w:rsidR="00B958F0" w:rsidRPr="00C600AA" w:rsidRDefault="00C65BF9" w:rsidP="002B5B33">
      <w:pPr>
        <w:spacing w:after="0" w:line="240" w:lineRule="auto"/>
        <w:ind w:left="316" w:right="4248"/>
        <w:jc w:val="both"/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</w:pPr>
      <w:r w:rsidRPr="00C600AA">
        <w:rPr>
          <w:rFonts w:ascii="Tahoma" w:eastAsia="Garamond" w:hAnsi="Tahoma" w:cs="Tahoma"/>
          <w:i/>
          <w:spacing w:val="-14"/>
          <w:w w:val="99"/>
          <w:sz w:val="28"/>
          <w:szCs w:val="24"/>
          <w:lang w:val="it-IT"/>
        </w:rPr>
        <w:t xml:space="preserve">C.I.G.: </w:t>
      </w:r>
      <w:r w:rsidR="007074EC" w:rsidRPr="007074EC">
        <w:rPr>
          <w:rFonts w:ascii="Tahoma" w:eastAsia="Garamond" w:hAnsi="Tahoma" w:cs="Tahoma"/>
          <w:bCs/>
          <w:i/>
          <w:spacing w:val="-14"/>
          <w:w w:val="99"/>
          <w:sz w:val="28"/>
          <w:szCs w:val="24"/>
          <w:lang w:val="it-IT"/>
        </w:rPr>
        <w:t>77211026EE</w:t>
      </w:r>
    </w:p>
    <w:p w14:paraId="2C16CAC4" w14:textId="77777777" w:rsidR="00B958F0" w:rsidRPr="002B5B33" w:rsidRDefault="00B958F0">
      <w:pPr>
        <w:spacing w:after="0" w:line="140" w:lineRule="exact"/>
        <w:rPr>
          <w:rFonts w:ascii="Tahoma" w:hAnsi="Tahoma" w:cs="Tahoma"/>
          <w:sz w:val="24"/>
          <w:szCs w:val="24"/>
          <w:lang w:val="it-IT"/>
        </w:rPr>
      </w:pPr>
    </w:p>
    <w:p w14:paraId="016D9EB8" w14:textId="77777777"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656EA054" w14:textId="77777777"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6009AC27" w14:textId="2C8B1740" w:rsidR="00B958F0" w:rsidRPr="002B5B33" w:rsidRDefault="00C65BF9" w:rsidP="002B5B33">
      <w:pPr>
        <w:spacing w:after="0" w:line="347" w:lineRule="auto"/>
        <w:ind w:left="316" w:right="47"/>
        <w:jc w:val="both"/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>Atto di transazione e di risoluzione consensuale del contratto di appalto epigrafato, relativo all’affidamento</w:t>
      </w:r>
      <w:r w:rsidR="002B5B33"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 xml:space="preserve"> dei</w:t>
      </w:r>
      <w:bookmarkStart w:id="0" w:name="OLE_LINK5"/>
      <w:r w:rsidR="002B5B33" w:rsidRPr="002B5B33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 xml:space="preserve"> </w:t>
      </w:r>
      <w:r w:rsidR="002B5B33" w:rsidRPr="002B5B33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 xml:space="preserve">lavori di </w:t>
      </w:r>
      <w:bookmarkEnd w:id="0"/>
      <w:r w:rsidR="007B3BE1" w:rsidRPr="007B3BE1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>"Ampliamento del centro di raccolt</w:t>
      </w:r>
      <w:r w:rsidR="00D23B31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>a</w:t>
      </w:r>
      <w:r w:rsidR="007B3BE1" w:rsidRPr="007B3BE1">
        <w:rPr>
          <w:rFonts w:ascii="Tahoma" w:eastAsia="Garamond" w:hAnsi="Tahoma" w:cs="Tahoma"/>
          <w:b/>
          <w:bCs/>
          <w:spacing w:val="-1"/>
          <w:sz w:val="24"/>
          <w:szCs w:val="24"/>
          <w:lang w:val="it-IT"/>
        </w:rPr>
        <w:t xml:space="preserve"> rifiuti comunale" in Comune di Iseo (cod. 11VIR). CUP: G15I18000060006 – CIG: 77211026EE.</w:t>
      </w:r>
    </w:p>
    <w:p w14:paraId="6E1E4036" w14:textId="77777777"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199254FA" w14:textId="77777777" w:rsidR="00B958F0" w:rsidRPr="002B5B33" w:rsidRDefault="00B958F0">
      <w:pPr>
        <w:spacing w:before="2" w:after="0" w:line="240" w:lineRule="exact"/>
        <w:rPr>
          <w:rFonts w:ascii="Tahoma" w:hAnsi="Tahoma" w:cs="Tahoma"/>
          <w:sz w:val="24"/>
          <w:szCs w:val="24"/>
          <w:lang w:val="it-IT"/>
        </w:rPr>
      </w:pPr>
    </w:p>
    <w:p w14:paraId="1DD2A9F4" w14:textId="77777777" w:rsidR="00301CF8" w:rsidRDefault="00301CF8">
      <w:pPr>
        <w:spacing w:before="37" w:after="0" w:line="240" w:lineRule="auto"/>
        <w:ind w:left="4362" w:right="4130"/>
        <w:jc w:val="center"/>
        <w:rPr>
          <w:rFonts w:ascii="Tahoma" w:eastAsia="Garamond" w:hAnsi="Tahoma" w:cs="Tahoma"/>
          <w:spacing w:val="-2"/>
          <w:w w:val="94"/>
          <w:sz w:val="24"/>
          <w:szCs w:val="24"/>
          <w:lang w:val="it-IT"/>
        </w:rPr>
      </w:pPr>
    </w:p>
    <w:p w14:paraId="35CEB2C8" w14:textId="77777777" w:rsidR="00B958F0" w:rsidRPr="008F36CB" w:rsidRDefault="00DB4D8F" w:rsidP="003D4971">
      <w:pPr>
        <w:spacing w:before="37" w:after="0" w:line="240" w:lineRule="auto"/>
        <w:ind w:left="4111" w:right="3481"/>
        <w:jc w:val="center"/>
        <w:rPr>
          <w:rFonts w:ascii="Tahoma" w:eastAsia="Garamond" w:hAnsi="Tahoma" w:cs="Tahoma"/>
          <w:w w:val="95"/>
          <w:sz w:val="28"/>
          <w:szCs w:val="24"/>
          <w:lang w:val="it-IT"/>
        </w:rPr>
      </w:pPr>
      <w:r>
        <w:rPr>
          <w:rFonts w:ascii="Tahoma" w:hAnsi="Tahoma" w:cs="Tahoma"/>
          <w:sz w:val="28"/>
          <w:szCs w:val="24"/>
        </w:rPr>
        <w:pict w14:anchorId="44DE2E0B">
          <v:group id="_x0000_s1026" style="position:absolute;left:0;text-align:left;margin-left:216.8pt;margin-top:-13.6pt;width:162pt;height:.1pt;z-index:-251658240;mso-position-horizontal-relative:page" coordorigin="4336,-272" coordsize="3240,2">
            <v:shape id="_x0000_s1027" style="position:absolute;left:4336;top:-272;width:3240;height:2" coordorigin="4336,-272" coordsize="3240,0" path="m4336,-272r3240,e" filled="f" strokeweight=".6pt">
              <v:path arrowok="t"/>
            </v:shape>
            <w10:wrap anchorx="page"/>
          </v:group>
        </w:pict>
      </w:r>
      <w:r w:rsidR="00C65BF9" w:rsidRPr="008F36CB">
        <w:rPr>
          <w:rFonts w:ascii="Tahoma" w:eastAsia="Garamond" w:hAnsi="Tahoma" w:cs="Tahoma"/>
          <w:spacing w:val="-2"/>
          <w:w w:val="94"/>
          <w:sz w:val="28"/>
          <w:szCs w:val="24"/>
          <w:lang w:val="it-IT"/>
        </w:rPr>
        <w:t>TR</w:t>
      </w:r>
      <w:r w:rsidR="00C65BF9" w:rsidRPr="008F36CB">
        <w:rPr>
          <w:rFonts w:ascii="Tahoma" w:eastAsia="Garamond" w:hAnsi="Tahoma" w:cs="Tahoma"/>
          <w:w w:val="94"/>
          <w:sz w:val="28"/>
          <w:szCs w:val="24"/>
          <w:lang w:val="it-IT"/>
        </w:rPr>
        <w:t>A</w:t>
      </w:r>
      <w:r w:rsidR="00C65BF9" w:rsidRPr="008F36CB">
        <w:rPr>
          <w:rFonts w:ascii="Tahoma" w:eastAsia="Garamond" w:hAnsi="Tahoma" w:cs="Tahoma"/>
          <w:spacing w:val="5"/>
          <w:w w:val="94"/>
          <w:sz w:val="28"/>
          <w:szCs w:val="24"/>
          <w:lang w:val="it-IT"/>
        </w:rPr>
        <w:t xml:space="preserve"> </w:t>
      </w:r>
      <w:r w:rsidR="00C65BF9" w:rsidRPr="008F36CB">
        <w:rPr>
          <w:rFonts w:ascii="Tahoma" w:eastAsia="Garamond" w:hAnsi="Tahoma" w:cs="Tahoma"/>
          <w:spacing w:val="-3"/>
          <w:sz w:val="28"/>
          <w:szCs w:val="24"/>
          <w:lang w:val="it-IT"/>
        </w:rPr>
        <w:t>L</w:t>
      </w:r>
      <w:r w:rsidR="00C65BF9" w:rsidRPr="008F36CB">
        <w:rPr>
          <w:rFonts w:ascii="Tahoma" w:eastAsia="Garamond" w:hAnsi="Tahoma" w:cs="Tahoma"/>
          <w:sz w:val="28"/>
          <w:szCs w:val="24"/>
          <w:lang w:val="it-IT"/>
        </w:rPr>
        <w:t>E</w:t>
      </w:r>
      <w:r w:rsidR="00C65BF9" w:rsidRPr="008F36CB">
        <w:rPr>
          <w:rFonts w:ascii="Tahoma" w:eastAsia="Garamond" w:hAnsi="Tahoma" w:cs="Tahoma"/>
          <w:spacing w:val="-17"/>
          <w:sz w:val="28"/>
          <w:szCs w:val="24"/>
          <w:lang w:val="it-IT"/>
        </w:rPr>
        <w:t xml:space="preserve"> </w:t>
      </w:r>
      <w:r w:rsidR="00C65BF9" w:rsidRPr="008F36CB">
        <w:rPr>
          <w:rFonts w:ascii="Tahoma" w:eastAsia="Garamond" w:hAnsi="Tahoma" w:cs="Tahoma"/>
          <w:spacing w:val="-3"/>
          <w:w w:val="95"/>
          <w:sz w:val="28"/>
          <w:szCs w:val="24"/>
          <w:lang w:val="it-IT"/>
        </w:rPr>
        <w:t>P</w:t>
      </w:r>
      <w:r w:rsidR="00C65BF9" w:rsidRPr="008F36CB">
        <w:rPr>
          <w:rFonts w:ascii="Tahoma" w:eastAsia="Garamond" w:hAnsi="Tahoma" w:cs="Tahoma"/>
          <w:spacing w:val="-1"/>
          <w:w w:val="95"/>
          <w:sz w:val="28"/>
          <w:szCs w:val="24"/>
          <w:lang w:val="it-IT"/>
        </w:rPr>
        <w:t>A</w:t>
      </w:r>
      <w:r w:rsidR="00C65BF9" w:rsidRPr="008F36CB">
        <w:rPr>
          <w:rFonts w:ascii="Tahoma" w:eastAsia="Garamond" w:hAnsi="Tahoma" w:cs="Tahoma"/>
          <w:spacing w:val="-4"/>
          <w:w w:val="95"/>
          <w:sz w:val="28"/>
          <w:szCs w:val="24"/>
          <w:lang w:val="it-IT"/>
        </w:rPr>
        <w:t>R</w:t>
      </w:r>
      <w:r w:rsidR="00C65BF9" w:rsidRPr="008F36CB">
        <w:rPr>
          <w:rFonts w:ascii="Tahoma" w:eastAsia="Garamond" w:hAnsi="Tahoma" w:cs="Tahoma"/>
          <w:spacing w:val="-2"/>
          <w:w w:val="95"/>
          <w:sz w:val="28"/>
          <w:szCs w:val="24"/>
          <w:lang w:val="it-IT"/>
        </w:rPr>
        <w:t>T</w:t>
      </w:r>
      <w:r w:rsidR="00C65BF9" w:rsidRPr="008F36CB">
        <w:rPr>
          <w:rFonts w:ascii="Tahoma" w:eastAsia="Garamond" w:hAnsi="Tahoma" w:cs="Tahoma"/>
          <w:w w:val="95"/>
          <w:sz w:val="28"/>
          <w:szCs w:val="24"/>
          <w:lang w:val="it-IT"/>
        </w:rPr>
        <w:t>I</w:t>
      </w:r>
    </w:p>
    <w:p w14:paraId="55AD84E3" w14:textId="77777777" w:rsidR="00F703A1" w:rsidRPr="002B5B33" w:rsidRDefault="00F703A1">
      <w:pPr>
        <w:spacing w:before="37" w:after="0" w:line="240" w:lineRule="auto"/>
        <w:ind w:left="4362" w:right="4130"/>
        <w:jc w:val="center"/>
        <w:rPr>
          <w:rFonts w:ascii="Tahoma" w:eastAsia="Garamond" w:hAnsi="Tahoma" w:cs="Tahoma"/>
          <w:sz w:val="24"/>
          <w:szCs w:val="24"/>
          <w:lang w:val="it-IT"/>
        </w:rPr>
      </w:pPr>
    </w:p>
    <w:p w14:paraId="7CCFD752" w14:textId="77777777" w:rsidR="00B958F0" w:rsidRPr="002B5B33" w:rsidRDefault="00B958F0">
      <w:pPr>
        <w:spacing w:before="6" w:after="0" w:line="120" w:lineRule="exact"/>
        <w:rPr>
          <w:rFonts w:ascii="Tahoma" w:hAnsi="Tahoma" w:cs="Tahoma"/>
          <w:sz w:val="24"/>
          <w:szCs w:val="24"/>
          <w:lang w:val="it-IT"/>
        </w:rPr>
      </w:pPr>
    </w:p>
    <w:p w14:paraId="4C846358" w14:textId="77777777" w:rsidR="00B958F0" w:rsidRPr="003112B1" w:rsidRDefault="00C65BF9" w:rsidP="008F36CB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per la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Comunità Montana del Sebino Bresciano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(c.f. 800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 188 50 174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),  l’ing. </w:t>
      </w:r>
      <w:r w:rsidR="002B5B33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Giuseppe Florio 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nato a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Breno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il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04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/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03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/19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77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, do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iciliato per la funzione nella sede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della Comunità Montana del Sebino Bresciano 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sita in via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Roma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n. </w:t>
      </w:r>
      <w:r w:rsidR="002B5B33"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4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1 , nella sua qualità di </w:t>
      </w:r>
      <w:r w:rsidR="002B5B33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Responsabile dell’Area Tecnica </w:t>
      </w:r>
      <w:r w:rsidR="00F9170D">
        <w:rPr>
          <w:rFonts w:ascii="Tahoma" w:eastAsia="Garamond" w:hAnsi="Tahoma" w:cs="Tahoma"/>
          <w:spacing w:val="1"/>
          <w:sz w:val="24"/>
          <w:szCs w:val="24"/>
          <w:lang w:val="it-IT"/>
        </w:rPr>
        <w:t>nominato dal</w:t>
      </w:r>
      <w:r w:rsidR="002B5B33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Direttore con determinazione n°</w:t>
      </w:r>
      <w:r w:rsidR="00F9170D">
        <w:rPr>
          <w:rFonts w:ascii="Tahoma" w:eastAsia="Garamond" w:hAnsi="Tahoma" w:cs="Tahoma"/>
          <w:spacing w:val="1"/>
          <w:sz w:val="24"/>
          <w:szCs w:val="24"/>
          <w:lang w:val="it-IT"/>
        </w:rPr>
        <w:t>98 del 20/05/2019</w:t>
      </w:r>
      <w:r w:rsidRPr="003112B1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14:paraId="0DE3F8DE" w14:textId="1DF5D6F9" w:rsidR="00B958F0" w:rsidRPr="00F9170D" w:rsidRDefault="00C65BF9" w:rsidP="008F36CB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F3391B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er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bookmarkStart w:id="1" w:name="_Hlk46138051"/>
      <w:r w:rsidR="00F3391B" w:rsidRPr="00F3391B">
        <w:rPr>
          <w:rFonts w:ascii="Tahoma" w:eastAsia="Garamond" w:hAnsi="Tahoma" w:cs="Tahoma"/>
          <w:sz w:val="24"/>
          <w:szCs w:val="24"/>
          <w:lang w:val="it-IT"/>
        </w:rPr>
        <w:t>l’appaltatore “</w:t>
      </w:r>
      <w:r w:rsidR="00B04155" w:rsidRPr="00B04155">
        <w:rPr>
          <w:rFonts w:ascii="Tahoma" w:eastAsia="Garamond" w:hAnsi="Tahoma" w:cs="Tahoma"/>
          <w:sz w:val="24"/>
          <w:szCs w:val="24"/>
          <w:lang w:val="it-IT"/>
        </w:rPr>
        <w:t>R.T.I. REAL CASA BUILDING srl – ELECTRIC srl</w:t>
      </w:r>
      <w:r w:rsidR="00B04155">
        <w:rPr>
          <w:rFonts w:ascii="Tahoma" w:eastAsia="Garamond" w:hAnsi="Tahoma" w:cs="Tahoma"/>
          <w:sz w:val="24"/>
          <w:szCs w:val="24"/>
          <w:lang w:val="it-IT"/>
        </w:rPr>
        <w:t>”</w:t>
      </w:r>
      <w:r w:rsidR="00F3391B" w:rsidRPr="00F3391B">
        <w:rPr>
          <w:rFonts w:ascii="Tahoma" w:eastAsia="Garamond" w:hAnsi="Tahoma" w:cs="Tahoma"/>
          <w:sz w:val="24"/>
          <w:szCs w:val="24"/>
          <w:lang w:val="it-IT"/>
        </w:rPr>
        <w:t xml:space="preserve">, </w:t>
      </w:r>
      <w:bookmarkEnd w:id="1"/>
      <w:r w:rsidR="00F3391B" w:rsidRPr="00F3391B">
        <w:rPr>
          <w:rFonts w:ascii="Tahoma" w:eastAsia="Garamond" w:hAnsi="Tahoma" w:cs="Tahoma"/>
          <w:sz w:val="24"/>
          <w:szCs w:val="24"/>
          <w:lang w:val="it-IT"/>
        </w:rPr>
        <w:t xml:space="preserve">il sig.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ato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 xml:space="preserve"> (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 xml:space="preserve">) 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nella qualità di 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legale rappresentante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F749FA">
        <w:rPr>
          <w:rFonts w:ascii="Tahoma" w:eastAsia="Garamond" w:hAnsi="Tahoma" w:cs="Tahoma"/>
          <w:sz w:val="24"/>
          <w:szCs w:val="24"/>
          <w:lang w:val="it-IT"/>
        </w:rPr>
        <w:t xml:space="preserve">della mandataria 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>dell’omonima impresa con sede i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F749FA">
        <w:rPr>
          <w:rFonts w:ascii="Tahoma" w:eastAsia="Garamond" w:hAnsi="Tahoma" w:cs="Tahoma"/>
          <w:sz w:val="24"/>
          <w:szCs w:val="24"/>
          <w:lang w:val="it-IT"/>
        </w:rPr>
        <w:t>Clusone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 xml:space="preserve"> (BG)</w:t>
      </w:r>
      <w:r w:rsidRPr="00F9170D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F3391B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F749FA">
        <w:rPr>
          <w:rFonts w:ascii="Tahoma" w:eastAsia="Garamond" w:hAnsi="Tahoma" w:cs="Tahoma"/>
          <w:sz w:val="24"/>
          <w:szCs w:val="24"/>
          <w:lang w:val="it-IT"/>
        </w:rPr>
        <w:t xml:space="preserve">in </w:t>
      </w:r>
      <w:r w:rsidR="00F749FA" w:rsidRPr="00F749FA">
        <w:rPr>
          <w:rFonts w:ascii="Tahoma" w:eastAsia="Garamond" w:hAnsi="Tahoma" w:cs="Tahoma"/>
          <w:bCs/>
          <w:sz w:val="24"/>
          <w:szCs w:val="24"/>
          <w:lang w:val="it-IT"/>
        </w:rPr>
        <w:t>piazza Manzù n°2</w:t>
      </w:r>
      <w:r w:rsidR="00F749FA" w:rsidRPr="00F749FA">
        <w:rPr>
          <w:rFonts w:ascii="Tahoma" w:eastAsia="Garamond" w:hAnsi="Tahoma" w:cs="Tahoma"/>
          <w:b/>
          <w:bCs/>
          <w:sz w:val="24"/>
          <w:szCs w:val="24"/>
          <w:lang w:val="it-IT"/>
        </w:rPr>
        <w:t xml:space="preserve"> </w:t>
      </w:r>
      <w:r w:rsidR="00F749FA" w:rsidRPr="00F749FA">
        <w:rPr>
          <w:rFonts w:ascii="Tahoma" w:eastAsia="Garamond" w:hAnsi="Tahoma" w:cs="Tahoma"/>
          <w:sz w:val="24"/>
          <w:szCs w:val="24"/>
          <w:lang w:val="it-IT"/>
        </w:rPr>
        <w:t>(capogruppo C.F./P.IVA 03526100163 – Mandante C.F./P.IVA 03421400965)</w:t>
      </w:r>
      <w:r w:rsidR="00301CF8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0EBB29FF" w14:textId="77777777" w:rsidR="00301CF8" w:rsidRDefault="00301CF8" w:rsidP="00B21060">
      <w:pPr>
        <w:spacing w:after="0" w:line="240" w:lineRule="auto"/>
        <w:ind w:right="3975"/>
        <w:rPr>
          <w:rFonts w:ascii="Tahoma" w:eastAsia="Garamond" w:hAnsi="Tahoma" w:cs="Tahoma"/>
          <w:bCs/>
          <w:w w:val="93"/>
          <w:sz w:val="24"/>
          <w:szCs w:val="24"/>
          <w:lang w:val="it-IT"/>
        </w:rPr>
      </w:pPr>
    </w:p>
    <w:p w14:paraId="3D46C23A" w14:textId="77777777" w:rsidR="00B958F0" w:rsidRPr="008F36CB" w:rsidRDefault="00C65BF9" w:rsidP="003D4971">
      <w:pPr>
        <w:spacing w:after="0" w:line="240" w:lineRule="auto"/>
        <w:ind w:left="4202" w:right="3623"/>
        <w:jc w:val="center"/>
        <w:rPr>
          <w:rFonts w:ascii="Tahoma" w:eastAsia="Garamond" w:hAnsi="Tahoma" w:cs="Tahoma"/>
          <w:bCs/>
          <w:w w:val="93"/>
          <w:sz w:val="28"/>
          <w:szCs w:val="24"/>
          <w:lang w:val="it-IT"/>
        </w:rPr>
      </w:pPr>
      <w:r w:rsidRPr="008F36CB">
        <w:rPr>
          <w:rFonts w:ascii="Tahoma" w:eastAsia="Garamond" w:hAnsi="Tahoma" w:cs="Tahoma"/>
          <w:bCs/>
          <w:w w:val="93"/>
          <w:sz w:val="28"/>
          <w:szCs w:val="24"/>
          <w:lang w:val="it-IT"/>
        </w:rPr>
        <w:t>P</w:t>
      </w:r>
      <w:r w:rsidRPr="008F36CB">
        <w:rPr>
          <w:rFonts w:ascii="Tahoma" w:eastAsia="Garamond" w:hAnsi="Tahoma" w:cs="Tahoma"/>
          <w:bCs/>
          <w:spacing w:val="2"/>
          <w:w w:val="93"/>
          <w:sz w:val="28"/>
          <w:szCs w:val="24"/>
          <w:lang w:val="it-IT"/>
        </w:rPr>
        <w:t>REME</w:t>
      </w:r>
      <w:r w:rsidRPr="008F36CB">
        <w:rPr>
          <w:rFonts w:ascii="Tahoma" w:eastAsia="Garamond" w:hAnsi="Tahoma" w:cs="Tahoma"/>
          <w:bCs/>
          <w:spacing w:val="-1"/>
          <w:w w:val="93"/>
          <w:sz w:val="28"/>
          <w:szCs w:val="24"/>
          <w:lang w:val="it-IT"/>
        </w:rPr>
        <w:t>SS</w:t>
      </w:r>
      <w:r w:rsidRPr="008F36CB">
        <w:rPr>
          <w:rFonts w:ascii="Tahoma" w:eastAsia="Garamond" w:hAnsi="Tahoma" w:cs="Tahoma"/>
          <w:bCs/>
          <w:w w:val="93"/>
          <w:sz w:val="28"/>
          <w:szCs w:val="24"/>
          <w:lang w:val="it-IT"/>
        </w:rPr>
        <w:t>O</w:t>
      </w:r>
      <w:r w:rsidRPr="008F36CB">
        <w:rPr>
          <w:rFonts w:ascii="Tahoma" w:eastAsia="Garamond" w:hAnsi="Tahoma" w:cs="Tahoma"/>
          <w:bCs/>
          <w:spacing w:val="3"/>
          <w:w w:val="93"/>
          <w:sz w:val="28"/>
          <w:szCs w:val="24"/>
          <w:lang w:val="it-IT"/>
        </w:rPr>
        <w:t xml:space="preserve"> </w:t>
      </w:r>
      <w:r w:rsidRPr="008F36CB">
        <w:rPr>
          <w:rFonts w:ascii="Tahoma" w:eastAsia="Garamond" w:hAnsi="Tahoma" w:cs="Tahoma"/>
          <w:bCs/>
          <w:spacing w:val="-1"/>
          <w:w w:val="93"/>
          <w:sz w:val="28"/>
          <w:szCs w:val="24"/>
          <w:lang w:val="it-IT"/>
        </w:rPr>
        <w:t>C</w:t>
      </w:r>
      <w:r w:rsidRPr="008F36CB">
        <w:rPr>
          <w:rFonts w:ascii="Tahoma" w:eastAsia="Garamond" w:hAnsi="Tahoma" w:cs="Tahoma"/>
          <w:bCs/>
          <w:w w:val="93"/>
          <w:sz w:val="28"/>
          <w:szCs w:val="24"/>
          <w:lang w:val="it-IT"/>
        </w:rPr>
        <w:t>HE</w:t>
      </w:r>
    </w:p>
    <w:p w14:paraId="5E95F373" w14:textId="77777777" w:rsidR="00301CF8" w:rsidRPr="002B5B33" w:rsidRDefault="00301CF8">
      <w:pPr>
        <w:spacing w:after="0" w:line="240" w:lineRule="auto"/>
        <w:ind w:left="4202" w:right="3975"/>
        <w:jc w:val="center"/>
        <w:rPr>
          <w:rFonts w:ascii="Tahoma" w:eastAsia="Garamond" w:hAnsi="Tahoma" w:cs="Tahoma"/>
          <w:sz w:val="24"/>
          <w:szCs w:val="24"/>
          <w:lang w:val="it-IT"/>
        </w:rPr>
      </w:pPr>
    </w:p>
    <w:p w14:paraId="39A96E73" w14:textId="77777777" w:rsidR="00B958F0" w:rsidRPr="002B5B33" w:rsidRDefault="00B958F0">
      <w:pPr>
        <w:spacing w:before="10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14:paraId="228AEF07" w14:textId="1508AFC0" w:rsidR="004F5BA8" w:rsidRPr="004F5BA8" w:rsidRDefault="008F36CB" w:rsidP="004F5BA8">
      <w:pPr>
        <w:pStyle w:val="Paragrafoelenco"/>
        <w:numPr>
          <w:ilvl w:val="0"/>
          <w:numId w:val="1"/>
        </w:numPr>
        <w:spacing w:after="0" w:line="355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con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deliberazione della G.E. n°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95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 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05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/1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2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/2018 è stato approvato il progetto esecutivo dei lavori di </w:t>
      </w:r>
      <w:r w:rsidR="004F5BA8" w:rsidRPr="004F5BA8">
        <w:rPr>
          <w:rFonts w:ascii="Tahoma" w:eastAsia="Garamond" w:hAnsi="Tahoma" w:cs="Tahoma"/>
          <w:bCs/>
          <w:spacing w:val="1"/>
          <w:sz w:val="24"/>
          <w:szCs w:val="24"/>
          <w:lang w:val="it-IT"/>
        </w:rPr>
        <w:t>"Ampliamento del centro di raccolt</w:t>
      </w:r>
      <w:r w:rsidR="00D23B31">
        <w:rPr>
          <w:rFonts w:ascii="Tahoma" w:eastAsia="Garamond" w:hAnsi="Tahoma" w:cs="Tahoma"/>
          <w:bCs/>
          <w:spacing w:val="1"/>
          <w:sz w:val="24"/>
          <w:szCs w:val="24"/>
          <w:lang w:val="it-IT"/>
        </w:rPr>
        <w:t>a</w:t>
      </w:r>
      <w:r w:rsidR="004F5BA8" w:rsidRPr="004F5BA8">
        <w:rPr>
          <w:rFonts w:ascii="Tahoma" w:eastAsia="Garamond" w:hAnsi="Tahoma" w:cs="Tahoma"/>
          <w:bCs/>
          <w:spacing w:val="1"/>
          <w:sz w:val="24"/>
          <w:szCs w:val="24"/>
          <w:lang w:val="it-IT"/>
        </w:rPr>
        <w:t xml:space="preserve"> rifiuti comunale" in Comune di Iseo </w:t>
      </w:r>
      <w:r w:rsidR="004F5BA8"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>(cod. 11VIR), che prevede la spesa complessiva di €  307.200,00, di cui:</w:t>
      </w:r>
    </w:p>
    <w:p w14:paraId="00FD1FFA" w14:textId="7EC60E6C" w:rsidR="004F5BA8" w:rsidRDefault="004F5BA8" w:rsidP="004F5BA8">
      <w:pPr>
        <w:pStyle w:val="Paragrafoelenco"/>
        <w:numPr>
          <w:ilvl w:val="0"/>
          <w:numId w:val="1"/>
        </w:numPr>
        <w:spacing w:line="355" w:lineRule="auto"/>
        <w:ind w:left="1701" w:right="46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>€ 252.441,23 per lavori a MISURA assoggettati a ribasso;</w:t>
      </w:r>
    </w:p>
    <w:p w14:paraId="09C06F06" w14:textId="379F740B" w:rsidR="004F5BA8" w:rsidRDefault="004F5BA8" w:rsidP="004F5BA8">
      <w:pPr>
        <w:pStyle w:val="Paragrafoelenco"/>
        <w:numPr>
          <w:ilvl w:val="0"/>
          <w:numId w:val="1"/>
        </w:numPr>
        <w:spacing w:line="355" w:lineRule="auto"/>
        <w:ind w:left="1701" w:right="46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>€ 6.030,00 per oneri della sicurezza non soggetti a ribasso;</w:t>
      </w:r>
    </w:p>
    <w:p w14:paraId="366FEB4F" w14:textId="4B3909E5" w:rsidR="004F5BA8" w:rsidRPr="004F5BA8" w:rsidRDefault="004F5BA8" w:rsidP="004F5BA8">
      <w:pPr>
        <w:pStyle w:val="Paragrafoelenco"/>
        <w:numPr>
          <w:ilvl w:val="0"/>
          <w:numId w:val="1"/>
        </w:numPr>
        <w:spacing w:line="355" w:lineRule="auto"/>
        <w:ind w:left="1701" w:right="46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>€ 44.228,77 per somme a disposizione dell'amministrazione.</w:t>
      </w:r>
    </w:p>
    <w:p w14:paraId="7FA0EF02" w14:textId="14B1F858" w:rsidR="008F36CB" w:rsidRDefault="008F36CB" w:rsidP="004F5BA8">
      <w:pPr>
        <w:pStyle w:val="Paragrafoelenco"/>
        <w:numPr>
          <w:ilvl w:val="0"/>
          <w:numId w:val="1"/>
        </w:numPr>
        <w:spacing w:after="0" w:line="355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lastRenderedPageBreak/>
        <w:t xml:space="preserve">con 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determinazione del responsabile del Servizio Tecnico n°1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1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 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14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/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01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>/201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9</w:t>
      </w:r>
      <w:r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è stato determinato di appaltare i lavori mediante procedura negoziata senza previa pubblicazione ai sensi dell'articolo 36, comma 2, lettera c), del D.Lgs n°50/2016, con il criterio del minor prezzo ai sensi dell’art. 95, comma 4, lett. a), determinato mediante “ribasso sull’elenco prezzi posto a base di gara”;</w:t>
      </w:r>
    </w:p>
    <w:p w14:paraId="5BFE186F" w14:textId="1CA7F006" w:rsidR="008F36CB" w:rsidRPr="00011497" w:rsidRDefault="008F36CB" w:rsidP="00011497">
      <w:pPr>
        <w:pStyle w:val="Paragrafoelenco"/>
        <w:numPr>
          <w:ilvl w:val="0"/>
          <w:numId w:val="1"/>
        </w:numPr>
        <w:spacing w:after="0" w:line="355" w:lineRule="auto"/>
        <w:ind w:left="675" w:right="45" w:hanging="357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con determinazione del responsabile del Servizio Tecnico n°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60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 2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8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/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03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/201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9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è stato aggiudicato l’appalto dei lavori in oggetto 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>all’operatore economico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4F5BA8"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“R.T.I. REAL CASA BUILDING srl – ELECTRIC srl” </w:t>
      </w:r>
      <w:r w:rsidR="004F5BA8" w:rsidRPr="004F5BA8">
        <w:rPr>
          <w:rFonts w:ascii="Tahoma" w:eastAsia="Garamond" w:hAnsi="Tahoma" w:cs="Tahoma"/>
          <w:bCs/>
          <w:spacing w:val="1"/>
          <w:sz w:val="24"/>
          <w:szCs w:val="24"/>
          <w:lang w:val="it-IT"/>
        </w:rPr>
        <w:t>con sede della capogruppo in Clusone (BG), piazza Manzù n°2</w:t>
      </w:r>
      <w:r w:rsidR="004F5BA8" w:rsidRPr="004F5BA8">
        <w:rPr>
          <w:rFonts w:ascii="Tahoma" w:eastAsia="Garamond" w:hAnsi="Tahoma" w:cs="Tahoma"/>
          <w:b/>
          <w:bCs/>
          <w:spacing w:val="1"/>
          <w:sz w:val="24"/>
          <w:szCs w:val="24"/>
          <w:lang w:val="it-IT"/>
        </w:rPr>
        <w:t xml:space="preserve"> </w:t>
      </w:r>
      <w:r w:rsidR="004F5BA8"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(capogruppo C.F./P.IVA 03526100163 – Mandante C.F./P.IVA 03421400965) per l’importo 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contrattuale </w:t>
      </w:r>
      <w:r w:rsidR="004F5BA8"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>di €  219.700,55</w:t>
      </w:r>
      <w:r w:rsidR="004F5BA8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, </w:t>
      </w:r>
      <w:r w:rsidR="004F5BA8" w:rsidRPr="004F5BA8">
        <w:rPr>
          <w:rFonts w:ascii="Tahoma" w:eastAsia="Garamond" w:hAnsi="Tahoma" w:cs="Tahoma"/>
          <w:spacing w:val="1"/>
          <w:sz w:val="24"/>
          <w:szCs w:val="24"/>
          <w:lang w:val="it-IT"/>
        </w:rPr>
        <w:t>di cui € 213.670,55 per lavori (assoggettati a ribasso sull’elenco prezzi a base di gara del 15,35830%) ad € 6.030,00 per oneri della sicurezza (non soggetti a ribasso), esclusa IVA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14:paraId="3DFC4C24" w14:textId="33A393EB" w:rsidR="00016E40" w:rsidRPr="00016E40" w:rsidRDefault="008F36CB" w:rsidP="00016E40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in data 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20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/</w:t>
      </w: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0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5</w:t>
      </w: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/2019 atti prot. 00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2467</w:t>
      </w:r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è stato sottoscritto </w:t>
      </w:r>
      <w:r w:rsidR="00016E40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il verbale di cantierabilità;</w:t>
      </w:r>
    </w:p>
    <w:p w14:paraId="1301D78C" w14:textId="08C7B9D5" w:rsidR="00016E40" w:rsidRPr="00016E40" w:rsidRDefault="00016E40" w:rsidP="00016E40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in data 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22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/0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5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/2019 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atti rep.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7D76D9">
        <w:rPr>
          <w:rFonts w:ascii="Tahoma" w:eastAsia="Garamond" w:hAnsi="Tahoma" w:cs="Tahoma"/>
          <w:spacing w:val="1"/>
          <w:sz w:val="24"/>
          <w:szCs w:val="24"/>
          <w:lang w:val="it-IT"/>
        </w:rPr>
        <w:t>291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,</w:t>
      </w:r>
      <w:r w:rsidR="008F36CB" w:rsidRP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8F36C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è stato stipulato </w:t>
      </w:r>
      <w:r w:rsidR="008F36CB"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il </w:t>
      </w:r>
      <w:r w:rsidR="00F93D3F" w:rsidRPr="00F93D3F">
        <w:rPr>
          <w:rFonts w:ascii="Tahoma" w:eastAsia="Garamond" w:hAnsi="Tahoma" w:cs="Tahoma"/>
          <w:spacing w:val="1"/>
          <w:sz w:val="24"/>
          <w:szCs w:val="24"/>
          <w:lang w:val="it-IT"/>
        </w:rPr>
        <w:t>contratto d’appalto, registrato online presso Agenzia delle Entrate di BRESCIA 1 al n°165 del 22/05/2019 serie 1T</w:t>
      </w:r>
      <w:r w:rsidR="008F36CB">
        <w:rPr>
          <w:rFonts w:ascii="Tahoma" w:eastAsia="Garamond" w:hAnsi="Tahoma" w:cs="Tahoma"/>
          <w:spacing w:val="1"/>
          <w:sz w:val="24"/>
          <w:szCs w:val="24"/>
          <w:lang w:val="it-IT"/>
        </w:rPr>
        <w:t>,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con il quale sono stati regolati i rapporti tra le parti tra cui l’importo contrattuale di </w:t>
      </w:r>
      <w:r w:rsidR="00F93D3F" w:rsidRPr="00F93D3F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€  219.700,55 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(comprensivi di costi del personale ed ods, IVA esclusa);</w:t>
      </w:r>
    </w:p>
    <w:p w14:paraId="48B6E0DD" w14:textId="793D2350" w:rsidR="00016E40" w:rsidRDefault="00016E40" w:rsidP="00016E40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 lavori sono stati consegnati con processo verbale in data </w:t>
      </w:r>
      <w:bookmarkStart w:id="2" w:name="_Hlk46153915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0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5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/0</w:t>
      </w:r>
      <w:r w:rsidR="00F93D3F">
        <w:rPr>
          <w:rFonts w:ascii="Tahoma" w:eastAsia="Garamond" w:hAnsi="Tahoma" w:cs="Tahoma"/>
          <w:spacing w:val="1"/>
          <w:sz w:val="24"/>
          <w:szCs w:val="24"/>
          <w:lang w:val="it-IT"/>
        </w:rPr>
        <w:t>9</w:t>
      </w:r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/2019</w:t>
      </w:r>
      <w:r w:rsidR="00057CF8" w:rsidRPr="00057CF8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, con termine di esecuzione fissato </w:t>
      </w:r>
      <w:r w:rsidR="00F93D3F" w:rsidRPr="00F93D3F">
        <w:rPr>
          <w:rFonts w:ascii="Tahoma" w:eastAsia="Garamond" w:hAnsi="Tahoma" w:cs="Tahoma"/>
          <w:spacing w:val="1"/>
          <w:sz w:val="24"/>
          <w:szCs w:val="24"/>
          <w:lang w:val="it-IT"/>
        </w:rPr>
        <w:t>in 180 giorni consecutivi al netto delle sospensioni e/o perizie di variante</w:t>
      </w:r>
      <w:bookmarkEnd w:id="2"/>
      <w:r w:rsidRPr="00016E40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14:paraId="2ADD514F" w14:textId="341BDB6A" w:rsidR="00B958F0" w:rsidRPr="003556ED" w:rsidRDefault="00C65BF9" w:rsidP="00011497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011497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st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tu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011497">
        <w:rPr>
          <w:rFonts w:ascii="Tahoma" w:eastAsia="Garamond" w:hAnsi="Tahoma" w:cs="Tahoma"/>
          <w:spacing w:val="-5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arte</w:t>
      </w:r>
      <w:r w:rsidRPr="00011497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tegra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011497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del</w:t>
      </w:r>
      <w:r w:rsidRPr="00011497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tratto</w:t>
      </w:r>
      <w:r w:rsidRPr="00011497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q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uest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011497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’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fferta</w:t>
      </w:r>
      <w:r w:rsidRPr="00011497">
        <w:rPr>
          <w:rFonts w:ascii="Tahoma" w:eastAsia="Garamond" w:hAnsi="Tahoma" w:cs="Tahoma"/>
          <w:spacing w:val="9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ec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ono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ca</w:t>
      </w:r>
      <w:r w:rsidRPr="00011497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f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r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ata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da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tta</w:t>
      </w:r>
      <w:r w:rsidRPr="00011497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ede</w:t>
      </w:r>
      <w:r w:rsidRPr="00011497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 xml:space="preserve">di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ar</w:t>
      </w:r>
      <w:r w:rsidRPr="00011497">
        <w:rPr>
          <w:rFonts w:ascii="Tahoma" w:eastAsia="Garamond" w:hAnsi="Tahoma" w:cs="Tahoma"/>
          <w:spacing w:val="3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011497">
        <w:rPr>
          <w:rFonts w:ascii="Tahoma" w:eastAsia="Garamond" w:hAnsi="Tahoma" w:cs="Tahoma"/>
          <w:spacing w:val="-13"/>
          <w:sz w:val="24"/>
          <w:szCs w:val="24"/>
          <w:lang w:val="it-IT"/>
        </w:rPr>
        <w:t xml:space="preserve"> </w:t>
      </w:r>
      <w:r w:rsidR="00011497">
        <w:rPr>
          <w:rFonts w:ascii="Tahoma" w:eastAsia="Garamond" w:hAnsi="Tahoma" w:cs="Tahoma"/>
          <w:spacing w:val="-13"/>
          <w:sz w:val="24"/>
          <w:szCs w:val="24"/>
          <w:lang w:val="it-IT"/>
        </w:rPr>
        <w:t xml:space="preserve">nonché </w:t>
      </w:r>
      <w:r w:rsidRPr="00011497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011497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Cap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t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o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lato</w:t>
      </w:r>
      <w:r w:rsidRPr="00011497">
        <w:rPr>
          <w:rFonts w:ascii="Tahoma" w:eastAsia="Garamond" w:hAnsi="Tahoma" w:cs="Tahoma"/>
          <w:i/>
          <w:spacing w:val="1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Spe</w:t>
      </w:r>
      <w:r w:rsidRPr="00011497">
        <w:rPr>
          <w:rFonts w:ascii="Tahoma" w:eastAsia="Garamond" w:hAnsi="Tahoma" w:cs="Tahoma"/>
          <w:i/>
          <w:spacing w:val="1"/>
          <w:sz w:val="24"/>
          <w:szCs w:val="24"/>
          <w:lang w:val="it-IT"/>
        </w:rPr>
        <w:t>c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i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ale</w:t>
      </w:r>
      <w:r w:rsidRPr="00011497">
        <w:rPr>
          <w:rFonts w:ascii="Tahoma" w:eastAsia="Garamond" w:hAnsi="Tahoma" w:cs="Tahoma"/>
          <w:i/>
          <w:spacing w:val="-2"/>
          <w:sz w:val="24"/>
          <w:szCs w:val="24"/>
          <w:lang w:val="it-IT"/>
        </w:rPr>
        <w:t xml:space="preserve"> 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d’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>A</w:t>
      </w:r>
      <w:r w:rsidRPr="00011497">
        <w:rPr>
          <w:rFonts w:ascii="Tahoma" w:eastAsia="Garamond" w:hAnsi="Tahoma" w:cs="Tahoma"/>
          <w:i/>
          <w:sz w:val="24"/>
          <w:szCs w:val="24"/>
          <w:lang w:val="it-IT"/>
        </w:rPr>
        <w:t>ppalto</w:t>
      </w:r>
      <w:r w:rsidRPr="00011497">
        <w:rPr>
          <w:rFonts w:ascii="Tahoma" w:eastAsia="Garamond" w:hAnsi="Tahoma" w:cs="Tahoma"/>
          <w:i/>
          <w:spacing w:val="-1"/>
          <w:sz w:val="24"/>
          <w:szCs w:val="24"/>
          <w:lang w:val="it-IT"/>
        </w:rPr>
        <w:t xml:space="preserve"> </w:t>
      </w:r>
      <w:r w:rsidR="00011497">
        <w:rPr>
          <w:rFonts w:ascii="Tahoma" w:eastAsia="Garamond" w:hAnsi="Tahoma" w:cs="Tahoma"/>
          <w:sz w:val="24"/>
          <w:szCs w:val="24"/>
          <w:lang w:val="it-IT"/>
        </w:rPr>
        <w:t>allegato al progetto;</w:t>
      </w:r>
    </w:p>
    <w:p w14:paraId="6D9219C3" w14:textId="4F2593D7" w:rsidR="003556ED" w:rsidRPr="003556ED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con</w:t>
      </w: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determinazione del Responsabile del Servizio n°148 del 08/10/2019 viene riconosciuto all’appaltatore l’anticipo del 20% dell’importo di contratto, pari ad € 43.940,11 oltre IVA 10%, ai sensi dell’art. 12 comma 1 del contratto d’appalto, così come disposto dall’art 35 comma 18 del Codice dei contratti pubblici;</w:t>
      </w:r>
    </w:p>
    <w:p w14:paraId="18F34EF2" w14:textId="4F3EA388" w:rsidR="003556ED" w:rsidRPr="003556ED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con </w:t>
      </w: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>l’atto di sottomissione e verbale di concordamento nuovi prezzi sottoscritto in data 10/10/2019, acclarato al prot. 4816 del 11/10/2019, si è concordato il nuovo prezzo NP.01;</w:t>
      </w:r>
    </w:p>
    <w:p w14:paraId="49284C31" w14:textId="4BB7AD35" w:rsidR="003556ED" w:rsidRPr="003556ED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con</w:t>
      </w: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determinazione n°207 del 18/12/2019 si è provveduto all’approvazione del S.A.L. n°1 e del relativo certificato di pagamento della somma di € 52.100,00 oltre IVA 10% per un totale di € 57.310,00;</w:t>
      </w:r>
    </w:p>
    <w:p w14:paraId="29FFC912" w14:textId="3F8CA519" w:rsidR="003556ED" w:rsidRPr="003556ED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con</w:t>
      </w: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determinazione n°14 del 22/01/2020 si è provveduto all’approvazione del S.A.L. n°2 e del relativo certificato di pagamento della somma di € 53.400,00 oltre IVA 10% per un totale di € 58.740,00;</w:t>
      </w:r>
    </w:p>
    <w:p w14:paraId="224F42D9" w14:textId="77777777" w:rsidR="003556ED" w:rsidRDefault="003556ED" w:rsidP="003556ED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</w:p>
    <w:p w14:paraId="794C6FD6" w14:textId="586B2AA1" w:rsidR="003556ED" w:rsidRDefault="003556ED" w:rsidP="003556ED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Visto:</w:t>
      </w:r>
    </w:p>
    <w:p w14:paraId="72B0436C" w14:textId="12A82A4B" w:rsidR="003556ED" w:rsidRPr="003556ED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il</w:t>
      </w: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verbale di sospensione n.1 dal 24/01/2020 con ripresa al 03/02/2020 (10 gg);</w:t>
      </w:r>
    </w:p>
    <w:p w14:paraId="29308778" w14:textId="77777777" w:rsidR="00055972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>il verbale di sospensione n.2 dal 24/02/2020</w:t>
      </w:r>
      <w:r w:rsidR="00055972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14:paraId="5C6858AA" w14:textId="77777777" w:rsidR="00055972" w:rsidRDefault="00055972" w:rsidP="00055972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</w:p>
    <w:p w14:paraId="6F178C6E" w14:textId="2A1E50B2" w:rsidR="003556ED" w:rsidRDefault="00055972" w:rsidP="00055972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Considerato che i lavori risultano </w:t>
      </w:r>
      <w:r w:rsidR="003556ED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>tutt’ora sospesi per la grave situazione in cui versa l’appaltatore in seguito del periodo di emergenza sanitaria Covid-19;</w:t>
      </w:r>
    </w:p>
    <w:p w14:paraId="696F871F" w14:textId="77777777" w:rsidR="00055972" w:rsidRDefault="00055972" w:rsidP="00055972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</w:p>
    <w:p w14:paraId="680A7575" w14:textId="42CA641D" w:rsidR="00055972" w:rsidRPr="00055972" w:rsidRDefault="00055972" w:rsidP="00055972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>Richiamato:</w:t>
      </w:r>
    </w:p>
    <w:p w14:paraId="75733E16" w14:textId="77777777" w:rsidR="003556ED" w:rsidRPr="003556ED" w:rsidRDefault="003556ED" w:rsidP="003556ED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3556ED">
        <w:rPr>
          <w:rFonts w:ascii="Tahoma" w:eastAsia="Garamond" w:hAnsi="Tahoma" w:cs="Tahoma"/>
          <w:spacing w:val="1"/>
          <w:sz w:val="24"/>
          <w:szCs w:val="24"/>
          <w:lang w:val="it-IT"/>
        </w:rPr>
        <w:t>la nota dell’appaltatore del 20/07/2020 atti prot. 3761 con la quale viene proposta una risoluzione contrattuale consensuale (atto transattivo) dovuta alla grave situazione sopravvenuta post emergenza Covid-19 che interrompe di fatto l’operatività della ditta sul cantiere in oggetto;</w:t>
      </w:r>
    </w:p>
    <w:p w14:paraId="2BBD5311" w14:textId="750677DF" w:rsidR="003556ED" w:rsidRPr="00A83D0A" w:rsidRDefault="00055972" w:rsidP="00011497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A83D0A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la nota del Comune di Iseo del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______</w:t>
      </w:r>
      <w:r w:rsidRPr="00A83D0A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atti prot.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</w:t>
      </w:r>
      <w:r w:rsidRPr="00A83D0A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nella quale viene dato nulla osta alla risoluzione consensuale del contratto in oggetto al fine di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_______________</w:t>
      </w:r>
      <w:r w:rsidRPr="00A83D0A">
        <w:rPr>
          <w:rFonts w:ascii="Tahoma" w:eastAsia="Garamond" w:hAnsi="Tahoma" w:cs="Tahoma"/>
          <w:spacing w:val="1"/>
          <w:sz w:val="24"/>
          <w:szCs w:val="24"/>
          <w:lang w:val="it-IT"/>
        </w:rPr>
        <w:t>;</w:t>
      </w:r>
    </w:p>
    <w:p w14:paraId="01C96C68" w14:textId="77777777" w:rsidR="00351643" w:rsidRDefault="00351643" w:rsidP="00351643">
      <w:pPr>
        <w:spacing w:after="0" w:line="356" w:lineRule="auto"/>
        <w:ind w:right="46" w:firstLine="676"/>
        <w:jc w:val="both"/>
        <w:rPr>
          <w:rFonts w:ascii="Tahoma" w:eastAsia="Garamond" w:hAnsi="Tahoma" w:cs="Tahoma"/>
          <w:sz w:val="24"/>
          <w:szCs w:val="24"/>
          <w:lang w:val="it-IT"/>
        </w:rPr>
      </w:pPr>
      <w:bookmarkStart w:id="3" w:name="_Hlk46153938"/>
    </w:p>
    <w:p w14:paraId="184AE889" w14:textId="5A080C36" w:rsidR="00055972" w:rsidRDefault="00055972" w:rsidP="00351643">
      <w:pPr>
        <w:spacing w:after="0" w:line="356" w:lineRule="auto"/>
        <w:ind w:right="46" w:firstLine="676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>
        <w:rPr>
          <w:rFonts w:ascii="Tahoma" w:eastAsia="Garamond" w:hAnsi="Tahoma" w:cs="Tahoma"/>
          <w:sz w:val="24"/>
          <w:szCs w:val="24"/>
          <w:lang w:val="it-IT"/>
        </w:rPr>
        <w:t xml:space="preserve">Considerato che, </w:t>
      </w:r>
      <w:r w:rsidR="00D1133F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>in particolare</w:t>
      </w:r>
      <w:r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>,</w:t>
      </w:r>
      <w:r w:rsidR="00D1133F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a seguito all’emergenza sanitaria COVID-19,</w:t>
      </w:r>
      <w:r w:rsidR="00C65BF9" w:rsidRPr="00055972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sono insorte</w:t>
      </w:r>
      <w:r w:rsidR="00C65BF9" w:rsidRPr="00055972">
        <w:rPr>
          <w:rFonts w:ascii="Tahoma" w:eastAsia="Garamond" w:hAnsi="Tahoma" w:cs="Tahoma"/>
          <w:spacing w:val="8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de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d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verge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nz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5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tra</w:t>
      </w:r>
      <w:r w:rsidR="00C65BF9" w:rsidRPr="00055972">
        <w:rPr>
          <w:rFonts w:ascii="Tahoma" w:eastAsia="Garamond" w:hAnsi="Tahoma" w:cs="Tahoma"/>
          <w:spacing w:val="8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10"/>
          <w:sz w:val="24"/>
          <w:szCs w:val="24"/>
          <w:lang w:val="it-IT"/>
        </w:rPr>
        <w:t xml:space="preserve"> </w:t>
      </w:r>
      <w:r w:rsidR="00011497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Comunità Montana del Sebino Bresciano e </w:t>
      </w:r>
      <w:r w:rsidR="00057CF8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l’operatore economico “R.T.I. REAL CASA BUILDING srl – ELECTRIC srl”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n</w:t>
      </w:r>
      <w:r w:rsidR="00C65BF9" w:rsidRPr="00055972">
        <w:rPr>
          <w:rFonts w:ascii="Tahoma" w:eastAsia="Garamond" w:hAnsi="Tahoma" w:cs="Tahoma"/>
          <w:spacing w:val="17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merito </w:t>
      </w:r>
      <w:r w:rsidR="005261B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all’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esecuzione </w:t>
      </w:r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dei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lavori</w:t>
      </w:r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nonché alle tempistiche di ripresa dei lavori sospesi dal 24/02/2020,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dando vita a </w:t>
      </w:r>
      <w:r w:rsidR="005261B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numerosi incontri, richieste e contro-richieste</w:t>
      </w:r>
      <w:r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;</w:t>
      </w:r>
    </w:p>
    <w:p w14:paraId="6EB4C147" w14:textId="2767BC47" w:rsidR="00055972" w:rsidRDefault="00055972" w:rsidP="00055972">
      <w:pPr>
        <w:spacing w:after="0" w:line="356" w:lineRule="auto"/>
        <w:ind w:left="316" w:right="46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</w:p>
    <w:p w14:paraId="07850112" w14:textId="6E051422" w:rsidR="00B958F0" w:rsidRDefault="00055972" w:rsidP="00351643">
      <w:pPr>
        <w:spacing w:after="0" w:line="356" w:lineRule="auto"/>
        <w:ind w:right="46" w:firstLine="72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Richiamati, </w:t>
      </w:r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a testimonianza delle problematiche sorte nel cantiere</w:t>
      </w: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</w:t>
      </w:r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 n.24 ordini di servizio emessi dalla D.L.</w:t>
      </w: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nei confronti dell’appaltatore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;</w:t>
      </w:r>
    </w:p>
    <w:p w14:paraId="53E240E8" w14:textId="77777777" w:rsidR="00055972" w:rsidRPr="00055972" w:rsidRDefault="00055972" w:rsidP="00055972">
      <w:pPr>
        <w:spacing w:after="0" w:line="356" w:lineRule="auto"/>
        <w:ind w:right="46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</w:p>
    <w:bookmarkEnd w:id="3"/>
    <w:p w14:paraId="1486B9F4" w14:textId="7AC24EAC" w:rsidR="00B958F0" w:rsidRDefault="00055972" w:rsidP="00351643">
      <w:pPr>
        <w:spacing w:after="0" w:line="356" w:lineRule="auto"/>
        <w:ind w:right="46" w:firstLine="72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>
        <w:rPr>
          <w:rFonts w:ascii="Tahoma" w:eastAsia="Garamond" w:hAnsi="Tahoma" w:cs="Tahoma"/>
          <w:sz w:val="24"/>
          <w:szCs w:val="24"/>
          <w:lang w:val="it-IT"/>
        </w:rPr>
        <w:t xml:space="preserve">Visto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="0054792B" w:rsidRPr="00055972">
        <w:rPr>
          <w:rFonts w:ascii="Tahoma" w:eastAsia="Garamond" w:hAnsi="Tahoma" w:cs="Tahoma"/>
          <w:spacing w:val="12"/>
          <w:sz w:val="24"/>
          <w:szCs w:val="24"/>
          <w:lang w:val="it-IT"/>
        </w:rPr>
        <w:t>dal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="00D1133F" w:rsidRPr="00055972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documentazione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r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g</w:t>
      </w:r>
      <w:r w:rsidR="00C65BF9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>u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ard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,</w:t>
      </w:r>
      <w:r w:rsidR="00C65BF9" w:rsidRPr="00055972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qua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si</w:t>
      </w:r>
      <w:r w:rsidR="00C65BF9" w:rsidRPr="00055972">
        <w:rPr>
          <w:rFonts w:ascii="Tahoma" w:eastAsia="Garamond" w:hAnsi="Tahoma" w:cs="Tahoma"/>
          <w:spacing w:val="13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r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da</w:t>
      </w:r>
      <w:r w:rsidR="00C65BF9" w:rsidRPr="00055972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er</w:t>
      </w:r>
      <w:r w:rsidR="00C65BF9" w:rsidRPr="00055972">
        <w:rPr>
          <w:rFonts w:ascii="Tahoma" w:eastAsia="Garamond" w:hAnsi="Tahoma" w:cs="Tahoma"/>
          <w:spacing w:val="15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g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tua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dettag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del</w:t>
      </w:r>
      <w:r w:rsidR="00C65BF9" w:rsidRPr="00055972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cas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,</w:t>
      </w:r>
      <w:r w:rsidR="00C65BF9" w:rsidRPr="00055972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g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 xml:space="preserve">tri </w:t>
      </w:r>
      <w:r w:rsidR="00C65BF9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uccedutesi</w:t>
      </w:r>
      <w:r w:rsidR="00C65BF9" w:rsidRPr="00055972">
        <w:rPr>
          <w:rFonts w:ascii="Tahoma" w:eastAsia="Garamond" w:hAnsi="Tahoma" w:cs="Tahoma"/>
          <w:spacing w:val="-9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u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’arg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t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,</w:t>
      </w:r>
      <w:r w:rsidR="00C65BF9" w:rsidRPr="00055972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o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fatto</w:t>
      </w:r>
      <w:r w:rsidR="00C65BF9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e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ergere</w:t>
      </w:r>
      <w:r w:rsidR="00C65BF9" w:rsidRPr="00055972">
        <w:rPr>
          <w:rFonts w:ascii="Tahoma" w:eastAsia="Garamond" w:hAnsi="Tahoma" w:cs="Tahoma"/>
          <w:spacing w:val="-9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u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bookmarkStart w:id="4" w:name="_Hlk46154153"/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b</w:t>
      </w:r>
      <w:r w:rsidR="00C65BF9" w:rsidRPr="00055972">
        <w:rPr>
          <w:rFonts w:ascii="Tahoma" w:eastAsia="Garamond" w:hAnsi="Tahoma" w:cs="Tahoma"/>
          <w:spacing w:val="1"/>
          <w:sz w:val="24"/>
          <w:szCs w:val="24"/>
          <w:lang w:val="it-IT"/>
        </w:rPr>
        <w:t>i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C65BF9" w:rsidRPr="00055972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055972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posizione sull’applicazione delle previsioni</w:t>
      </w:r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/tempistiche 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progettuali e del contratto d’appalto (il cui progetto è parte integrante), e specificatamente in ordine al rapporto intercorrente fra la </w:t>
      </w:r>
      <w:r w:rsidR="005261B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stazione appaltante</w:t>
      </w:r>
      <w:r w:rsidR="00C65BF9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e l’impresa appaltatrice</w:t>
      </w:r>
      <w:bookmarkEnd w:id="4"/>
      <w:r w:rsidR="00D1133F" w:rsidRPr="00055972">
        <w:rPr>
          <w:rFonts w:ascii="Tahoma" w:eastAsia="Garamond" w:hAnsi="Tahoma" w:cs="Tahoma"/>
          <w:spacing w:val="-1"/>
          <w:sz w:val="24"/>
          <w:szCs w:val="24"/>
          <w:lang w:val="it-IT"/>
        </w:rPr>
        <w:t>;</w:t>
      </w:r>
    </w:p>
    <w:p w14:paraId="0FC13560" w14:textId="77777777" w:rsidR="00055972" w:rsidRDefault="00055972" w:rsidP="00055972">
      <w:pPr>
        <w:spacing w:after="0" w:line="356" w:lineRule="auto"/>
        <w:ind w:right="46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</w:p>
    <w:p w14:paraId="7DD03B3F" w14:textId="0A162CCC" w:rsidR="00055972" w:rsidRPr="00055972" w:rsidRDefault="00055972" w:rsidP="00351643">
      <w:pPr>
        <w:spacing w:after="0" w:line="356" w:lineRule="auto"/>
        <w:ind w:right="46" w:firstLine="72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>Preso atto che l’operatività dell’appaltatore è interrotta senza possibilità di riprendere le lavorazioni;</w:t>
      </w:r>
    </w:p>
    <w:p w14:paraId="6651923E" w14:textId="77777777" w:rsidR="00B958F0" w:rsidRPr="002B5B33" w:rsidRDefault="00B958F0">
      <w:pPr>
        <w:spacing w:before="8"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62644224" w14:textId="77777777" w:rsidR="00B958F0" w:rsidRDefault="00C65BF9" w:rsidP="003D4971">
      <w:pPr>
        <w:spacing w:after="0" w:line="240" w:lineRule="auto"/>
        <w:ind w:left="4268" w:right="3764"/>
        <w:jc w:val="center"/>
        <w:rPr>
          <w:rFonts w:ascii="Tahoma" w:eastAsia="Garamond" w:hAnsi="Tahoma" w:cs="Tahoma"/>
          <w:bCs/>
          <w:w w:val="88"/>
          <w:sz w:val="28"/>
          <w:szCs w:val="24"/>
          <w:lang w:val="it-IT"/>
        </w:rPr>
      </w:pP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lastRenderedPageBreak/>
        <w:t>C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O</w:t>
      </w: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N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S</w:t>
      </w: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I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D</w:t>
      </w:r>
      <w:r w:rsidRPr="00C65BF9">
        <w:rPr>
          <w:rFonts w:ascii="Tahoma" w:eastAsia="Garamond" w:hAnsi="Tahoma" w:cs="Tahoma"/>
          <w:bCs/>
          <w:spacing w:val="2"/>
          <w:w w:val="88"/>
          <w:sz w:val="28"/>
          <w:szCs w:val="24"/>
          <w:lang w:val="it-IT"/>
        </w:rPr>
        <w:t>E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RA</w:t>
      </w:r>
      <w:r w:rsidRPr="00C65BF9">
        <w:rPr>
          <w:rFonts w:ascii="Tahoma" w:eastAsia="Garamond" w:hAnsi="Tahoma" w:cs="Tahoma"/>
          <w:bCs/>
          <w:spacing w:val="1"/>
          <w:w w:val="88"/>
          <w:sz w:val="28"/>
          <w:szCs w:val="24"/>
          <w:lang w:val="it-IT"/>
        </w:rPr>
        <w:t>T</w:t>
      </w:r>
      <w:r w:rsidRPr="00C65BF9">
        <w:rPr>
          <w:rFonts w:ascii="Tahoma" w:eastAsia="Garamond" w:hAnsi="Tahoma" w:cs="Tahoma"/>
          <w:bCs/>
          <w:w w:val="88"/>
          <w:sz w:val="28"/>
          <w:szCs w:val="24"/>
          <w:lang w:val="it-IT"/>
        </w:rPr>
        <w:t>O</w:t>
      </w:r>
    </w:p>
    <w:p w14:paraId="3B4A5551" w14:textId="77777777" w:rsidR="00C65BF9" w:rsidRPr="00C65BF9" w:rsidRDefault="00C65BF9">
      <w:pPr>
        <w:spacing w:after="0" w:line="240" w:lineRule="auto"/>
        <w:ind w:left="4268" w:right="4094"/>
        <w:jc w:val="center"/>
        <w:rPr>
          <w:rFonts w:ascii="Tahoma" w:eastAsia="Garamond" w:hAnsi="Tahoma" w:cs="Tahoma"/>
          <w:sz w:val="28"/>
          <w:szCs w:val="24"/>
          <w:lang w:val="it-IT"/>
        </w:rPr>
      </w:pPr>
    </w:p>
    <w:p w14:paraId="2DB7D008" w14:textId="77777777" w:rsidR="00B958F0" w:rsidRPr="002B5B33" w:rsidRDefault="00B958F0">
      <w:pPr>
        <w:spacing w:before="10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14:paraId="7FB480F1" w14:textId="7A89F777" w:rsidR="00B958F0" w:rsidRPr="002B5B33" w:rsidRDefault="00C65BF9" w:rsidP="00C65BF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verge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nz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rte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bb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ge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erare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un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nzio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</w:t>
      </w:r>
      <w:r>
        <w:rPr>
          <w:rFonts w:ascii="Tahoma" w:eastAsia="Garamond" w:hAnsi="Tahoma" w:cs="Tahoma"/>
          <w:sz w:val="24"/>
          <w:szCs w:val="24"/>
          <w:lang w:val="it-IT"/>
        </w:rPr>
        <w:t xml:space="preserve"> giurisdizionale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amb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="00AB5477">
        <w:rPr>
          <w:rFonts w:ascii="Tahoma" w:eastAsia="Garamond" w:hAnsi="Tahoma" w:cs="Tahoma"/>
          <w:sz w:val="24"/>
          <w:szCs w:val="24"/>
          <w:lang w:val="it-IT"/>
        </w:rPr>
        <w:t xml:space="preserve">soprattutto alle tempistiche di ripresa e conclusione dei lavori post emergenza sanitaria, che indissolubilmente si lega all’esigenza impellente del Comune di Iseo di prendere in consegna le opere finite </w:t>
      </w:r>
      <w:r w:rsidR="00055972">
        <w:rPr>
          <w:rFonts w:ascii="Tahoma" w:eastAsia="Garamond" w:hAnsi="Tahoma" w:cs="Tahoma"/>
          <w:sz w:val="24"/>
          <w:szCs w:val="24"/>
          <w:lang w:val="it-IT"/>
        </w:rPr>
        <w:t>per permettere</w:t>
      </w:r>
      <w:r w:rsidR="00AB547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055972">
        <w:rPr>
          <w:rFonts w:ascii="Tahoma" w:eastAsia="Garamond" w:hAnsi="Tahoma" w:cs="Tahoma"/>
          <w:sz w:val="24"/>
          <w:szCs w:val="24"/>
          <w:lang w:val="it-IT"/>
        </w:rPr>
        <w:t xml:space="preserve">la riapertura del </w:t>
      </w:r>
      <w:r w:rsidR="00AB5477">
        <w:rPr>
          <w:rFonts w:ascii="Tahoma" w:eastAsia="Garamond" w:hAnsi="Tahoma" w:cs="Tahoma"/>
          <w:sz w:val="24"/>
          <w:szCs w:val="24"/>
          <w:lang w:val="it-IT"/>
        </w:rPr>
        <w:t>centro di raccolt</w:t>
      </w:r>
      <w:r w:rsidR="00055972">
        <w:rPr>
          <w:rFonts w:ascii="Tahoma" w:eastAsia="Garamond" w:hAnsi="Tahoma" w:cs="Tahoma"/>
          <w:sz w:val="24"/>
          <w:szCs w:val="24"/>
          <w:lang w:val="it-IT"/>
        </w:rPr>
        <w:t>a rifiuti comunale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4AC3AD0A" w14:textId="6184BA33" w:rsidR="00B958F0" w:rsidRPr="00847B69" w:rsidRDefault="00C65BF9" w:rsidP="00C65BF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847B69">
        <w:rPr>
          <w:rFonts w:ascii="Tahoma" w:eastAsia="Garamond" w:hAnsi="Tahoma" w:cs="Tahoma"/>
          <w:sz w:val="24"/>
          <w:szCs w:val="24"/>
          <w:lang w:val="it-IT"/>
        </w:rPr>
        <w:t xml:space="preserve">che è interesse di entrambe le parti evitare procedure giudiziali dall'esito incerto, con aggravi di costi a carico della parte soccombente ed inoltre evitare il procrastinarsi di una spigolosa gestione del contratto in essere, che </w:t>
      </w:r>
      <w:r w:rsidR="00847B69" w:rsidRPr="00847B69">
        <w:rPr>
          <w:rFonts w:ascii="Tahoma" w:eastAsia="Garamond" w:hAnsi="Tahoma" w:cs="Tahoma"/>
          <w:sz w:val="24"/>
          <w:szCs w:val="24"/>
          <w:lang w:val="it-IT"/>
        </w:rPr>
        <w:t xml:space="preserve">comporterebbe il protrarsi del fermo dei lavori e l’inevitabile dilatazione dei tempi per </w:t>
      </w:r>
      <w:r w:rsidR="00AB5477">
        <w:rPr>
          <w:rFonts w:ascii="Tahoma" w:eastAsia="Garamond" w:hAnsi="Tahoma" w:cs="Tahoma"/>
          <w:sz w:val="24"/>
          <w:szCs w:val="24"/>
          <w:lang w:val="it-IT"/>
        </w:rPr>
        <w:t>il proseguo degli stessi</w:t>
      </w:r>
      <w:r w:rsidRPr="00847B69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4FD22C7A" w14:textId="5BF5CD8C" w:rsidR="00B958F0" w:rsidRPr="00847B69" w:rsidRDefault="00C65BF9" w:rsidP="00847B6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erta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arti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, dopo diverse proposte</w:t>
      </w:r>
      <w:r w:rsidR="00AB5477">
        <w:rPr>
          <w:rFonts w:ascii="Tahoma" w:eastAsia="Garamond" w:hAnsi="Tahoma" w:cs="Tahoma"/>
          <w:sz w:val="24"/>
          <w:szCs w:val="24"/>
          <w:lang w:val="it-IT"/>
        </w:rPr>
        <w:t>,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 xml:space="preserve"> incontri in cantiere e corrispondenza,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utato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a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po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ibili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tà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add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re 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transazione ri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olu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ogn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i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A427BA">
        <w:rPr>
          <w:rFonts w:ascii="Tahoma" w:eastAsia="Garamond" w:hAnsi="Tahoma" w:cs="Tahoma"/>
          <w:sz w:val="24"/>
          <w:szCs w:val="24"/>
          <w:lang w:val="it-IT"/>
        </w:rPr>
        <w:t xml:space="preserve">possibile 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que</w:t>
      </w:r>
      <w:r w:rsidRPr="00847B69">
        <w:rPr>
          <w:rFonts w:ascii="Tahoma" w:eastAsia="Garamond" w:hAnsi="Tahoma" w:cs="Tahoma"/>
          <w:sz w:val="24"/>
          <w:szCs w:val="24"/>
          <w:lang w:val="it-IT"/>
        </w:rPr>
        <w:t xml:space="preserve">stione 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oggetto di lite</w:t>
      </w:r>
      <w:r w:rsidRPr="00847B69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4D0127F9" w14:textId="77777777" w:rsidR="00B958F0" w:rsidRPr="002B5B33" w:rsidRDefault="00C65BF9" w:rsidP="00C65BF9">
      <w:pPr>
        <w:pStyle w:val="Paragrafoelenco"/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’a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mbi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ipo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tesi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va,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h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tresì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sta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bili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vere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sua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l c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tratto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di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pp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C65BF9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="00847B69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40676BA0" w14:textId="77777777" w:rsidR="00B958F0" w:rsidRPr="00C65BF9" w:rsidRDefault="00B958F0" w:rsidP="00847B69">
      <w:pPr>
        <w:pStyle w:val="Paragrafoelenco"/>
        <w:spacing w:after="0" w:line="356" w:lineRule="auto"/>
        <w:ind w:left="67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14:paraId="5A98AFBE" w14:textId="60E304B6" w:rsidR="00B958F0" w:rsidRDefault="00C65BF9" w:rsidP="00944947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847B69">
        <w:rPr>
          <w:rFonts w:ascii="Tahoma" w:eastAsia="Garamond" w:hAnsi="Tahoma" w:cs="Tahoma"/>
          <w:sz w:val="24"/>
          <w:szCs w:val="24"/>
          <w:lang w:val="it-IT"/>
        </w:rPr>
        <w:t>VISTO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la deliberazione della Giunta Esecutiva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8838FE">
        <w:rPr>
          <w:rFonts w:ascii="Tahoma" w:eastAsia="Garamond" w:hAnsi="Tahoma" w:cs="Tahoma"/>
          <w:sz w:val="24"/>
          <w:szCs w:val="24"/>
          <w:lang w:val="it-IT"/>
        </w:rPr>
        <w:t>n.</w:t>
      </w:r>
      <w:r w:rsidR="00A427BA" w:rsidRPr="008838FE">
        <w:rPr>
          <w:rFonts w:ascii="Tahoma" w:eastAsia="Garamond" w:hAnsi="Tahoma" w:cs="Tahoma"/>
          <w:sz w:val="24"/>
          <w:szCs w:val="24"/>
          <w:lang w:val="it-IT"/>
        </w:rPr>
        <w:t>____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del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055972">
        <w:rPr>
          <w:rFonts w:ascii="Tahoma" w:eastAsia="Garamond" w:hAnsi="Tahoma" w:cs="Tahoma"/>
          <w:sz w:val="24"/>
          <w:szCs w:val="24"/>
          <w:lang w:val="it-IT"/>
        </w:rPr>
        <w:t>2</w:t>
      </w:r>
      <w:r w:rsidR="00C40DC3">
        <w:rPr>
          <w:rFonts w:ascii="Tahoma" w:eastAsia="Garamond" w:hAnsi="Tahoma" w:cs="Tahoma"/>
          <w:sz w:val="24"/>
          <w:szCs w:val="24"/>
          <w:lang w:val="it-IT"/>
        </w:rPr>
        <w:t>0</w:t>
      </w:r>
      <w:r w:rsidR="00CC5309">
        <w:rPr>
          <w:rFonts w:ascii="Tahoma" w:eastAsia="Garamond" w:hAnsi="Tahoma" w:cs="Tahoma"/>
          <w:sz w:val="24"/>
          <w:szCs w:val="24"/>
          <w:lang w:val="it-IT"/>
        </w:rPr>
        <w:t>/</w:t>
      </w:r>
      <w:r w:rsidR="00055972">
        <w:rPr>
          <w:rFonts w:ascii="Tahoma" w:eastAsia="Garamond" w:hAnsi="Tahoma" w:cs="Tahoma"/>
          <w:sz w:val="24"/>
          <w:szCs w:val="24"/>
          <w:lang w:val="it-IT"/>
        </w:rPr>
        <w:t>07</w:t>
      </w:r>
      <w:r w:rsidR="00CC5309">
        <w:rPr>
          <w:rFonts w:ascii="Tahoma" w:eastAsia="Garamond" w:hAnsi="Tahoma" w:cs="Tahoma"/>
          <w:sz w:val="24"/>
          <w:szCs w:val="24"/>
          <w:lang w:val="it-IT"/>
        </w:rPr>
        <w:t>/20</w:t>
      </w:r>
      <w:r w:rsidR="00A427BA">
        <w:rPr>
          <w:rFonts w:ascii="Tahoma" w:eastAsia="Garamond" w:hAnsi="Tahoma" w:cs="Tahoma"/>
          <w:sz w:val="24"/>
          <w:szCs w:val="24"/>
          <w:lang w:val="it-IT"/>
        </w:rPr>
        <w:t>20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con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la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quale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>la Comunità Montana del Sebino Bresciano</w:t>
      </w:r>
      <w:r w:rsidR="00944947"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accoglie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la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proposta di risoluzione consensuale del contratto approvando il presente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schema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di atto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26C8AA37" w14:textId="7B36C489" w:rsidR="00055972" w:rsidRDefault="00055972" w:rsidP="00944947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14:paraId="17EC2892" w14:textId="19AB23AA" w:rsidR="00B51BFE" w:rsidRPr="00B51BFE" w:rsidRDefault="00B51BFE" w:rsidP="00B51BFE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51BFE">
        <w:rPr>
          <w:rFonts w:ascii="Tahoma" w:eastAsia="Garamond" w:hAnsi="Tahoma" w:cs="Tahoma"/>
          <w:sz w:val="24"/>
          <w:szCs w:val="24"/>
          <w:lang w:val="it-IT"/>
        </w:rPr>
        <w:t xml:space="preserve">VISTO l’allegato verbale di accertamento dei lavori </w:t>
      </w:r>
      <w:r w:rsidR="00270180">
        <w:rPr>
          <w:rFonts w:ascii="Tahoma" w:eastAsia="Garamond" w:hAnsi="Tahoma" w:cs="Tahoma"/>
          <w:sz w:val="24"/>
          <w:szCs w:val="24"/>
          <w:lang w:val="it-IT"/>
        </w:rPr>
        <w:t>in data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 xml:space="preserve"> (Stato di consistenza</w:t>
      </w:r>
      <w:r w:rsidR="00270180">
        <w:rPr>
          <w:rFonts w:ascii="Tahoma" w:eastAsia="Garamond" w:hAnsi="Tahoma" w:cs="Tahoma"/>
          <w:sz w:val="24"/>
          <w:szCs w:val="24"/>
          <w:lang w:val="it-IT"/>
        </w:rPr>
        <w:t xml:space="preserve"> al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_________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>), acclarato al prot. n°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 xml:space="preserve"> del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_________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>, a firma del Coordinatore della Direzione Lavori e contabilizzatore ing. Carlo Bettoni, comprendente la seguente documentazione:</w:t>
      </w:r>
    </w:p>
    <w:p w14:paraId="59DD1FA9" w14:textId="77777777" w:rsidR="00B51BFE" w:rsidRPr="00B51BFE" w:rsidRDefault="00B51BFE" w:rsidP="00B51BFE">
      <w:pPr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51BFE">
        <w:rPr>
          <w:rFonts w:ascii="Tahoma" w:eastAsia="Garamond" w:hAnsi="Tahoma" w:cs="Tahoma"/>
          <w:sz w:val="24"/>
          <w:szCs w:val="24"/>
          <w:lang w:val="it-IT"/>
        </w:rPr>
        <w:t>“Libretto delle misure dello stato di consistenza”;</w:t>
      </w:r>
    </w:p>
    <w:p w14:paraId="13148032" w14:textId="2F7B3CB7" w:rsidR="00B51BFE" w:rsidRPr="00B51BFE" w:rsidRDefault="00B51BFE" w:rsidP="00B51BFE">
      <w:pPr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51BFE">
        <w:rPr>
          <w:rFonts w:ascii="Tahoma" w:eastAsia="Garamond" w:hAnsi="Tahoma" w:cs="Tahoma"/>
          <w:sz w:val="24"/>
          <w:szCs w:val="24"/>
          <w:lang w:val="it-IT"/>
        </w:rPr>
        <w:t xml:space="preserve">“Stato di consistenza” a tutto il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__________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 xml:space="preserve"> (corrispondente al totale dei lavori realizzati dall’appaltatore sin ora), dell'importo complessivo di €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__________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1486C3ED" w14:textId="77777777" w:rsidR="00B51BFE" w:rsidRPr="00B51BFE" w:rsidRDefault="00B51BFE" w:rsidP="00B51BFE">
      <w:pPr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51BFE">
        <w:rPr>
          <w:rFonts w:ascii="Tahoma" w:eastAsia="Garamond" w:hAnsi="Tahoma" w:cs="Tahoma"/>
          <w:sz w:val="24"/>
          <w:szCs w:val="24"/>
          <w:lang w:val="it-IT"/>
        </w:rPr>
        <w:t>“Registro dello stato di consistenza”;</w:t>
      </w:r>
    </w:p>
    <w:p w14:paraId="111712B3" w14:textId="77777777" w:rsidR="00B51BFE" w:rsidRPr="00B51BFE" w:rsidRDefault="00B51BFE" w:rsidP="00B51BFE">
      <w:pPr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51BFE">
        <w:rPr>
          <w:rFonts w:ascii="Tahoma" w:eastAsia="Garamond" w:hAnsi="Tahoma" w:cs="Tahoma"/>
          <w:sz w:val="24"/>
          <w:szCs w:val="24"/>
          <w:lang w:val="it-IT"/>
        </w:rPr>
        <w:t>“Sommario del registro dello stato di consistenza”;</w:t>
      </w:r>
    </w:p>
    <w:p w14:paraId="3D3507F6" w14:textId="76DE06EE" w:rsidR="00B51BFE" w:rsidRPr="00B51BFE" w:rsidRDefault="00B51BFE" w:rsidP="00B51BFE">
      <w:pPr>
        <w:numPr>
          <w:ilvl w:val="0"/>
          <w:numId w:val="1"/>
        </w:num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51BFE">
        <w:rPr>
          <w:rFonts w:ascii="Tahoma" w:eastAsia="Garamond" w:hAnsi="Tahoma" w:cs="Tahoma"/>
          <w:sz w:val="24"/>
          <w:szCs w:val="24"/>
          <w:lang w:val="it-IT"/>
        </w:rPr>
        <w:t>“</w:t>
      </w:r>
      <w:bookmarkStart w:id="5" w:name="_Hlk46242031"/>
      <w:r w:rsidRPr="00B51BFE">
        <w:rPr>
          <w:rFonts w:ascii="Tahoma" w:eastAsia="Garamond" w:hAnsi="Tahoma" w:cs="Tahoma"/>
          <w:sz w:val="24"/>
          <w:szCs w:val="24"/>
          <w:lang w:val="it-IT"/>
        </w:rPr>
        <w:t>Certificazione del credito residuo</w:t>
      </w:r>
      <w:bookmarkEnd w:id="5"/>
      <w:r w:rsidRPr="00B51BFE">
        <w:rPr>
          <w:rFonts w:ascii="Tahoma" w:eastAsia="Garamond" w:hAnsi="Tahoma" w:cs="Tahoma"/>
          <w:sz w:val="24"/>
          <w:szCs w:val="24"/>
          <w:lang w:val="it-IT"/>
        </w:rPr>
        <w:t>”</w:t>
      </w:r>
      <w:r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0876B4D2" w14:textId="77777777" w:rsidR="00B51BFE" w:rsidRDefault="00B51BFE" w:rsidP="008A0A92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14:paraId="29E489E9" w14:textId="77777777" w:rsidR="00351643" w:rsidRDefault="00351643" w:rsidP="00351643">
      <w:pPr>
        <w:spacing w:after="0" w:line="356" w:lineRule="auto"/>
        <w:ind w:right="46" w:firstLine="31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14:paraId="4C0FCC71" w14:textId="045D05F9" w:rsidR="00351643" w:rsidRPr="00351643" w:rsidRDefault="00B51BFE" w:rsidP="00351643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z w:val="24"/>
          <w:szCs w:val="24"/>
          <w:lang w:val="it-IT"/>
        </w:rPr>
        <w:t>CONSIDERATO che nella</w:t>
      </w:r>
      <w:r w:rsidR="005118FB">
        <w:rPr>
          <w:rFonts w:ascii="Tahoma" w:eastAsia="Garamond" w:hAnsi="Tahoma" w:cs="Tahoma"/>
          <w:sz w:val="24"/>
          <w:szCs w:val="24"/>
          <w:lang w:val="it-IT"/>
        </w:rPr>
        <w:t xml:space="preserve"> “</w:t>
      </w:r>
      <w:r w:rsidRPr="00B51BFE">
        <w:rPr>
          <w:rFonts w:ascii="Tahoma" w:eastAsia="Garamond" w:hAnsi="Tahoma" w:cs="Tahoma"/>
          <w:sz w:val="24"/>
          <w:szCs w:val="24"/>
          <w:lang w:val="it-IT"/>
        </w:rPr>
        <w:t>Certificazione del credito residuo</w:t>
      </w:r>
      <w:r w:rsidR="005118FB">
        <w:rPr>
          <w:rFonts w:ascii="Tahoma" w:eastAsia="Garamond" w:hAnsi="Tahoma" w:cs="Tahoma"/>
          <w:sz w:val="24"/>
          <w:szCs w:val="24"/>
          <w:lang w:val="it-IT"/>
        </w:rPr>
        <w:t>”</w:t>
      </w:r>
      <w:r w:rsidR="00351643">
        <w:rPr>
          <w:rFonts w:ascii="Tahoma" w:eastAsia="Garamond" w:hAnsi="Tahoma" w:cs="Tahoma"/>
          <w:sz w:val="24"/>
          <w:szCs w:val="24"/>
          <w:lang w:val="it-IT"/>
        </w:rPr>
        <w:t xml:space="preserve"> la D.L. certifica che i lavori </w:t>
      </w:r>
      <w:r w:rsidR="00351643" w:rsidRPr="00351643">
        <w:rPr>
          <w:rFonts w:ascii="Tahoma" w:eastAsia="Garamond" w:hAnsi="Tahoma" w:cs="Tahoma"/>
          <w:sz w:val="24"/>
          <w:szCs w:val="24"/>
          <w:lang w:val="it-IT"/>
        </w:rPr>
        <w:t xml:space="preserve">regolarmente eseguiti ammontano alla cifra confermata di </w:t>
      </w:r>
      <w:r w:rsidR="00351643" w:rsidRPr="00B51BFE">
        <w:rPr>
          <w:rFonts w:ascii="Tahoma" w:eastAsia="Garamond" w:hAnsi="Tahoma" w:cs="Tahoma"/>
          <w:sz w:val="24"/>
          <w:szCs w:val="24"/>
          <w:lang w:val="it-IT"/>
        </w:rPr>
        <w:t xml:space="preserve">€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</w:t>
      </w:r>
      <w:r w:rsidR="00351643" w:rsidRPr="00B51BFE">
        <w:rPr>
          <w:rFonts w:ascii="Tahoma" w:eastAsia="Garamond" w:hAnsi="Tahoma" w:cs="Tahoma"/>
          <w:sz w:val="24"/>
          <w:szCs w:val="24"/>
          <w:lang w:val="it-IT"/>
        </w:rPr>
        <w:t xml:space="preserve">, da cui risulta un </w:t>
      </w:r>
      <w:bookmarkStart w:id="6" w:name="_Hlk45629835"/>
      <w:r w:rsidR="00351643" w:rsidRPr="00B51BFE">
        <w:rPr>
          <w:rFonts w:ascii="Tahoma" w:eastAsia="Garamond" w:hAnsi="Tahoma" w:cs="Tahoma"/>
          <w:sz w:val="24"/>
          <w:szCs w:val="24"/>
          <w:lang w:val="it-IT"/>
        </w:rPr>
        <w:lastRenderedPageBreak/>
        <w:t xml:space="preserve">credito totale residuo netto dell’impresa pari ad € 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__________</w:t>
      </w:r>
      <w:r w:rsidR="00351643" w:rsidRPr="00B51BFE">
        <w:rPr>
          <w:rFonts w:ascii="Tahoma" w:eastAsia="Garamond" w:hAnsi="Tahoma" w:cs="Tahoma"/>
          <w:sz w:val="24"/>
          <w:szCs w:val="24"/>
          <w:lang w:val="it-IT"/>
        </w:rPr>
        <w:t>,</w:t>
      </w:r>
      <w:r w:rsidR="00351643" w:rsidRPr="00351643">
        <w:rPr>
          <w:rFonts w:ascii="Tahoma" w:eastAsia="Garamond" w:hAnsi="Tahoma" w:cs="Tahoma"/>
          <w:sz w:val="24"/>
          <w:szCs w:val="24"/>
          <w:lang w:val="it-IT"/>
        </w:rPr>
        <w:t xml:space="preserve"> in quanto sono stati effettuati pagamenti in acconto per € 149.440,</w:t>
      </w:r>
      <w:r w:rsidR="00FE6E06">
        <w:rPr>
          <w:rFonts w:ascii="Tahoma" w:eastAsia="Garamond" w:hAnsi="Tahoma" w:cs="Tahoma"/>
          <w:sz w:val="24"/>
          <w:szCs w:val="24"/>
          <w:lang w:val="it-IT"/>
        </w:rPr>
        <w:t>11</w:t>
      </w:r>
      <w:r w:rsidR="00351643" w:rsidRPr="00351643">
        <w:rPr>
          <w:rFonts w:ascii="Tahoma" w:eastAsia="Garamond" w:hAnsi="Tahoma" w:cs="Tahoma"/>
          <w:sz w:val="24"/>
          <w:szCs w:val="24"/>
          <w:lang w:val="it-IT"/>
        </w:rPr>
        <w:t xml:space="preserve"> (acconto + sal n°1 + sal n°2);</w:t>
      </w:r>
      <w:bookmarkEnd w:id="6"/>
    </w:p>
    <w:p w14:paraId="2E9AE4F7" w14:textId="77777777" w:rsidR="00944947" w:rsidRPr="00944947" w:rsidRDefault="00944947" w:rsidP="00351643">
      <w:pPr>
        <w:spacing w:after="0" w:line="356" w:lineRule="auto"/>
        <w:ind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</w:p>
    <w:p w14:paraId="074EA283" w14:textId="07B63C15" w:rsidR="00944947" w:rsidRPr="00944947" w:rsidRDefault="00C65BF9" w:rsidP="00EF20FF">
      <w:pPr>
        <w:spacing w:after="0" w:line="356" w:lineRule="auto"/>
        <w:ind w:left="316" w:right="4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944947">
        <w:rPr>
          <w:rFonts w:ascii="Tahoma" w:eastAsia="Garamond" w:hAnsi="Tahoma" w:cs="Tahoma"/>
          <w:sz w:val="24"/>
          <w:szCs w:val="24"/>
          <w:lang w:val="it-IT"/>
        </w:rPr>
        <w:t>DATO ATTO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che, per agevolare le parti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 ed accelerare l’iter di risoluzione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, il presente accordo verrà firmato digitalmente</w:t>
      </w:r>
      <w:r w:rsidR="00055972">
        <w:rPr>
          <w:rFonts w:ascii="Tahoma" w:eastAsia="Garamond" w:hAnsi="Tahoma" w:cs="Tahoma"/>
          <w:sz w:val="24"/>
          <w:szCs w:val="24"/>
          <w:lang w:val="it-IT"/>
        </w:rPr>
        <w:t>;</w:t>
      </w:r>
    </w:p>
    <w:p w14:paraId="6EBD39B4" w14:textId="77777777" w:rsidR="00B958F0" w:rsidRDefault="00C65BF9" w:rsidP="00C81C82">
      <w:pPr>
        <w:spacing w:before="69" w:after="0" w:line="240" w:lineRule="auto"/>
        <w:ind w:left="4842" w:right="3906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****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*</w:t>
      </w:r>
    </w:p>
    <w:p w14:paraId="6C5B9E7B" w14:textId="77777777" w:rsidR="00B958F0" w:rsidRDefault="00B958F0">
      <w:pPr>
        <w:spacing w:before="4" w:after="0" w:line="130" w:lineRule="exact"/>
        <w:rPr>
          <w:rFonts w:ascii="Tahoma" w:hAnsi="Tahoma" w:cs="Tahoma"/>
          <w:sz w:val="24"/>
          <w:szCs w:val="24"/>
          <w:lang w:val="it-IT"/>
        </w:rPr>
      </w:pPr>
    </w:p>
    <w:p w14:paraId="11DBCAB3" w14:textId="77777777" w:rsidR="00944947" w:rsidRPr="002B5B33" w:rsidRDefault="00944947">
      <w:pPr>
        <w:spacing w:before="4" w:after="0" w:line="130" w:lineRule="exact"/>
        <w:rPr>
          <w:rFonts w:ascii="Tahoma" w:hAnsi="Tahoma" w:cs="Tahoma"/>
          <w:sz w:val="24"/>
          <w:szCs w:val="24"/>
          <w:lang w:val="it-IT"/>
        </w:rPr>
      </w:pPr>
    </w:p>
    <w:p w14:paraId="5691E8D8" w14:textId="762E52F9" w:rsidR="00944947" w:rsidRPr="002B5B33" w:rsidRDefault="00C65BF9" w:rsidP="007E6C1C">
      <w:pPr>
        <w:spacing w:after="0" w:line="240" w:lineRule="auto"/>
        <w:ind w:left="316"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utto</w:t>
      </w:r>
      <w:r w:rsidRPr="002B5B33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ò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remesso</w:t>
      </w:r>
      <w:r w:rsidRPr="002B5B33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derato</w:t>
      </w:r>
      <w:r w:rsidRPr="002B5B33">
        <w:rPr>
          <w:rFonts w:ascii="Tahoma" w:eastAsia="Garamond" w:hAnsi="Tahoma" w:cs="Tahoma"/>
          <w:spacing w:val="-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si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5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si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="00944947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q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gue</w:t>
      </w:r>
      <w:r w:rsidR="007A10B0">
        <w:rPr>
          <w:rFonts w:ascii="Tahoma" w:eastAsia="Garamond" w:hAnsi="Tahoma" w:cs="Tahoma"/>
          <w:sz w:val="24"/>
          <w:szCs w:val="24"/>
          <w:lang w:val="it-IT"/>
        </w:rPr>
        <w:t>.</w:t>
      </w:r>
    </w:p>
    <w:p w14:paraId="369E8A59" w14:textId="77777777" w:rsidR="00B958F0" w:rsidRPr="002B5B33" w:rsidRDefault="00B958F0">
      <w:pPr>
        <w:spacing w:before="6" w:after="0" w:line="130" w:lineRule="exact"/>
        <w:rPr>
          <w:rFonts w:ascii="Tahoma" w:hAnsi="Tahoma" w:cs="Tahoma"/>
          <w:sz w:val="24"/>
          <w:szCs w:val="24"/>
          <w:lang w:val="it-IT"/>
        </w:rPr>
      </w:pPr>
    </w:p>
    <w:p w14:paraId="3F93C8CC" w14:textId="77777777" w:rsidR="00A83D0A" w:rsidRDefault="00A83D0A" w:rsidP="003D4971">
      <w:pPr>
        <w:spacing w:after="0" w:line="240" w:lineRule="auto"/>
        <w:ind w:left="4784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7B2E570A" w14:textId="2D9EC90D" w:rsidR="00B958F0" w:rsidRDefault="00C65BF9" w:rsidP="003D4971">
      <w:pPr>
        <w:spacing w:after="0" w:line="240" w:lineRule="auto"/>
        <w:ind w:left="4784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1</w:t>
      </w:r>
    </w:p>
    <w:p w14:paraId="3BCE0B40" w14:textId="77777777" w:rsidR="003D4971" w:rsidRPr="00944947" w:rsidRDefault="003D4971">
      <w:pPr>
        <w:spacing w:after="0" w:line="240" w:lineRule="auto"/>
        <w:ind w:left="4784" w:right="4553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6A927063" w14:textId="77777777" w:rsidR="00B958F0" w:rsidRDefault="00C65BF9" w:rsidP="00944947">
      <w:pPr>
        <w:spacing w:after="0" w:line="240" w:lineRule="auto"/>
        <w:ind w:left="316" w:right="-5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>Le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esse</w:t>
      </w:r>
      <w:r w:rsidRPr="002B5B33">
        <w:rPr>
          <w:rFonts w:ascii="Tahoma" w:eastAsia="Garamond" w:hAnsi="Tahoma" w:cs="Tahoma"/>
          <w:spacing w:val="-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arte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tegra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sta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nzi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del</w:t>
      </w:r>
      <w:r w:rsidRPr="002B5B33">
        <w:rPr>
          <w:rFonts w:ascii="Tahoma" w:eastAsia="Garamond" w:hAnsi="Tahoma" w:cs="Tahoma"/>
          <w:spacing w:val="-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7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.</w:t>
      </w:r>
    </w:p>
    <w:p w14:paraId="6CD2317E" w14:textId="77777777" w:rsidR="00B958F0" w:rsidRPr="002B5B33" w:rsidRDefault="00B958F0">
      <w:pPr>
        <w:spacing w:before="10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14:paraId="26DD01BB" w14:textId="77777777" w:rsidR="00A83D0A" w:rsidRDefault="00A83D0A" w:rsidP="003D4971">
      <w:pPr>
        <w:spacing w:after="0" w:line="240" w:lineRule="auto"/>
        <w:ind w:left="4776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56C1A4DC" w14:textId="238B021E" w:rsidR="00B958F0" w:rsidRDefault="00C65BF9" w:rsidP="003D4971">
      <w:pPr>
        <w:spacing w:after="0" w:line="240" w:lineRule="auto"/>
        <w:ind w:left="4776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944947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944947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2</w:t>
      </w:r>
    </w:p>
    <w:p w14:paraId="5DDE6FF3" w14:textId="77777777" w:rsidR="003D4971" w:rsidRPr="00944947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0B78AB1D" w14:textId="1E0C4B86" w:rsidR="00B958F0" w:rsidRPr="007E6C1C" w:rsidRDefault="00C65BF9" w:rsidP="007E6C1C">
      <w:pPr>
        <w:spacing w:after="0" w:line="355" w:lineRule="auto"/>
        <w:ind w:left="318" w:right="51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Le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arti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hi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ara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o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di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er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sua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vere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l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on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tratto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di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pp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to 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7D76D9">
        <w:rPr>
          <w:rFonts w:ascii="Tahoma" w:eastAsia="Garamond" w:hAnsi="Tahoma" w:cs="Tahoma"/>
          <w:sz w:val="24"/>
          <w:szCs w:val="24"/>
          <w:lang w:val="it-IT"/>
        </w:rPr>
        <w:t>del</w:t>
      </w:r>
      <w:r w:rsidR="00944947"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7D76D9" w:rsidRPr="007D76D9">
        <w:rPr>
          <w:rFonts w:ascii="Tahoma" w:eastAsia="Garamond" w:hAnsi="Tahoma" w:cs="Tahoma"/>
          <w:sz w:val="24"/>
          <w:szCs w:val="24"/>
          <w:lang w:val="it-IT"/>
        </w:rPr>
        <w:t>22/05/2019 atti rep. 291</w:t>
      </w:r>
      <w:r w:rsidR="007D76D9">
        <w:rPr>
          <w:rFonts w:ascii="Tahoma" w:eastAsia="Garamond" w:hAnsi="Tahoma" w:cs="Tahoma"/>
          <w:sz w:val="24"/>
          <w:szCs w:val="24"/>
          <w:lang w:val="it-IT"/>
        </w:rPr>
        <w:t xml:space="preserve">,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re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at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vo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ll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’aff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da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to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dei</w:t>
      </w:r>
      <w:r w:rsidRPr="00944947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="00944947">
        <w:rPr>
          <w:rFonts w:ascii="Tahoma" w:eastAsia="Garamond" w:hAnsi="Tahoma" w:cs="Tahoma"/>
          <w:sz w:val="24"/>
          <w:szCs w:val="24"/>
          <w:lang w:val="it-IT"/>
        </w:rPr>
        <w:t xml:space="preserve">lavori di </w:t>
      </w:r>
      <w:r w:rsidR="007D76D9" w:rsidRPr="007D76D9">
        <w:rPr>
          <w:rFonts w:ascii="Tahoma" w:eastAsia="Garamond" w:hAnsi="Tahoma" w:cs="Tahoma"/>
          <w:sz w:val="24"/>
          <w:szCs w:val="24"/>
          <w:lang w:val="it-IT"/>
        </w:rPr>
        <w:t>"Ampliamento del centro di raccolt</w:t>
      </w:r>
      <w:r w:rsidR="00D23B31">
        <w:rPr>
          <w:rFonts w:ascii="Tahoma" w:eastAsia="Garamond" w:hAnsi="Tahoma" w:cs="Tahoma"/>
          <w:sz w:val="24"/>
          <w:szCs w:val="24"/>
          <w:lang w:val="it-IT"/>
        </w:rPr>
        <w:t>a</w:t>
      </w:r>
      <w:r w:rsidR="007D76D9" w:rsidRPr="007D76D9">
        <w:rPr>
          <w:rFonts w:ascii="Tahoma" w:eastAsia="Garamond" w:hAnsi="Tahoma" w:cs="Tahoma"/>
          <w:sz w:val="24"/>
          <w:szCs w:val="24"/>
          <w:lang w:val="it-IT"/>
        </w:rPr>
        <w:t xml:space="preserve"> rifiuti comunale" in Comune di Iseo (cod. 11VIR)</w:t>
      </w:r>
      <w:r w:rsidR="006E38F2">
        <w:rPr>
          <w:rFonts w:ascii="Tahoma" w:eastAsia="Garamond" w:hAnsi="Tahoma" w:cs="Tahoma"/>
          <w:sz w:val="24"/>
          <w:szCs w:val="24"/>
          <w:lang w:val="it-IT"/>
        </w:rPr>
        <w:t xml:space="preserve"> -</w:t>
      </w:r>
      <w:r w:rsidR="007D76D9" w:rsidRPr="007D76D9">
        <w:rPr>
          <w:rFonts w:ascii="Tahoma" w:eastAsia="Garamond" w:hAnsi="Tahoma" w:cs="Tahoma"/>
          <w:sz w:val="24"/>
          <w:szCs w:val="24"/>
          <w:lang w:val="it-IT"/>
        </w:rPr>
        <w:t xml:space="preserve"> CUP: G15I18000060006 – CIG: 77211026EE</w:t>
      </w:r>
      <w:r w:rsidR="007D76D9">
        <w:rPr>
          <w:rFonts w:ascii="Tahoma" w:eastAsia="Garamond" w:hAnsi="Tahoma" w:cs="Tahoma"/>
          <w:sz w:val="24"/>
          <w:szCs w:val="24"/>
          <w:lang w:val="it-IT"/>
        </w:rPr>
        <w:t>.</w:t>
      </w:r>
    </w:p>
    <w:p w14:paraId="73D0E716" w14:textId="77777777" w:rsidR="00A83D0A" w:rsidRDefault="00A83D0A" w:rsidP="003D4971">
      <w:pPr>
        <w:spacing w:after="0" w:line="240" w:lineRule="auto"/>
        <w:ind w:left="4776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2F492BFC" w14:textId="07982BB1" w:rsidR="00B958F0" w:rsidRDefault="00C65BF9" w:rsidP="003D4971">
      <w:pPr>
        <w:spacing w:after="0" w:line="240" w:lineRule="auto"/>
        <w:ind w:left="4776" w:right="4331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497410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497410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497410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3</w:t>
      </w:r>
    </w:p>
    <w:p w14:paraId="25294215" w14:textId="77777777" w:rsidR="003D4971" w:rsidRPr="00497410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0BEA6092" w14:textId="0799D02B" w:rsidR="003D4971" w:rsidRPr="007E6C1C" w:rsidRDefault="00C65BF9" w:rsidP="007E6C1C">
      <w:pPr>
        <w:spacing w:after="0" w:line="355" w:lineRule="auto"/>
        <w:ind w:left="316" w:right="44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B6166">
        <w:rPr>
          <w:rFonts w:ascii="Tahoma" w:eastAsia="Garamond" w:hAnsi="Tahoma" w:cs="Tahoma"/>
          <w:sz w:val="24"/>
          <w:szCs w:val="24"/>
          <w:lang w:val="it-IT"/>
        </w:rPr>
        <w:t>Le</w:t>
      </w:r>
      <w:r w:rsidRPr="00BB6166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arti</w:t>
      </w:r>
      <w:r w:rsidRPr="00BB6166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r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ono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sc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o</w:t>
      </w:r>
      <w:r w:rsidRPr="00BB6166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BB6166">
        <w:rPr>
          <w:rFonts w:ascii="Tahoma" w:eastAsia="Garamond" w:hAnsi="Tahoma" w:cs="Tahoma"/>
          <w:spacing w:val="11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i</w:t>
      </w:r>
      <w:r w:rsidR="00573362">
        <w:rPr>
          <w:rFonts w:ascii="Tahoma" w:eastAsia="Garamond" w:hAnsi="Tahoma" w:cs="Tahoma"/>
          <w:sz w:val="24"/>
          <w:szCs w:val="24"/>
          <w:lang w:val="it-IT"/>
        </w:rPr>
        <w:t>l</w:t>
      </w:r>
      <w:r w:rsidRPr="00BB6166">
        <w:rPr>
          <w:rFonts w:ascii="Tahoma" w:eastAsia="Garamond" w:hAnsi="Tahoma" w:cs="Tahoma"/>
          <w:spacing w:val="14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cred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t</w:t>
      </w:r>
      <w:r w:rsidR="00573362">
        <w:rPr>
          <w:rFonts w:ascii="Tahoma" w:eastAsia="Garamond" w:hAnsi="Tahoma" w:cs="Tahoma"/>
          <w:sz w:val="24"/>
          <w:szCs w:val="24"/>
          <w:lang w:val="it-IT"/>
        </w:rPr>
        <w:t>o</w:t>
      </w:r>
      <w:r w:rsidR="00BB6166" w:rsidRPr="00BB6166">
        <w:rPr>
          <w:rFonts w:ascii="Tahoma" w:eastAsia="Garamond" w:hAnsi="Tahoma" w:cs="Tahoma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va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tat</w:t>
      </w:r>
      <w:r w:rsidR="00573362">
        <w:rPr>
          <w:rFonts w:ascii="Tahoma" w:eastAsia="Garamond" w:hAnsi="Tahoma" w:cs="Tahoma"/>
          <w:sz w:val="24"/>
          <w:szCs w:val="24"/>
          <w:lang w:val="it-IT"/>
        </w:rPr>
        <w:t xml:space="preserve">o </w:t>
      </w:r>
      <w:r w:rsidRPr="00BB6166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BB6166">
        <w:rPr>
          <w:rFonts w:ascii="Tahoma" w:eastAsia="Garamond" w:hAnsi="Tahoma" w:cs="Tahoma"/>
          <w:spacing w:val="16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d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tta</w:t>
      </w:r>
      <w:r w:rsidRPr="00BB6166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="00BB6166"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“R.T.I. REAL CASA BUILDING srl – ELECTRIC srl”, 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ei</w:t>
      </w:r>
      <w:r w:rsidRPr="00BB6166">
        <w:rPr>
          <w:rFonts w:ascii="Tahoma" w:eastAsia="Garamond" w:hAnsi="Tahoma" w:cs="Tahoma"/>
          <w:spacing w:val="12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c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fr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ti</w:t>
      </w:r>
      <w:r w:rsidRPr="00BB6166">
        <w:rPr>
          <w:rFonts w:ascii="Tahoma" w:eastAsia="Garamond" w:hAnsi="Tahoma" w:cs="Tahoma"/>
          <w:spacing w:val="10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de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BB6166">
        <w:rPr>
          <w:rFonts w:ascii="Tahoma" w:eastAsia="Garamond" w:hAnsi="Tahoma" w:cs="Tahoma"/>
          <w:spacing w:val="13"/>
          <w:sz w:val="24"/>
          <w:szCs w:val="24"/>
          <w:lang w:val="it-IT"/>
        </w:rPr>
        <w:t xml:space="preserve"> </w:t>
      </w:r>
      <w:r w:rsidR="00497410"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Comunità Montana del Sebino Bresciano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,</w:t>
      </w:r>
      <w:r w:rsidRPr="00BB6166">
        <w:rPr>
          <w:rFonts w:ascii="Tahoma" w:eastAsia="Garamond" w:hAnsi="Tahoma" w:cs="Tahoma"/>
          <w:spacing w:val="-2"/>
          <w:sz w:val="24"/>
          <w:szCs w:val="24"/>
          <w:lang w:val="it-IT"/>
        </w:rPr>
        <w:t xml:space="preserve"> a</w:t>
      </w:r>
      <w:r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>mm</w:t>
      </w:r>
      <w:r w:rsidRPr="00BB6166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ta</w:t>
      </w:r>
      <w:r w:rsidRPr="00BB6166">
        <w:rPr>
          <w:rFonts w:ascii="Tahoma" w:eastAsia="Garamond" w:hAnsi="Tahoma" w:cs="Tahoma"/>
          <w:spacing w:val="-5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sz w:val="24"/>
          <w:szCs w:val="24"/>
          <w:lang w:val="it-IT"/>
        </w:rPr>
        <w:t>a</w:t>
      </w:r>
      <w:r w:rsidR="00BB6166"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>d €.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_________</w:t>
      </w:r>
      <w:r w:rsidR="00497410" w:rsidRPr="00BD0EFC">
        <w:rPr>
          <w:rFonts w:ascii="Tahoma" w:eastAsia="Garamond" w:hAnsi="Tahoma" w:cs="Tahoma"/>
          <w:bCs/>
          <w:sz w:val="24"/>
          <w:szCs w:val="24"/>
          <w:lang w:val="it-IT"/>
        </w:rPr>
        <w:t>#</w:t>
      </w:r>
      <w:r w:rsidRPr="00BD0EFC">
        <w:rPr>
          <w:rFonts w:ascii="Tahoma" w:eastAsia="Garamond" w:hAnsi="Tahoma" w:cs="Tahoma"/>
          <w:spacing w:val="1"/>
          <w:sz w:val="24"/>
          <w:szCs w:val="24"/>
          <w:lang w:val="it-IT"/>
        </w:rPr>
        <w:t>,</w:t>
      </w:r>
      <w:r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573362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quale parte residua </w:t>
      </w:r>
      <w:r w:rsidR="005118FB">
        <w:rPr>
          <w:rFonts w:ascii="Tahoma" w:eastAsia="Garamond" w:hAnsi="Tahoma" w:cs="Tahoma"/>
          <w:spacing w:val="1"/>
          <w:sz w:val="24"/>
          <w:szCs w:val="24"/>
          <w:lang w:val="it-IT"/>
        </w:rPr>
        <w:t>dei lavori realizzati, dedotti dall’allegato</w:t>
      </w:r>
      <w:r w:rsidR="008910B9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270180" w:rsidRPr="00270180">
        <w:rPr>
          <w:rFonts w:ascii="Tahoma" w:eastAsia="Garamond" w:hAnsi="Tahoma" w:cs="Tahoma"/>
          <w:spacing w:val="1"/>
          <w:sz w:val="24"/>
          <w:szCs w:val="24"/>
          <w:lang w:val="it-IT"/>
        </w:rPr>
        <w:t>verbale di accertamento dei lavori</w:t>
      </w:r>
      <w:r w:rsidR="0027018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270180" w:rsidRPr="0027018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in data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________</w:t>
      </w:r>
      <w:r w:rsidR="00270180" w:rsidRPr="0027018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(Stato di consistenza al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_______</w:t>
      </w:r>
      <w:r w:rsidR="00270180" w:rsidRPr="00270180">
        <w:rPr>
          <w:rFonts w:ascii="Tahoma" w:eastAsia="Garamond" w:hAnsi="Tahoma" w:cs="Tahoma"/>
          <w:spacing w:val="1"/>
          <w:sz w:val="24"/>
          <w:szCs w:val="24"/>
          <w:lang w:val="it-IT"/>
        </w:rPr>
        <w:t>)</w:t>
      </w:r>
      <w:r w:rsidR="0027018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atti prot.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______</w:t>
      </w:r>
      <w:r w:rsidR="00270180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del </w:t>
      </w:r>
      <w:r w:rsidR="008838FE">
        <w:rPr>
          <w:rFonts w:ascii="Tahoma" w:eastAsia="Garamond" w:hAnsi="Tahoma" w:cs="Tahoma"/>
          <w:spacing w:val="1"/>
          <w:sz w:val="24"/>
          <w:szCs w:val="24"/>
          <w:lang w:val="it-IT"/>
        </w:rPr>
        <w:t>________</w:t>
      </w:r>
      <w:r w:rsidR="00573362">
        <w:rPr>
          <w:rFonts w:ascii="Tahoma" w:eastAsia="Garamond" w:hAnsi="Tahoma" w:cs="Tahoma"/>
          <w:spacing w:val="1"/>
          <w:sz w:val="24"/>
          <w:szCs w:val="24"/>
          <w:lang w:val="it-IT"/>
        </w:rPr>
        <w:t>,</w:t>
      </w:r>
      <w:r w:rsidR="00573362" w:rsidRPr="00573362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</w:t>
      </w:r>
      <w:r w:rsidR="00573362"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che </w:t>
      </w:r>
      <w:r w:rsidR="00573362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di fatto </w:t>
      </w:r>
      <w:r w:rsidR="00573362"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contempla </w:t>
      </w:r>
      <w:r w:rsidR="00573362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a saldo </w:t>
      </w:r>
      <w:r w:rsidR="00573362"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>tutti i lavori finora</w:t>
      </w:r>
      <w:r w:rsidR="005118FB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regolarmente</w:t>
      </w:r>
      <w:r w:rsidR="00573362"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realizzati dall’appaltatore</w:t>
      </w:r>
      <w:r w:rsidR="007E6C1C">
        <w:rPr>
          <w:rFonts w:ascii="Tahoma" w:eastAsia="Garamond" w:hAnsi="Tahoma" w:cs="Tahoma"/>
          <w:spacing w:val="1"/>
          <w:sz w:val="24"/>
          <w:szCs w:val="24"/>
          <w:lang w:val="it-IT"/>
        </w:rPr>
        <w:t>.</w:t>
      </w:r>
    </w:p>
    <w:p w14:paraId="5ADBAD4F" w14:textId="77777777" w:rsidR="00A83D0A" w:rsidRDefault="00A83D0A" w:rsidP="003D4971">
      <w:pPr>
        <w:tabs>
          <w:tab w:val="left" w:pos="5670"/>
        </w:tabs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39876D8C" w14:textId="303E2344" w:rsidR="00B958F0" w:rsidRPr="00BB6166" w:rsidRDefault="00C65BF9" w:rsidP="003D4971">
      <w:pPr>
        <w:tabs>
          <w:tab w:val="left" w:pos="5670"/>
        </w:tabs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BB6166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BB6166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BB6166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BB6166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Pr="00BB6166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4</w:t>
      </w:r>
    </w:p>
    <w:p w14:paraId="1B8269A8" w14:textId="77777777" w:rsidR="003D4971" w:rsidRPr="00BB6166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68E5200D" w14:textId="5031F268" w:rsidR="00D40756" w:rsidRDefault="00D40756" w:rsidP="00D40756">
      <w:pPr>
        <w:spacing w:after="0" w:line="355" w:lineRule="auto"/>
        <w:ind w:left="316" w:right="55"/>
        <w:jc w:val="both"/>
        <w:rPr>
          <w:rFonts w:ascii="Tahoma" w:eastAsia="Garamond" w:hAnsi="Tahoma" w:cs="Tahoma"/>
          <w:spacing w:val="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29"/>
          <w:sz w:val="24"/>
          <w:szCs w:val="24"/>
          <w:lang w:val="it-IT"/>
        </w:rPr>
        <w:t xml:space="preserve"> </w:t>
      </w: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>Comunità Montana del Sebino Bresciano</w:t>
      </w:r>
      <w:r w:rsidRPr="002B5B33">
        <w:rPr>
          <w:rFonts w:ascii="Tahoma" w:eastAsia="Garamond" w:hAnsi="Tahoma" w:cs="Tahoma"/>
          <w:spacing w:val="2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si</w:t>
      </w:r>
      <w:r w:rsidRPr="002B5B33">
        <w:rPr>
          <w:rFonts w:ascii="Tahoma" w:eastAsia="Garamond" w:hAnsi="Tahoma" w:cs="Tahoma"/>
          <w:spacing w:val="28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36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w w:val="114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w w:val="7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29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am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o d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omm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ut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e </w:t>
      </w:r>
      <w:r w:rsidR="005118FB">
        <w:rPr>
          <w:rFonts w:ascii="Tahoma" w:eastAsia="Garamond" w:hAnsi="Tahoma" w:cs="Tahoma"/>
          <w:spacing w:val="15"/>
          <w:sz w:val="24"/>
          <w:szCs w:val="24"/>
          <w:lang w:val="it-IT"/>
        </w:rPr>
        <w:t xml:space="preserve">pari ad </w:t>
      </w:r>
      <w:r w:rsidR="005118FB" w:rsidRPr="00497410">
        <w:rPr>
          <w:rFonts w:ascii="Tahoma" w:eastAsia="Garamond" w:hAnsi="Tahoma" w:cs="Tahoma"/>
          <w:bCs/>
          <w:sz w:val="24"/>
          <w:szCs w:val="24"/>
          <w:lang w:val="it-IT"/>
        </w:rPr>
        <w:t>€</w:t>
      </w:r>
      <w:r w:rsidR="005118FB" w:rsidRPr="00497410">
        <w:rPr>
          <w:rFonts w:ascii="Tahoma" w:eastAsia="Garamond" w:hAnsi="Tahoma" w:cs="Tahoma"/>
          <w:bCs/>
          <w:spacing w:val="-1"/>
          <w:sz w:val="24"/>
          <w:szCs w:val="24"/>
          <w:lang w:val="it-IT"/>
        </w:rPr>
        <w:t>.</w:t>
      </w:r>
      <w:r w:rsidR="008838FE">
        <w:rPr>
          <w:rFonts w:ascii="Tahoma" w:eastAsia="Garamond" w:hAnsi="Tahoma" w:cs="Tahoma"/>
          <w:sz w:val="24"/>
          <w:szCs w:val="24"/>
          <w:lang w:val="it-IT"/>
        </w:rPr>
        <w:t>________</w:t>
      </w:r>
      <w:r w:rsidR="005118FB" w:rsidRPr="00867EBC">
        <w:rPr>
          <w:rFonts w:ascii="Tahoma" w:eastAsia="Garamond" w:hAnsi="Tahoma" w:cs="Tahoma"/>
          <w:bCs/>
          <w:sz w:val="24"/>
          <w:szCs w:val="24"/>
          <w:lang w:val="it-IT"/>
        </w:rPr>
        <w:t>#,</w:t>
      </w:r>
      <w:r w:rsidR="005118FB" w:rsidRPr="00497410">
        <w:rPr>
          <w:rFonts w:ascii="Tahoma" w:eastAsia="Garamond" w:hAnsi="Tahoma" w:cs="Tahoma"/>
          <w:bCs/>
          <w:sz w:val="24"/>
          <w:szCs w:val="24"/>
          <w:lang w:val="it-IT"/>
        </w:rPr>
        <w:t xml:space="preserve"> oltre IVA 10%</w:t>
      </w:r>
      <w:r w:rsidR="005118FB" w:rsidRPr="00497410">
        <w:rPr>
          <w:rFonts w:ascii="Tahoma" w:eastAsia="Garamond" w:hAnsi="Tahoma" w:cs="Tahoma"/>
          <w:bCs/>
          <w:spacing w:val="53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51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2"/>
          <w:sz w:val="24"/>
          <w:szCs w:val="24"/>
          <w:lang w:val="it-IT"/>
        </w:rPr>
        <w:t>ss</w:t>
      </w:r>
      <w:r w:rsidRPr="002B5B33">
        <w:rPr>
          <w:rFonts w:ascii="Tahoma" w:eastAsia="Garamond" w:hAnsi="Tahoma" w:cs="Tahoma"/>
          <w:sz w:val="24"/>
          <w:szCs w:val="24"/>
          <w:lang w:val="it-IT"/>
        </w:rPr>
        <w:t xml:space="preserve">a </w:t>
      </w:r>
      <w:r>
        <w:rPr>
          <w:rFonts w:ascii="Tahoma" w:eastAsia="Garamond" w:hAnsi="Tahoma" w:cs="Tahoma"/>
          <w:spacing w:val="7"/>
          <w:sz w:val="24"/>
          <w:szCs w:val="24"/>
          <w:lang w:val="it-IT"/>
        </w:rPr>
        <w:t xml:space="preserve">ditta </w:t>
      </w:r>
      <w:r w:rsidRPr="00D40756">
        <w:rPr>
          <w:rFonts w:ascii="Tahoma" w:eastAsia="Garamond" w:hAnsi="Tahoma" w:cs="Tahoma"/>
          <w:spacing w:val="1"/>
          <w:sz w:val="24"/>
          <w:szCs w:val="24"/>
          <w:lang w:val="it-IT"/>
        </w:rPr>
        <w:t>“R.T.I. REAL CASA BUILDING srl – ELECTRIC srl”</w:t>
      </w:r>
      <w:r w:rsidR="005118FB">
        <w:rPr>
          <w:rFonts w:ascii="Tahoma" w:eastAsia="Garamond" w:hAnsi="Tahoma" w:cs="Tahoma"/>
          <w:spacing w:val="1"/>
          <w:sz w:val="24"/>
          <w:szCs w:val="24"/>
          <w:lang w:val="it-IT"/>
        </w:rPr>
        <w:t>.</w:t>
      </w:r>
    </w:p>
    <w:p w14:paraId="4BA49BA7" w14:textId="4D7F1391" w:rsidR="00D40756" w:rsidRPr="000F31A0" w:rsidRDefault="005118FB" w:rsidP="005118FB">
      <w:pPr>
        <w:spacing w:after="0" w:line="355" w:lineRule="auto"/>
        <w:ind w:left="316" w:right="55"/>
        <w:jc w:val="both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Fermo restando che il pagamento potrà avvenire solo </w:t>
      </w:r>
      <w:r w:rsidR="00D40756">
        <w:rPr>
          <w:rFonts w:ascii="Tahoma" w:eastAsia="Garamond" w:hAnsi="Tahoma" w:cs="Tahoma"/>
          <w:sz w:val="24"/>
          <w:szCs w:val="24"/>
          <w:lang w:val="it-IT"/>
        </w:rPr>
        <w:t>in seguito alla sottoscrizione del present</w:t>
      </w:r>
      <w:r w:rsidR="00D40756" w:rsidRPr="00497410">
        <w:rPr>
          <w:rFonts w:ascii="Tahoma" w:eastAsia="Garamond" w:hAnsi="Tahoma" w:cs="Tahoma"/>
          <w:sz w:val="24"/>
          <w:szCs w:val="24"/>
          <w:lang w:val="it-IT"/>
        </w:rPr>
        <w:t>e</w:t>
      </w:r>
      <w:r w:rsidR="00D40756" w:rsidRPr="00497410">
        <w:rPr>
          <w:rFonts w:ascii="Tahoma" w:eastAsia="Garamond" w:hAnsi="Tahoma" w:cs="Tahoma"/>
          <w:spacing w:val="-7"/>
          <w:sz w:val="24"/>
          <w:szCs w:val="24"/>
          <w:lang w:val="it-IT"/>
        </w:rPr>
        <w:t xml:space="preserve"> </w:t>
      </w:r>
      <w:r w:rsidR="00D40756" w:rsidRPr="00497410">
        <w:rPr>
          <w:rFonts w:ascii="Tahoma" w:eastAsia="Garamond" w:hAnsi="Tahoma" w:cs="Tahoma"/>
          <w:sz w:val="24"/>
          <w:szCs w:val="24"/>
          <w:lang w:val="it-IT"/>
        </w:rPr>
        <w:t>att</w:t>
      </w:r>
      <w:r w:rsidR="00D40756" w:rsidRPr="00497410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="00D40756">
        <w:rPr>
          <w:rFonts w:ascii="Tahoma" w:eastAsia="Garamond" w:hAnsi="Tahoma" w:cs="Tahoma"/>
          <w:spacing w:val="-1"/>
          <w:sz w:val="24"/>
          <w:szCs w:val="24"/>
          <w:lang w:val="it-IT"/>
        </w:rPr>
        <w:t>, all’attestazione del D.L. di corretto ripiegamento del cantiere, previa verifica del DURC</w:t>
      </w:r>
      <w:r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e della regolarità fiscale</w:t>
      </w:r>
      <w:r w:rsidR="00D40756">
        <w:rPr>
          <w:rFonts w:ascii="Tahoma" w:eastAsia="Garamond" w:hAnsi="Tahoma" w:cs="Tahoma"/>
          <w:spacing w:val="-1"/>
          <w:sz w:val="24"/>
          <w:szCs w:val="24"/>
          <w:lang w:val="it-IT"/>
        </w:rPr>
        <w:t>, nonché al rilascio della documentazione di conformità degli impianti e delle strutture fin ora realizzati</w:t>
      </w:r>
      <w:r>
        <w:rPr>
          <w:rFonts w:ascii="Tahoma" w:eastAsia="Garamond" w:hAnsi="Tahoma" w:cs="Tahoma"/>
          <w:sz w:val="24"/>
          <w:szCs w:val="24"/>
          <w:lang w:val="it-IT"/>
        </w:rPr>
        <w:t>.</w:t>
      </w:r>
    </w:p>
    <w:p w14:paraId="641DC242" w14:textId="76146AFA" w:rsidR="00D40756" w:rsidRDefault="00F304DD" w:rsidP="007E6C1C">
      <w:pPr>
        <w:spacing w:after="0" w:line="355" w:lineRule="auto"/>
        <w:ind w:left="316" w:right="6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B6166">
        <w:rPr>
          <w:rFonts w:ascii="Tahoma" w:eastAsia="Garamond" w:hAnsi="Tahoma" w:cs="Tahoma"/>
          <w:sz w:val="24"/>
          <w:szCs w:val="24"/>
          <w:lang w:val="it-IT"/>
        </w:rPr>
        <w:t>La C</w:t>
      </w:r>
      <w:r w:rsidR="003D4971" w:rsidRPr="00BB6166">
        <w:rPr>
          <w:rFonts w:ascii="Tahoma" w:eastAsia="Garamond" w:hAnsi="Tahoma" w:cs="Tahoma"/>
          <w:sz w:val="24"/>
          <w:szCs w:val="24"/>
          <w:lang w:val="it-IT"/>
        </w:rPr>
        <w:t xml:space="preserve">omunità Montana si impegna allo </w:t>
      </w:r>
      <w:r w:rsidR="00BB6166" w:rsidRPr="00BB6166">
        <w:rPr>
          <w:rFonts w:ascii="Tahoma" w:eastAsia="Garamond" w:hAnsi="Tahoma" w:cs="Tahoma"/>
          <w:sz w:val="24"/>
          <w:szCs w:val="24"/>
          <w:lang w:val="it-IT"/>
        </w:rPr>
        <w:t xml:space="preserve">svincolo della cauzione definitiva stipulata </w:t>
      </w:r>
      <w:r w:rsidR="00BB6166" w:rsidRPr="00BB6166">
        <w:rPr>
          <w:rFonts w:ascii="Tahoma" w:eastAsia="Garamond" w:hAnsi="Tahoma" w:cs="Tahoma"/>
          <w:sz w:val="24"/>
          <w:szCs w:val="24"/>
          <w:lang w:val="it-IT"/>
        </w:rPr>
        <w:lastRenderedPageBreak/>
        <w:t xml:space="preserve">mediante polizza fideiussoria numero </w:t>
      </w:r>
      <w:bookmarkStart w:id="7" w:name="_Hlk46223368"/>
      <w:r w:rsidR="00BB6166" w:rsidRPr="00BB6166">
        <w:rPr>
          <w:rFonts w:ascii="Tahoma" w:eastAsia="Garamond" w:hAnsi="Tahoma" w:cs="Tahoma"/>
          <w:sz w:val="24"/>
          <w:szCs w:val="24"/>
          <w:lang w:val="it-IT"/>
        </w:rPr>
        <w:t>1099404799 in data 23/04/2019 rilasciata dalla società HDI Assicurazioni Spa – Agenzia 1099 Milano Lambertenghi, per l’importo di euro 16.872,00 pari al 7,67915% per cento dell'importo contrattuale, previa verifica della regolarità contributiva</w:t>
      </w:r>
      <w:bookmarkEnd w:id="7"/>
      <w:r w:rsidR="007E6C1C">
        <w:rPr>
          <w:rFonts w:ascii="Tahoma" w:eastAsia="Garamond" w:hAnsi="Tahoma" w:cs="Tahoma"/>
          <w:sz w:val="24"/>
          <w:szCs w:val="24"/>
          <w:lang w:val="it-IT"/>
        </w:rPr>
        <w:t>.</w:t>
      </w:r>
    </w:p>
    <w:p w14:paraId="39B47388" w14:textId="77777777" w:rsidR="00A83D0A" w:rsidRDefault="00A83D0A" w:rsidP="00D40756">
      <w:pPr>
        <w:tabs>
          <w:tab w:val="left" w:pos="5670"/>
        </w:tabs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1C8582FD" w14:textId="3894A616" w:rsidR="00D40756" w:rsidRPr="00BB6166" w:rsidRDefault="00D40756" w:rsidP="00D40756">
      <w:pPr>
        <w:tabs>
          <w:tab w:val="left" w:pos="5670"/>
        </w:tabs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BB6166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BB6166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BB6166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BB6166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="005118FB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5</w:t>
      </w:r>
    </w:p>
    <w:p w14:paraId="48FEE88B" w14:textId="77777777" w:rsidR="00D40756" w:rsidRPr="00BB6166" w:rsidRDefault="00D40756" w:rsidP="00D40756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2863ECF0" w14:textId="6A32193C" w:rsidR="00D40756" w:rsidRPr="002B5B33" w:rsidRDefault="00D40756" w:rsidP="007E6C1C">
      <w:pPr>
        <w:spacing w:after="0" w:line="355" w:lineRule="auto"/>
        <w:ind w:left="316" w:right="66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BB6166">
        <w:rPr>
          <w:rFonts w:ascii="Tahoma" w:eastAsia="Garamond" w:hAnsi="Tahoma" w:cs="Tahoma"/>
          <w:sz w:val="24"/>
          <w:szCs w:val="24"/>
          <w:lang w:val="it-IT"/>
        </w:rPr>
        <w:t>L</w:t>
      </w:r>
      <w:r>
        <w:rPr>
          <w:rFonts w:ascii="Tahoma" w:eastAsia="Garamond" w:hAnsi="Tahoma" w:cs="Tahoma"/>
          <w:sz w:val="24"/>
          <w:szCs w:val="24"/>
          <w:lang w:val="it-IT"/>
        </w:rPr>
        <w:t xml:space="preserve">’appaltatore </w:t>
      </w:r>
      <w:r w:rsidRPr="00BB6166">
        <w:rPr>
          <w:rFonts w:ascii="Tahoma" w:eastAsia="Garamond" w:hAnsi="Tahoma" w:cs="Tahoma"/>
          <w:spacing w:val="1"/>
          <w:sz w:val="24"/>
          <w:szCs w:val="24"/>
          <w:lang w:val="it-IT"/>
        </w:rPr>
        <w:t>“R.T.I. REAL CASA BUILDING srl – ELECTRIC srl”</w:t>
      </w:r>
      <w:r>
        <w:rPr>
          <w:rFonts w:ascii="Tahoma" w:eastAsia="Garamond" w:hAnsi="Tahoma" w:cs="Tahoma"/>
          <w:spacing w:val="1"/>
          <w:sz w:val="24"/>
          <w:szCs w:val="24"/>
          <w:lang w:val="it-IT"/>
        </w:rPr>
        <w:t xml:space="preserve"> di impegna a</w:t>
      </w:r>
      <w:r w:rsidR="000F31A0">
        <w:rPr>
          <w:rFonts w:ascii="Tahoma" w:eastAsia="Garamond" w:hAnsi="Tahoma" w:cs="Tahoma"/>
          <w:spacing w:val="-1"/>
          <w:sz w:val="24"/>
          <w:szCs w:val="24"/>
          <w:lang w:val="it-IT"/>
        </w:rPr>
        <w:t>l rilascio della documentazione di conformità degli impianti e delle strutture fin ora realizzati al fine di permettere la realizzazione da parte di terzi dei lavori residui per rendere completamente funzionale l’opera in appalto</w:t>
      </w:r>
      <w:r w:rsidR="007E6C1C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14:paraId="490944AA" w14:textId="77777777" w:rsidR="00B958F0" w:rsidRPr="002B5B33" w:rsidRDefault="00B958F0">
      <w:pPr>
        <w:spacing w:before="9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14:paraId="39D9188D" w14:textId="77777777" w:rsidR="00A83D0A" w:rsidRDefault="00A83D0A" w:rsidP="003D4971">
      <w:pPr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039BF698" w14:textId="5AC10491" w:rsidR="00B958F0" w:rsidRDefault="00C65BF9" w:rsidP="003D4971">
      <w:pPr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bookmarkStart w:id="8" w:name="_Hlk46233528"/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="005118FB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6</w:t>
      </w:r>
    </w:p>
    <w:p w14:paraId="114FDE9E" w14:textId="77777777" w:rsidR="003D4971" w:rsidRPr="003D4971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401C0C1F" w14:textId="77777777" w:rsidR="00B958F0" w:rsidRPr="002B5B33" w:rsidRDefault="000E5B15">
      <w:pPr>
        <w:spacing w:after="0" w:line="360" w:lineRule="auto"/>
        <w:ind w:left="316" w:right="47"/>
        <w:jc w:val="both"/>
        <w:rPr>
          <w:rFonts w:ascii="Tahoma" w:eastAsia="Garamond" w:hAnsi="Tahoma" w:cs="Tahoma"/>
          <w:sz w:val="24"/>
          <w:szCs w:val="24"/>
          <w:lang w:val="it-IT"/>
        </w:rPr>
      </w:pP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Le 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arti 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es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res</w:t>
      </w:r>
      <w:r w:rsidR="00C65BF9" w:rsidRPr="00EF20FF">
        <w:rPr>
          <w:rFonts w:ascii="Tahoma" w:eastAsia="Garamond" w:hAnsi="Tahoma" w:cs="Tahoma"/>
          <w:spacing w:val="-2"/>
          <w:sz w:val="24"/>
          <w:szCs w:val="24"/>
          <w:lang w:val="it-IT"/>
        </w:rPr>
        <w:t>s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m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e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te</w:t>
      </w:r>
      <w:r w:rsidR="00C65BF9" w:rsidRPr="00EF20FF">
        <w:rPr>
          <w:rFonts w:ascii="Tahoma" w:eastAsia="Garamond" w:hAnsi="Tahoma" w:cs="Tahoma"/>
          <w:spacing w:val="52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ve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g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o 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c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e</w:t>
      </w:r>
      <w:r w:rsidRPr="00EF20FF">
        <w:rPr>
          <w:rFonts w:ascii="Tahoma" w:eastAsia="Garamond" w:hAnsi="Tahoma" w:cs="Tahoma"/>
          <w:spacing w:val="60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l 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rese</w:t>
      </w:r>
      <w:r w:rsidR="00C65BF9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te</w:t>
      </w:r>
      <w:r w:rsidRPr="00EF20FF">
        <w:rPr>
          <w:rFonts w:ascii="Tahoma" w:eastAsia="Garamond" w:hAnsi="Tahoma" w:cs="Tahoma"/>
          <w:spacing w:val="56"/>
          <w:sz w:val="24"/>
          <w:szCs w:val="24"/>
          <w:lang w:val="it-IT"/>
        </w:rPr>
        <w:t xml:space="preserve"> </w:t>
      </w:r>
      <w:r w:rsidRPr="00EF20FF">
        <w:rPr>
          <w:rFonts w:ascii="Tahoma" w:eastAsia="Garamond" w:hAnsi="Tahoma" w:cs="Tahoma"/>
          <w:sz w:val="24"/>
          <w:szCs w:val="24"/>
          <w:lang w:val="it-IT"/>
        </w:rPr>
        <w:t xml:space="preserve">atto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no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pacing w:val="7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h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="00C65BF9" w:rsidRPr="00EF20FF">
        <w:rPr>
          <w:rFonts w:ascii="Tahoma" w:eastAsia="Garamond" w:hAnsi="Tahoma" w:cs="Tahoma"/>
          <w:spacing w:val="6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n</w:t>
      </w:r>
      <w:r w:rsidR="00C65BF9" w:rsidRPr="00EF20FF">
        <w:rPr>
          <w:rFonts w:ascii="Tahoma" w:eastAsia="Garamond" w:hAnsi="Tahoma" w:cs="Tahoma"/>
          <w:spacing w:val="2"/>
          <w:sz w:val="24"/>
          <w:szCs w:val="24"/>
          <w:lang w:val="it-IT"/>
        </w:rPr>
        <w:t>atur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Pr="00EF20FF">
        <w:rPr>
          <w:rFonts w:ascii="Tahoma" w:eastAsia="Garamond" w:hAnsi="Tahoma" w:cs="Tahoma"/>
          <w:spacing w:val="4"/>
          <w:sz w:val="24"/>
          <w:szCs w:val="24"/>
          <w:lang w:val="it-IT"/>
        </w:rPr>
        <w:t xml:space="preserve"> 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nov</w:t>
      </w:r>
      <w:r w:rsidR="00C65BF9" w:rsidRPr="00EF20FF">
        <w:rPr>
          <w:rFonts w:ascii="Tahoma" w:eastAsia="Garamond" w:hAnsi="Tahoma" w:cs="Tahoma"/>
          <w:spacing w:val="2"/>
          <w:sz w:val="24"/>
          <w:szCs w:val="24"/>
          <w:lang w:val="it-IT"/>
        </w:rPr>
        <w:t>at</w:t>
      </w:r>
      <w:r w:rsidR="00C65BF9" w:rsidRPr="00EF20FF">
        <w:rPr>
          <w:rFonts w:ascii="Tahoma" w:eastAsia="Garamond" w:hAnsi="Tahoma" w:cs="Tahoma"/>
          <w:spacing w:val="1"/>
          <w:sz w:val="24"/>
          <w:szCs w:val="24"/>
          <w:lang w:val="it-IT"/>
        </w:rPr>
        <w:t>iv</w:t>
      </w:r>
      <w:r w:rsidR="00C65BF9" w:rsidRPr="00EF20FF">
        <w:rPr>
          <w:rFonts w:ascii="Tahoma" w:eastAsia="Garamond" w:hAnsi="Tahoma" w:cs="Tahoma"/>
          <w:sz w:val="24"/>
          <w:szCs w:val="24"/>
          <w:lang w:val="it-IT"/>
        </w:rPr>
        <w:t>a</w:t>
      </w:r>
      <w:r w:rsidR="0083284E">
        <w:rPr>
          <w:rFonts w:ascii="Tahoma" w:eastAsia="Garamond" w:hAnsi="Tahoma" w:cs="Tahoma"/>
          <w:spacing w:val="5"/>
          <w:sz w:val="24"/>
          <w:szCs w:val="24"/>
          <w:lang w:val="it-IT"/>
        </w:rPr>
        <w:t>.</w:t>
      </w:r>
    </w:p>
    <w:bookmarkEnd w:id="8"/>
    <w:p w14:paraId="0F09C7FF" w14:textId="77777777" w:rsidR="00B958F0" w:rsidRPr="002B5B33" w:rsidRDefault="00B958F0">
      <w:pPr>
        <w:spacing w:before="11" w:after="0" w:line="260" w:lineRule="exact"/>
        <w:rPr>
          <w:rFonts w:ascii="Tahoma" w:hAnsi="Tahoma" w:cs="Tahoma"/>
          <w:sz w:val="24"/>
          <w:szCs w:val="24"/>
          <w:lang w:val="it-IT"/>
        </w:rPr>
      </w:pPr>
    </w:p>
    <w:p w14:paraId="07B33F69" w14:textId="02C512A9" w:rsidR="007926B5" w:rsidRDefault="007926B5" w:rsidP="007926B5">
      <w:pPr>
        <w:spacing w:after="0" w:line="240" w:lineRule="auto"/>
        <w:ind w:left="4776" w:right="4048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7</w:t>
      </w:r>
    </w:p>
    <w:p w14:paraId="029456AC" w14:textId="77777777" w:rsidR="007926B5" w:rsidRPr="003D4971" w:rsidRDefault="007926B5" w:rsidP="007926B5">
      <w:pPr>
        <w:spacing w:after="0" w:line="240" w:lineRule="auto"/>
        <w:ind w:left="47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0FCDA874" w14:textId="74435FB9" w:rsidR="007926B5" w:rsidRPr="002B5B33" w:rsidRDefault="007926B5" w:rsidP="007926B5">
      <w:pPr>
        <w:spacing w:after="0" w:line="360" w:lineRule="auto"/>
        <w:ind w:left="316" w:right="47"/>
        <w:jc w:val="both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z w:val="24"/>
          <w:szCs w:val="24"/>
          <w:lang w:val="it-IT"/>
        </w:rPr>
        <w:t>L’appaltatore ai sensi dell’art. 1669 del codice civile rimarrà responsabile di eventuali vizi di costruzione che dovessero insorgere sui lavori effettuati.</w:t>
      </w:r>
    </w:p>
    <w:p w14:paraId="4DA3D9FB" w14:textId="77777777" w:rsidR="007926B5" w:rsidRDefault="007926B5" w:rsidP="007926B5">
      <w:pPr>
        <w:spacing w:after="0" w:line="240" w:lineRule="auto"/>
        <w:ind w:right="4190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054A4719" w14:textId="386E4F97" w:rsidR="00B958F0" w:rsidRPr="003D4971" w:rsidRDefault="00C65BF9" w:rsidP="003D4971">
      <w:pPr>
        <w:spacing w:after="0" w:line="240" w:lineRule="auto"/>
        <w:ind w:left="4776" w:right="4190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="007926B5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8</w:t>
      </w:r>
    </w:p>
    <w:p w14:paraId="0D964C2C" w14:textId="77777777" w:rsidR="003D4971" w:rsidRPr="002B5B33" w:rsidRDefault="003D4971">
      <w:pPr>
        <w:spacing w:after="0" w:line="240" w:lineRule="auto"/>
        <w:ind w:left="4776" w:right="4546"/>
        <w:jc w:val="center"/>
        <w:rPr>
          <w:rFonts w:ascii="Tahoma" w:eastAsia="Garamond" w:hAnsi="Tahoma" w:cs="Tahoma"/>
          <w:sz w:val="24"/>
          <w:szCs w:val="24"/>
          <w:lang w:val="it-IT"/>
        </w:rPr>
      </w:pPr>
    </w:p>
    <w:p w14:paraId="59F4EF67" w14:textId="77777777"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arti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o di essere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sfatte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reg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dei 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sec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do 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i acc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rdi ragg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e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avere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tro 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rtù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rso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tratto di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ad ecce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rti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vuti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rag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di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sto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att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14:paraId="24911DD5" w14:textId="77777777"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'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 si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obbli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ga a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are </w:t>
      </w:r>
      <w:r w:rsidR="00E34BA5">
        <w:rPr>
          <w:rFonts w:ascii="Tahoma" w:eastAsia="Garamond" w:hAnsi="Tahoma" w:cs="Tahoma"/>
          <w:spacing w:val="-1"/>
          <w:sz w:val="24"/>
          <w:szCs w:val="24"/>
          <w:lang w:val="it-IT"/>
        </w:rPr>
        <w:t>la stazione appaltante e l’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stra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comu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retesa di 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rto 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l'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re,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do a car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ll'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 stesso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ere 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 assu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ei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fr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ti dei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redetti 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i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ave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ti causa.</w:t>
      </w:r>
    </w:p>
    <w:p w14:paraId="18A52667" w14:textId="1EFEF987" w:rsidR="00B958F0" w:rsidRPr="003D4971" w:rsidRDefault="00C65BF9" w:rsidP="007E6C1C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Per effetto del presente accordo, il contratto di appalto descritto in premessa viene consensualmente</w:t>
      </w:r>
      <w:r w:rsidR="00E34BA5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arato rec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to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lib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erate da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obbli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gaz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e/o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da esso 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te.</w:t>
      </w:r>
    </w:p>
    <w:p w14:paraId="12BEED4D" w14:textId="3E1E433B" w:rsidR="00EF20FF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B80E6C" w:rsidRPr="00B80E6C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’appaltatore “R.T.I. REAL CASA BUILDING srl – ELECTRIC srl”,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are,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nzi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a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asi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tro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rag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o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si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f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atta del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erato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el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acc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rdo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avere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dere re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14:paraId="41A25912" w14:textId="77777777" w:rsidR="00B958F0" w:rsidRPr="003D4971" w:rsidRDefault="00C56C5F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>
        <w:rPr>
          <w:rFonts w:ascii="Tahoma" w:eastAsia="Garamond" w:hAnsi="Tahoma" w:cs="Tahoma"/>
          <w:spacing w:val="-1"/>
          <w:sz w:val="24"/>
          <w:szCs w:val="24"/>
          <w:lang w:val="it-IT"/>
        </w:rPr>
        <w:lastRenderedPageBreak/>
        <w:t xml:space="preserve">L’appaltatore 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provvederà al 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ripiegamento del cantiere allestito e 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al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lo sgombero delle aree di lavoro e relative pertinenze nel termine di giorni 7 dalla comunicazione del provvedimento di risoluzione consensuale del contrat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to; </w:t>
      </w:r>
      <w:r w:rsidR="00EF20FF" w:rsidRP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in caso di mancato rispetto del termine assegnato, la stazione appaltante provvederà d’ufficio addebitando all’appaltatore i relativi oneri e spese</w:t>
      </w:r>
      <w:r w:rsidR="00EF20FF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14:paraId="0C3FE6ED" w14:textId="77777777" w:rsidR="00B958F0" w:rsidRPr="003D4971" w:rsidRDefault="00C65BF9" w:rsidP="003D4971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>Comunità Montana del Sebino Bresciano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a sua 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ta,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scr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izi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scr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ttura accetta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op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ere e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ti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esegu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ti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resa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 es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ressame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te,  di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 aver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tro  a prete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nd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ere 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="00DF2D7E">
        <w:rPr>
          <w:rFonts w:ascii="Tahoma" w:eastAsia="Garamond" w:hAnsi="Tahoma" w:cs="Tahoma"/>
          <w:spacing w:val="-1"/>
          <w:sz w:val="24"/>
          <w:szCs w:val="24"/>
          <w:lang w:val="it-IT"/>
        </w:rPr>
        <w:t>l’appaltatore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a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gl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 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rtù del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tratto di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to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n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ggett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.</w:t>
      </w:r>
    </w:p>
    <w:p w14:paraId="0A8ACE58" w14:textId="77777777" w:rsidR="00B958F0" w:rsidRPr="002B5B33" w:rsidRDefault="00B958F0">
      <w:pPr>
        <w:spacing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0A1ABAF2" w14:textId="77777777" w:rsidR="00B958F0" w:rsidRPr="002B5B33" w:rsidRDefault="00B958F0">
      <w:pPr>
        <w:spacing w:before="5" w:after="0" w:line="200" w:lineRule="exact"/>
        <w:rPr>
          <w:rFonts w:ascii="Tahoma" w:hAnsi="Tahoma" w:cs="Tahoma"/>
          <w:sz w:val="24"/>
          <w:szCs w:val="24"/>
          <w:lang w:val="it-IT"/>
        </w:rPr>
      </w:pPr>
    </w:p>
    <w:p w14:paraId="3E829980" w14:textId="6C800D37" w:rsidR="00B958F0" w:rsidRDefault="00C65BF9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="007926B5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9</w:t>
      </w:r>
    </w:p>
    <w:p w14:paraId="33479732" w14:textId="77777777" w:rsidR="003D4971" w:rsidRPr="003D4971" w:rsidRDefault="003D4971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3C936626" w14:textId="56D39F58" w:rsidR="00B958F0" w:rsidRPr="007E6C1C" w:rsidRDefault="00C65BF9" w:rsidP="007E6C1C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on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 sottoscrizione</w:t>
      </w:r>
      <w:r w:rsidR="00B21060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e conseguente approvazione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del 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 att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 a  dec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rrere 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 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del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tratto d’a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to 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terà eff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cace tra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art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me 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ra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te, si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 rec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came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es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erate da qua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que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zion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retesa o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ud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izio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, 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atura 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sarc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a,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er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f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atti o 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ti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tr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o rag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el ra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ppo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rto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trattua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h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 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o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l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atto si est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gue.</w:t>
      </w:r>
    </w:p>
    <w:p w14:paraId="69E5676D" w14:textId="77777777" w:rsidR="00A83D0A" w:rsidRDefault="00A83D0A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7DC295AB" w14:textId="23CEA1C9" w:rsidR="00B958F0" w:rsidRDefault="00C65BF9" w:rsidP="007926B5">
      <w:pPr>
        <w:spacing w:after="0" w:line="240" w:lineRule="auto"/>
        <w:ind w:left="4395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AR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>T</w:t>
      </w:r>
      <w:r w:rsidRPr="003D4971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.</w:t>
      </w:r>
      <w:r w:rsidRPr="003D4971">
        <w:rPr>
          <w:rFonts w:ascii="Tahoma" w:eastAsia="Garamond" w:hAnsi="Tahoma" w:cs="Tahoma"/>
          <w:b/>
          <w:bCs/>
          <w:spacing w:val="1"/>
          <w:w w:val="88"/>
          <w:sz w:val="24"/>
          <w:szCs w:val="24"/>
          <w:lang w:val="it-IT"/>
        </w:rPr>
        <w:t xml:space="preserve"> </w:t>
      </w:r>
      <w:r w:rsidR="007926B5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10</w:t>
      </w:r>
    </w:p>
    <w:p w14:paraId="2CF4C778" w14:textId="77777777" w:rsidR="003D4971" w:rsidRPr="003D4971" w:rsidRDefault="003D4971">
      <w:pPr>
        <w:spacing w:after="0" w:line="240" w:lineRule="auto"/>
        <w:ind w:left="4576" w:right="4546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261EF4BE" w14:textId="67DD2F4C" w:rsidR="00B958F0" w:rsidRPr="00867EBC" w:rsidRDefault="00642500" w:rsidP="00867EBC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642500">
        <w:rPr>
          <w:rFonts w:ascii="Tahoma" w:eastAsia="Garamond" w:hAnsi="Tahoma" w:cs="Tahoma"/>
          <w:spacing w:val="-1"/>
          <w:sz w:val="24"/>
          <w:szCs w:val="24"/>
          <w:lang w:val="it-IT"/>
        </w:rPr>
        <w:t>Il presente atto è soggetto ad imposta di registro (ai sensi del D.P.R. 131/1986, art. 29) e ad imposta di bollo. Tali adempimenti ed i relativi oneri sono a carico della parte privata.</w:t>
      </w:r>
    </w:p>
    <w:p w14:paraId="28DF9E10" w14:textId="77777777" w:rsidR="00A83D0A" w:rsidRDefault="00A83D0A" w:rsidP="005118FB">
      <w:pPr>
        <w:spacing w:after="0" w:line="240" w:lineRule="auto"/>
        <w:ind w:left="4395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</w:p>
    <w:p w14:paraId="0C9FD4ED" w14:textId="6772F3F5" w:rsidR="00B958F0" w:rsidRPr="00676D7B" w:rsidRDefault="00C65BF9" w:rsidP="005118FB">
      <w:pPr>
        <w:spacing w:after="0" w:line="240" w:lineRule="auto"/>
        <w:ind w:left="4395" w:right="4546"/>
        <w:jc w:val="center"/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</w:pPr>
      <w:r w:rsidRPr="00676D7B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 xml:space="preserve">ART. </w:t>
      </w:r>
      <w:r w:rsidR="005118FB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1</w:t>
      </w:r>
      <w:r w:rsidR="007926B5">
        <w:rPr>
          <w:rFonts w:ascii="Tahoma" w:eastAsia="Garamond" w:hAnsi="Tahoma" w:cs="Tahoma"/>
          <w:b/>
          <w:bCs/>
          <w:w w:val="88"/>
          <w:sz w:val="24"/>
          <w:szCs w:val="24"/>
          <w:lang w:val="it-IT"/>
        </w:rPr>
        <w:t>1</w:t>
      </w:r>
    </w:p>
    <w:p w14:paraId="6AB83F8B" w14:textId="77777777" w:rsidR="003D4971" w:rsidRPr="003D4971" w:rsidRDefault="003D4971">
      <w:pPr>
        <w:spacing w:after="0" w:line="240" w:lineRule="auto"/>
        <w:ind w:left="4594" w:right="4563"/>
        <w:jc w:val="center"/>
        <w:rPr>
          <w:rFonts w:ascii="Tahoma" w:eastAsia="Garamond" w:hAnsi="Tahoma" w:cs="Tahoma"/>
          <w:b/>
          <w:sz w:val="24"/>
          <w:szCs w:val="24"/>
          <w:lang w:val="it-IT"/>
        </w:rPr>
      </w:pPr>
    </w:p>
    <w:p w14:paraId="27745AA3" w14:textId="598E42DE" w:rsidR="00676D7B" w:rsidRDefault="00C65BF9" w:rsidP="00867EBC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rese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 scr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ttura si com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pon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di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. </w:t>
      </w:r>
      <w:r w:rsidR="007E6C1C">
        <w:rPr>
          <w:rFonts w:ascii="Tahoma" w:eastAsia="Garamond" w:hAnsi="Tahoma" w:cs="Tahoma"/>
          <w:spacing w:val="-1"/>
          <w:sz w:val="24"/>
          <w:szCs w:val="24"/>
          <w:lang w:val="it-IT"/>
        </w:rPr>
        <w:t>7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 (</w:t>
      </w:r>
      <w:r w:rsidR="00610012">
        <w:rPr>
          <w:rFonts w:ascii="Tahoma" w:eastAsia="Garamond" w:hAnsi="Tahoma" w:cs="Tahoma"/>
          <w:spacing w:val="-1"/>
          <w:sz w:val="24"/>
          <w:szCs w:val="24"/>
          <w:lang w:val="it-IT"/>
        </w:rPr>
        <w:t>se</w:t>
      </w:r>
      <w:r w:rsidR="007E6C1C">
        <w:rPr>
          <w:rFonts w:ascii="Tahoma" w:eastAsia="Garamond" w:hAnsi="Tahoma" w:cs="Tahoma"/>
          <w:spacing w:val="-1"/>
          <w:sz w:val="24"/>
          <w:szCs w:val="24"/>
          <w:lang w:val="it-IT"/>
        </w:rPr>
        <w:t>tte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) facc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ate</w:t>
      </w:r>
      <w:r w:rsid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. Il documento è firmato digitalmente 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da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ll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e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p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arti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 xml:space="preserve">vi 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in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ter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v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spacing w:val="-1"/>
          <w:sz w:val="24"/>
          <w:szCs w:val="24"/>
          <w:lang w:val="it-IT"/>
        </w:rPr>
        <w:t>n</w:t>
      </w:r>
      <w:r w:rsidRPr="003D4971">
        <w:rPr>
          <w:rFonts w:ascii="Tahoma" w:eastAsia="Garamond" w:hAnsi="Tahoma" w:cs="Tahoma"/>
          <w:spacing w:val="-1"/>
          <w:sz w:val="24"/>
          <w:szCs w:val="24"/>
          <w:lang w:val="it-IT"/>
        </w:rPr>
        <w:t>ute.</w:t>
      </w:r>
    </w:p>
    <w:p w14:paraId="41A81291" w14:textId="77777777" w:rsidR="00867EBC" w:rsidRPr="00867EBC" w:rsidRDefault="00867EBC" w:rsidP="00867EBC">
      <w:pPr>
        <w:spacing w:after="0" w:line="360" w:lineRule="auto"/>
        <w:ind w:left="316" w:right="60"/>
        <w:jc w:val="both"/>
        <w:rPr>
          <w:rFonts w:ascii="Tahoma" w:eastAsia="Garamond" w:hAnsi="Tahoma" w:cs="Tahoma"/>
          <w:spacing w:val="-1"/>
          <w:sz w:val="24"/>
          <w:szCs w:val="24"/>
          <w:lang w:val="it-IT"/>
        </w:rPr>
      </w:pPr>
    </w:p>
    <w:p w14:paraId="0746D839" w14:textId="5CE5FDFC" w:rsidR="00B958F0" w:rsidRPr="002B5B33" w:rsidRDefault="003D4971" w:rsidP="00676D7B">
      <w:pPr>
        <w:spacing w:after="0" w:line="240" w:lineRule="auto"/>
        <w:ind w:right="6174"/>
        <w:jc w:val="both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pacing w:val="-1"/>
          <w:w w:val="85"/>
          <w:sz w:val="24"/>
          <w:szCs w:val="24"/>
          <w:lang w:val="it-IT"/>
        </w:rPr>
        <w:t>Sale Marasino, lì</w:t>
      </w:r>
      <w:r w:rsidR="004C76AF">
        <w:rPr>
          <w:rFonts w:ascii="Tahoma" w:eastAsia="Garamond" w:hAnsi="Tahoma" w:cs="Tahoma"/>
          <w:spacing w:val="-1"/>
          <w:w w:val="85"/>
          <w:sz w:val="24"/>
          <w:szCs w:val="24"/>
          <w:lang w:val="it-IT"/>
        </w:rPr>
        <w:t xml:space="preserve"> </w:t>
      </w:r>
      <w:r w:rsidR="00DB4D8F">
        <w:rPr>
          <w:rFonts w:ascii="Tahoma" w:eastAsia="Garamond" w:hAnsi="Tahoma" w:cs="Tahoma"/>
          <w:spacing w:val="-1"/>
          <w:w w:val="85"/>
          <w:sz w:val="24"/>
          <w:szCs w:val="24"/>
          <w:lang w:val="it-IT"/>
        </w:rPr>
        <w:t>___________</w:t>
      </w:r>
    </w:p>
    <w:p w14:paraId="43C0EA23" w14:textId="77777777"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hAnsi="Tahoma" w:cs="Tahoma"/>
          <w:sz w:val="24"/>
          <w:szCs w:val="24"/>
          <w:lang w:val="it-IT"/>
        </w:rPr>
      </w:pPr>
    </w:p>
    <w:p w14:paraId="5AE311C9" w14:textId="77777777" w:rsidR="003D4971" w:rsidRDefault="00C65BF9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</w:pPr>
      <w:r w:rsidRPr="002B5B33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>P</w:t>
      </w:r>
      <w:r w:rsidRPr="002B5B33"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e</w:t>
      </w:r>
      <w:r w:rsidRPr="002B5B33">
        <w:rPr>
          <w:rFonts w:ascii="Tahoma" w:eastAsia="Garamond" w:hAnsi="Tahoma" w:cs="Tahoma"/>
          <w:w w:val="84"/>
          <w:sz w:val="24"/>
          <w:szCs w:val="24"/>
          <w:lang w:val="it-IT"/>
        </w:rPr>
        <w:t>r</w:t>
      </w:r>
      <w:r w:rsidRPr="002B5B33">
        <w:rPr>
          <w:rFonts w:ascii="Tahoma" w:eastAsia="Garamond" w:hAnsi="Tahoma" w:cs="Tahoma"/>
          <w:spacing w:val="2"/>
          <w:w w:val="84"/>
          <w:sz w:val="24"/>
          <w:szCs w:val="24"/>
          <w:lang w:val="it-IT"/>
        </w:rPr>
        <w:t xml:space="preserve"> </w:t>
      </w:r>
      <w:r w:rsidRPr="002B5B33">
        <w:rPr>
          <w:rFonts w:ascii="Tahoma" w:eastAsia="Garamond" w:hAnsi="Tahoma" w:cs="Tahoma"/>
          <w:spacing w:val="-1"/>
          <w:w w:val="84"/>
          <w:sz w:val="24"/>
          <w:szCs w:val="24"/>
          <w:lang w:val="it-IT"/>
        </w:rPr>
        <w:t>l</w:t>
      </w:r>
      <w:r w:rsidRPr="002B5B33">
        <w:rPr>
          <w:rFonts w:ascii="Tahoma" w:eastAsia="Garamond" w:hAnsi="Tahoma" w:cs="Tahoma"/>
          <w:w w:val="84"/>
          <w:sz w:val="24"/>
          <w:szCs w:val="24"/>
          <w:lang w:val="it-IT"/>
        </w:rPr>
        <w:t>a</w:t>
      </w:r>
      <w:r w:rsidRPr="002B5B33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 xml:space="preserve"> </w:t>
      </w:r>
      <w:r w:rsidR="003D4971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>Comunità Montana del Sebino Bresciano</w:t>
      </w:r>
    </w:p>
    <w:p w14:paraId="542E3A63" w14:textId="77777777"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  <w:r w:rsidRPr="003D4971">
        <w:rPr>
          <w:rFonts w:ascii="Tahoma" w:eastAsia="Garamond" w:hAnsi="Tahoma" w:cs="Tahoma"/>
          <w:spacing w:val="1"/>
          <w:w w:val="84"/>
          <w:sz w:val="24"/>
          <w:szCs w:val="24"/>
          <w:lang w:val="it-IT"/>
        </w:rPr>
        <w:t>(f.to Ing. Giuseppe Florio)</w:t>
      </w:r>
    </w:p>
    <w:p w14:paraId="0C82D729" w14:textId="77777777"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</w:p>
    <w:p w14:paraId="128508A7" w14:textId="77777777" w:rsidR="003D4971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</w:p>
    <w:p w14:paraId="14A9B075" w14:textId="60018272" w:rsidR="00B958F0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</w:pPr>
      <w:r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 xml:space="preserve">Per l’appaltatore </w:t>
      </w:r>
      <w:r w:rsidR="00B80E6C" w:rsidRPr="00B80E6C"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“R.T.I. REAL CASA BUILDING srl – ELECTRIC srl”</w:t>
      </w:r>
    </w:p>
    <w:p w14:paraId="4CE33E69" w14:textId="4AB9CEE5" w:rsidR="003D4971" w:rsidRPr="002B5B33" w:rsidRDefault="003D4971" w:rsidP="003D4971">
      <w:pPr>
        <w:tabs>
          <w:tab w:val="left" w:pos="7860"/>
        </w:tabs>
        <w:spacing w:after="0" w:line="240" w:lineRule="auto"/>
        <w:ind w:right="847"/>
        <w:rPr>
          <w:rFonts w:ascii="Tahoma" w:eastAsia="Garamond" w:hAnsi="Tahoma" w:cs="Tahoma"/>
          <w:sz w:val="24"/>
          <w:szCs w:val="24"/>
          <w:lang w:val="it-IT"/>
        </w:rPr>
      </w:pPr>
      <w:r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 xml:space="preserve">(f.to Sig. </w:t>
      </w:r>
      <w:r w:rsidR="00DB4D8F"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_______________</w:t>
      </w:r>
      <w:r>
        <w:rPr>
          <w:rFonts w:ascii="Tahoma" w:eastAsia="Garamond" w:hAnsi="Tahoma" w:cs="Tahoma"/>
          <w:spacing w:val="-2"/>
          <w:w w:val="84"/>
          <w:sz w:val="24"/>
          <w:szCs w:val="24"/>
          <w:lang w:val="it-IT"/>
        </w:rPr>
        <w:t>)</w:t>
      </w:r>
    </w:p>
    <w:sectPr w:rsidR="003D4971" w:rsidRPr="002B5B33">
      <w:footerReference w:type="default" r:id="rId7"/>
      <w:pgSz w:w="11900" w:h="16840"/>
      <w:pgMar w:top="500" w:right="1020" w:bottom="1340" w:left="1020" w:header="0" w:footer="1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5F823" w14:textId="77777777" w:rsidR="00C12CFA" w:rsidRDefault="00C12CFA">
      <w:pPr>
        <w:spacing w:after="0" w:line="240" w:lineRule="auto"/>
      </w:pPr>
      <w:r>
        <w:separator/>
      </w:r>
    </w:p>
  </w:endnote>
  <w:endnote w:type="continuationSeparator" w:id="0">
    <w:p w14:paraId="435C728E" w14:textId="77777777" w:rsidR="00C12CFA" w:rsidRDefault="00C1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A425" w14:textId="77777777" w:rsidR="00C12CFA" w:rsidRDefault="00DB4D8F">
    <w:pPr>
      <w:spacing w:after="0" w:line="200" w:lineRule="exact"/>
      <w:rPr>
        <w:sz w:val="20"/>
        <w:szCs w:val="20"/>
      </w:rPr>
    </w:pPr>
    <w:r>
      <w:pict w14:anchorId="5FEFA7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pt;margin-top:773.95pt;width:38.85pt;height:12pt;z-index:-251658752;mso-position-horizontal-relative:page;mso-position-vertical-relative:page" filled="f" stroked="f">
          <v:textbox inset="0,0,0,0">
            <w:txbxContent>
              <w:p w14:paraId="07F7B588" w14:textId="48FF8DFD" w:rsidR="00C12CFA" w:rsidRDefault="00C12CFA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3284E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  <w:r>
                  <w:t>/</w:t>
                </w:r>
                <w:r w:rsidR="007E6C1C"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9250E" w14:textId="77777777" w:rsidR="00C12CFA" w:rsidRDefault="00C12CFA">
      <w:pPr>
        <w:spacing w:after="0" w:line="240" w:lineRule="auto"/>
      </w:pPr>
      <w:r>
        <w:separator/>
      </w:r>
    </w:p>
  </w:footnote>
  <w:footnote w:type="continuationSeparator" w:id="0">
    <w:p w14:paraId="2FEC2864" w14:textId="77777777" w:rsidR="00C12CFA" w:rsidRDefault="00C1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162"/>
    <w:multiLevelType w:val="hybridMultilevel"/>
    <w:tmpl w:val="93FEFC82"/>
    <w:lvl w:ilvl="0" w:tplc="211469DC">
      <w:start w:val="3"/>
      <w:numFmt w:val="bullet"/>
      <w:lvlText w:val="-"/>
      <w:lvlJc w:val="left"/>
      <w:pPr>
        <w:ind w:left="676" w:hanging="360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5C3B007D"/>
    <w:multiLevelType w:val="hybridMultilevel"/>
    <w:tmpl w:val="07768C7E"/>
    <w:lvl w:ilvl="0" w:tplc="D060A0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558C5"/>
    <w:multiLevelType w:val="hybridMultilevel"/>
    <w:tmpl w:val="767AB716"/>
    <w:lvl w:ilvl="0" w:tplc="9DEE5A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8F0"/>
    <w:rsid w:val="00011497"/>
    <w:rsid w:val="00016E40"/>
    <w:rsid w:val="00055972"/>
    <w:rsid w:val="00057CF8"/>
    <w:rsid w:val="0006250C"/>
    <w:rsid w:val="000E5B15"/>
    <w:rsid w:val="000F31A0"/>
    <w:rsid w:val="00110338"/>
    <w:rsid w:val="00133D48"/>
    <w:rsid w:val="00265945"/>
    <w:rsid w:val="00270180"/>
    <w:rsid w:val="00297AF0"/>
    <w:rsid w:val="002B5B33"/>
    <w:rsid w:val="00301CF8"/>
    <w:rsid w:val="00305C25"/>
    <w:rsid w:val="003112B1"/>
    <w:rsid w:val="003275CC"/>
    <w:rsid w:val="00351643"/>
    <w:rsid w:val="003556ED"/>
    <w:rsid w:val="003C1510"/>
    <w:rsid w:val="003D2D1D"/>
    <w:rsid w:val="003D4971"/>
    <w:rsid w:val="003F548F"/>
    <w:rsid w:val="00476635"/>
    <w:rsid w:val="00497410"/>
    <w:rsid w:val="004C52CA"/>
    <w:rsid w:val="004C76AF"/>
    <w:rsid w:val="004F5BA8"/>
    <w:rsid w:val="005118FB"/>
    <w:rsid w:val="005261B9"/>
    <w:rsid w:val="0054792B"/>
    <w:rsid w:val="00573362"/>
    <w:rsid w:val="005F492E"/>
    <w:rsid w:val="00610012"/>
    <w:rsid w:val="00642500"/>
    <w:rsid w:val="00656825"/>
    <w:rsid w:val="00663742"/>
    <w:rsid w:val="00676D7B"/>
    <w:rsid w:val="006E38F2"/>
    <w:rsid w:val="006F0C7F"/>
    <w:rsid w:val="007074EC"/>
    <w:rsid w:val="00717E21"/>
    <w:rsid w:val="00767A95"/>
    <w:rsid w:val="007926B5"/>
    <w:rsid w:val="007A10B0"/>
    <w:rsid w:val="007B3BE1"/>
    <w:rsid w:val="007C71E0"/>
    <w:rsid w:val="007D76D9"/>
    <w:rsid w:val="007E6C1C"/>
    <w:rsid w:val="0083284E"/>
    <w:rsid w:val="00847B69"/>
    <w:rsid w:val="00867EBC"/>
    <w:rsid w:val="008838FE"/>
    <w:rsid w:val="008910B9"/>
    <w:rsid w:val="0089264B"/>
    <w:rsid w:val="008968BC"/>
    <w:rsid w:val="008A0A92"/>
    <w:rsid w:val="008C4DE8"/>
    <w:rsid w:val="008F36CB"/>
    <w:rsid w:val="00923F18"/>
    <w:rsid w:val="00944947"/>
    <w:rsid w:val="009C033D"/>
    <w:rsid w:val="00A427BA"/>
    <w:rsid w:val="00A83D0A"/>
    <w:rsid w:val="00AB5477"/>
    <w:rsid w:val="00B04155"/>
    <w:rsid w:val="00B21060"/>
    <w:rsid w:val="00B51BFE"/>
    <w:rsid w:val="00B80E6C"/>
    <w:rsid w:val="00B958F0"/>
    <w:rsid w:val="00BB6166"/>
    <w:rsid w:val="00BD0EFC"/>
    <w:rsid w:val="00BE6016"/>
    <w:rsid w:val="00C12CFA"/>
    <w:rsid w:val="00C40DC3"/>
    <w:rsid w:val="00C56C5F"/>
    <w:rsid w:val="00C600AA"/>
    <w:rsid w:val="00C647D0"/>
    <w:rsid w:val="00C65BF9"/>
    <w:rsid w:val="00C81C82"/>
    <w:rsid w:val="00C86347"/>
    <w:rsid w:val="00C91304"/>
    <w:rsid w:val="00C9476A"/>
    <w:rsid w:val="00C96A4A"/>
    <w:rsid w:val="00CC5309"/>
    <w:rsid w:val="00D1133F"/>
    <w:rsid w:val="00D23B31"/>
    <w:rsid w:val="00D30712"/>
    <w:rsid w:val="00D40756"/>
    <w:rsid w:val="00DB4D8F"/>
    <w:rsid w:val="00DE385A"/>
    <w:rsid w:val="00DF2D7E"/>
    <w:rsid w:val="00E27AE3"/>
    <w:rsid w:val="00E34BA5"/>
    <w:rsid w:val="00E473C1"/>
    <w:rsid w:val="00E87090"/>
    <w:rsid w:val="00EF20FF"/>
    <w:rsid w:val="00F304DD"/>
    <w:rsid w:val="00F3391B"/>
    <w:rsid w:val="00F703A1"/>
    <w:rsid w:val="00F749FA"/>
    <w:rsid w:val="00F9170D"/>
    <w:rsid w:val="00F93D3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DB9F15"/>
  <w15:docId w15:val="{0493154E-54AF-4928-8EFE-4A519B8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B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971"/>
  </w:style>
  <w:style w:type="paragraph" w:styleId="Pidipagina">
    <w:name w:val="footer"/>
    <w:basedOn w:val="Normale"/>
    <w:link w:val="PidipaginaCarattere"/>
    <w:uiPriority w:val="99"/>
    <w:unhideWhenUsed/>
    <w:rsid w:val="003D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7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ECC</vt:lpstr>
    </vt:vector>
  </TitlesOfParts>
  <Company>Microsoft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</dc:title>
  <dc:creator>paolo</dc:creator>
  <cp:lastModifiedBy>Comunità Montana</cp:lastModifiedBy>
  <cp:revision>96</cp:revision>
  <cp:lastPrinted>2019-08-12T09:59:00Z</cp:lastPrinted>
  <dcterms:created xsi:type="dcterms:W3CDTF">2019-08-12T09:53:00Z</dcterms:created>
  <dcterms:modified xsi:type="dcterms:W3CDTF">2020-07-22T06:25:00Z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2019-08-12T00:00:00Z</vt:filetime>
  </property>
</Properties>
</file>