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1A" w:rsidRPr="008D4BA5" w:rsidRDefault="0032041A" w:rsidP="0032041A">
      <w:pPr>
        <w:tabs>
          <w:tab w:val="left" w:pos="180"/>
          <w:tab w:val="num" w:pos="1080"/>
        </w:tabs>
        <w:ind w:left="1134" w:hanging="1134"/>
        <w:jc w:val="both"/>
        <w:rPr>
          <w:b/>
          <w:szCs w:val="20"/>
        </w:rPr>
      </w:pPr>
      <w:r w:rsidRPr="008D4BA5">
        <w:rPr>
          <w:b/>
          <w:szCs w:val="20"/>
        </w:rPr>
        <w:t xml:space="preserve">ALLEGATO </w:t>
      </w:r>
      <w:r w:rsidR="00F72988">
        <w:rPr>
          <w:b/>
          <w:szCs w:val="20"/>
        </w:rPr>
        <w:t>2</w:t>
      </w:r>
      <w:bookmarkStart w:id="0" w:name="_GoBack"/>
      <w:bookmarkEnd w:id="0"/>
      <w:r w:rsidRPr="008D4BA5">
        <w:rPr>
          <w:b/>
          <w:szCs w:val="20"/>
        </w:rPr>
        <w:t xml:space="preserve"> – VARIANTI</w:t>
      </w:r>
    </w:p>
    <w:p w:rsidR="0032041A" w:rsidRPr="008D4BA5" w:rsidRDefault="0032041A" w:rsidP="0032041A">
      <w:pPr>
        <w:tabs>
          <w:tab w:val="left" w:pos="180"/>
          <w:tab w:val="num" w:pos="1080"/>
        </w:tabs>
        <w:ind w:left="1134" w:hanging="1134"/>
        <w:jc w:val="both"/>
        <w:rPr>
          <w:b/>
          <w:szCs w:val="20"/>
        </w:rPr>
      </w:pPr>
    </w:p>
    <w:p w:rsidR="0032041A" w:rsidRPr="008D4BA5" w:rsidRDefault="0032041A" w:rsidP="0032041A">
      <w:pPr>
        <w:tabs>
          <w:tab w:val="left" w:pos="180"/>
          <w:tab w:val="num" w:pos="1080"/>
        </w:tabs>
        <w:ind w:left="1134" w:hanging="1134"/>
        <w:jc w:val="center"/>
        <w:rPr>
          <w:b/>
        </w:rPr>
      </w:pPr>
      <w:r w:rsidRPr="008D4BA5">
        <w:rPr>
          <w:b/>
          <w:szCs w:val="20"/>
        </w:rPr>
        <w:t>Q</w:t>
      </w:r>
      <w:r w:rsidRPr="008D4BA5">
        <w:rPr>
          <w:b/>
        </w:rPr>
        <w:t>uadro di confronto tra la situazione inizialmente prevista e quella che si determina a seguito</w:t>
      </w:r>
    </w:p>
    <w:p w:rsidR="0032041A" w:rsidRDefault="0032041A" w:rsidP="0032041A">
      <w:pPr>
        <w:tabs>
          <w:tab w:val="left" w:pos="426"/>
        </w:tabs>
        <w:spacing w:before="120"/>
        <w:jc w:val="center"/>
        <w:rPr>
          <w:b/>
        </w:rPr>
      </w:pPr>
      <w:r w:rsidRPr="008D4BA5">
        <w:rPr>
          <w:b/>
        </w:rPr>
        <w:t>della variante.</w:t>
      </w:r>
    </w:p>
    <w:tbl>
      <w:tblPr>
        <w:tblpPr w:leftFromText="141" w:rightFromText="141" w:horzAnchor="margin" w:tblpY="16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152"/>
        <w:gridCol w:w="1418"/>
        <w:gridCol w:w="1417"/>
        <w:gridCol w:w="2694"/>
      </w:tblGrid>
      <w:tr w:rsidR="0032041A" w:rsidRPr="00D27FBA" w:rsidTr="0032041A">
        <w:tc>
          <w:tcPr>
            <w:tcW w:w="1101" w:type="dxa"/>
            <w:shd w:val="clear" w:color="auto" w:fill="auto"/>
            <w:vAlign w:val="center"/>
          </w:tcPr>
          <w:p w:rsidR="0032041A" w:rsidRPr="00D27FBA" w:rsidRDefault="0032041A" w:rsidP="0032041A">
            <w:pPr>
              <w:spacing w:line="36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Tipologia intervento</w:t>
            </w:r>
          </w:p>
        </w:tc>
        <w:tc>
          <w:tcPr>
            <w:tcW w:w="3152" w:type="dxa"/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7FBA">
              <w:rPr>
                <w:rFonts w:ascii="Tahoma" w:hAnsi="Tahoma" w:cs="Tahoma"/>
                <w:b/>
                <w:sz w:val="16"/>
                <w:szCs w:val="16"/>
              </w:rPr>
              <w:t>Descrizione intervento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7FBA">
              <w:rPr>
                <w:rFonts w:ascii="Tahoma" w:hAnsi="Tahoma" w:cs="Tahoma"/>
                <w:b/>
                <w:sz w:val="16"/>
                <w:szCs w:val="16"/>
              </w:rPr>
              <w:t>Importo ammesso a finanziamento (€)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7FBA">
              <w:rPr>
                <w:rFonts w:ascii="Tahoma" w:hAnsi="Tahoma" w:cs="Tahoma"/>
                <w:b/>
                <w:sz w:val="16"/>
                <w:szCs w:val="16"/>
              </w:rPr>
              <w:t>Importo variante richiesto</w:t>
            </w:r>
          </w:p>
          <w:p w:rsidR="0032041A" w:rsidRPr="00D27FBA" w:rsidRDefault="0032041A" w:rsidP="00C705A8">
            <w:pPr>
              <w:spacing w:line="36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7FBA">
              <w:rPr>
                <w:rFonts w:ascii="Tahoma" w:hAnsi="Tahoma" w:cs="Tahoma"/>
                <w:b/>
                <w:sz w:val="16"/>
                <w:szCs w:val="16"/>
              </w:rPr>
              <w:t>(€)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7FBA">
              <w:rPr>
                <w:rFonts w:ascii="Tahoma" w:hAnsi="Tahoma" w:cs="Tahoma"/>
                <w:b/>
                <w:sz w:val="16"/>
                <w:szCs w:val="16"/>
              </w:rPr>
              <w:t>Note</w:t>
            </w:r>
          </w:p>
        </w:tc>
      </w:tr>
      <w:tr w:rsidR="0032041A" w:rsidRPr="00D27FBA" w:rsidTr="0032041A">
        <w:trPr>
          <w:trHeight w:val="454"/>
        </w:trPr>
        <w:tc>
          <w:tcPr>
            <w:tcW w:w="1101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2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041A" w:rsidRPr="00D27FBA" w:rsidTr="0032041A">
        <w:trPr>
          <w:trHeight w:val="454"/>
        </w:trPr>
        <w:tc>
          <w:tcPr>
            <w:tcW w:w="1101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2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041A" w:rsidRPr="00D27FBA" w:rsidTr="0032041A">
        <w:trPr>
          <w:trHeight w:val="454"/>
        </w:trPr>
        <w:tc>
          <w:tcPr>
            <w:tcW w:w="1101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2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041A" w:rsidRPr="00D27FBA" w:rsidTr="0032041A">
        <w:trPr>
          <w:trHeight w:val="454"/>
        </w:trPr>
        <w:tc>
          <w:tcPr>
            <w:tcW w:w="1101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2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041A" w:rsidRPr="00D27FBA" w:rsidTr="0032041A">
        <w:trPr>
          <w:trHeight w:val="454"/>
        </w:trPr>
        <w:tc>
          <w:tcPr>
            <w:tcW w:w="1101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2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041A" w:rsidRPr="00D27FBA" w:rsidTr="00C705A8">
        <w:trPr>
          <w:trHeight w:val="454"/>
        </w:trPr>
        <w:tc>
          <w:tcPr>
            <w:tcW w:w="4253" w:type="dxa"/>
            <w:gridSpan w:val="2"/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D27FBA">
              <w:rPr>
                <w:rFonts w:ascii="Tahoma" w:hAnsi="Tahoma" w:cs="Tahoma"/>
                <w:b/>
                <w:sz w:val="16"/>
                <w:szCs w:val="16"/>
              </w:rPr>
              <w:t>Totale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2041A" w:rsidRPr="00D27FBA" w:rsidTr="00C705A8">
        <w:trPr>
          <w:trHeight w:val="454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D27FBA">
              <w:rPr>
                <w:rFonts w:ascii="Tahoma" w:hAnsi="Tahoma" w:cs="Tahoma"/>
                <w:b/>
                <w:sz w:val="16"/>
                <w:szCs w:val="16"/>
              </w:rPr>
              <w:t>Totale finanziato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2041A" w:rsidRPr="00D27FBA" w:rsidTr="00C705A8">
        <w:trPr>
          <w:trHeight w:val="454"/>
        </w:trPr>
        <w:tc>
          <w:tcPr>
            <w:tcW w:w="4253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D27FBA">
              <w:rPr>
                <w:rFonts w:ascii="Tahoma" w:hAnsi="Tahoma" w:cs="Tahoma"/>
                <w:b/>
                <w:sz w:val="16"/>
                <w:szCs w:val="16"/>
              </w:rPr>
              <w:t>Contributo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41A" w:rsidRPr="00D27FBA" w:rsidRDefault="0032041A" w:rsidP="00C705A8">
            <w:pPr>
              <w:spacing w:line="360" w:lineRule="auto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825B62" w:rsidRDefault="00825B62"/>
    <w:sectPr w:rsidR="00825B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1A"/>
    <w:rsid w:val="0032041A"/>
    <w:rsid w:val="00825B62"/>
    <w:rsid w:val="00F7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0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0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282</Characters>
  <Application>Microsoft Office Word</Application>
  <DocSecurity>0</DocSecurity>
  <Lines>2</Lines>
  <Paragraphs>1</Paragraphs>
  <ScaleCrop>false</ScaleCrop>
  <Company>Regione Lombardia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 Sebastiano Pinotti</dc:creator>
  <cp:lastModifiedBy>Arturo Sebastiano Pinotti</cp:lastModifiedBy>
  <cp:revision>2</cp:revision>
  <dcterms:created xsi:type="dcterms:W3CDTF">2015-07-22T08:05:00Z</dcterms:created>
  <dcterms:modified xsi:type="dcterms:W3CDTF">2015-07-22T08:11:00Z</dcterms:modified>
</cp:coreProperties>
</file>