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</w:t>
      </w:r>
      <w:r w:rsidR="00FB13B7">
        <w:rPr>
          <w:rFonts w:ascii="Garamond" w:hAnsi="Garamond"/>
        </w:rPr>
        <w:t>della rilevazione nel formato</w:t>
      </w:r>
      <w:r w:rsidR="00271C63" w:rsidRPr="00BF7FEC">
        <w:rPr>
          <w:rFonts w:ascii="Garamond" w:hAnsi="Garamond"/>
          <w:b/>
        </w:rPr>
        <w:t>: 14</w:t>
      </w:r>
      <w:r w:rsidR="00FB13B7" w:rsidRPr="00BF7FEC">
        <w:rPr>
          <w:rFonts w:ascii="Garamond" w:hAnsi="Garamond"/>
          <w:b/>
        </w:rPr>
        <w:t>/07/2020</w:t>
      </w:r>
      <w:r w:rsidRPr="009C6FAC">
        <w:rPr>
          <w:rFonts w:ascii="Garamond" w:hAnsi="Garamond"/>
        </w:rPr>
        <w:t>.</w:t>
      </w:r>
    </w:p>
    <w:p w:rsidR="00C27B23" w:rsidRDefault="00FC7906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9C6FAC">
        <w:rPr>
          <w:rFonts w:ascii="Garamond" w:hAnsi="Garamond"/>
          <w:u w:val="single"/>
        </w:rPr>
        <w:t>data di inizio e di fine</w:t>
      </w:r>
      <w:r w:rsidRPr="00FC7906">
        <w:rPr>
          <w:rFonts w:ascii="Garamond" w:hAnsi="Garamond"/>
        </w:rPr>
        <w:t xml:space="preserve"> della rilevazione</w:t>
      </w:r>
      <w:r w:rsidR="00FB13B7">
        <w:rPr>
          <w:rFonts w:ascii="Garamond" w:hAnsi="Garamond"/>
        </w:rPr>
        <w:t>:</w:t>
      </w:r>
    </w:p>
    <w:p w:rsidR="00FB13B7" w:rsidRPr="00BF7FEC" w:rsidRDefault="00FB13B7" w:rsidP="00FB13B7">
      <w:pPr>
        <w:pStyle w:val="Paragrafoelenco"/>
        <w:numPr>
          <w:ilvl w:val="0"/>
          <w:numId w:val="5"/>
        </w:numPr>
        <w:spacing w:line="276" w:lineRule="auto"/>
        <w:rPr>
          <w:rFonts w:ascii="Garamond" w:hAnsi="Garamond"/>
          <w:b/>
          <w:u w:val="single"/>
        </w:rPr>
      </w:pPr>
      <w:bookmarkStart w:id="0" w:name="_GoBack"/>
      <w:r w:rsidRPr="00BF7FEC">
        <w:rPr>
          <w:rFonts w:ascii="Garamond" w:hAnsi="Garamond"/>
          <w:b/>
        </w:rPr>
        <w:t>Data di inizio rilevazione: 10/07/2020;</w:t>
      </w:r>
    </w:p>
    <w:p w:rsidR="00FB13B7" w:rsidRPr="00BF7FEC" w:rsidRDefault="00271C63" w:rsidP="00FB13B7">
      <w:pPr>
        <w:pStyle w:val="Paragrafoelenco"/>
        <w:numPr>
          <w:ilvl w:val="0"/>
          <w:numId w:val="5"/>
        </w:numPr>
        <w:spacing w:line="276" w:lineRule="auto"/>
        <w:rPr>
          <w:rFonts w:ascii="Garamond" w:hAnsi="Garamond"/>
          <w:b/>
          <w:u w:val="single"/>
        </w:rPr>
      </w:pPr>
      <w:r w:rsidRPr="00BF7FEC">
        <w:rPr>
          <w:rFonts w:ascii="Garamond" w:hAnsi="Garamond"/>
          <w:b/>
        </w:rPr>
        <w:t>Data di fine rilevazione: 14</w:t>
      </w:r>
      <w:r w:rsidR="00FB13B7" w:rsidRPr="00BF7FEC">
        <w:rPr>
          <w:rFonts w:ascii="Garamond" w:hAnsi="Garamond"/>
          <w:b/>
        </w:rPr>
        <w:t>/07/2020</w:t>
      </w:r>
    </w:p>
    <w:bookmarkEnd w:id="0"/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FB13B7" w:rsidRDefault="00FB13B7" w:rsidP="00FB13B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FB13B7" w:rsidRPr="00713BFD" w:rsidRDefault="00FB13B7" w:rsidP="00FB13B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Ente privo di uffici periferici, articolazioni organizzative autonome o corpi.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A1777C" w:rsidRDefault="00A1777C" w:rsidP="00A177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Ve</w:t>
      </w:r>
      <w:r w:rsidRPr="009C6FAC">
        <w:rPr>
          <w:rFonts w:ascii="Garamond" w:hAnsi="Garamond"/>
        </w:rPr>
        <w:t xml:space="preserve">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C27B23" w:rsidRPr="009C6FAC" w:rsidRDefault="00A1777C" w:rsidP="00A1777C">
      <w:pPr>
        <w:pStyle w:val="Paragrafoelenco"/>
        <w:spacing w:after="0" w:line="360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 xml:space="preserve"> </w:t>
      </w: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1E4D07" w:rsidRPr="006450A2" w:rsidRDefault="001E4D07" w:rsidP="001E4D07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Segretario Comunale di Vione prende atto che taluni dati oggetto di rilevazione non sono stati pubblicati sul sito dell’Ente, a causa della mancanza di personale da destinare più stabilmente agli adempimenti connessi agli obblighi di pubblicazione; a tale scopo assicura il proprio impegno quale Responsabile della trasparenza a svolgere una attenta e costante azione di stimolo nei confronti del personale preposto per l’adempimento da parte dell’Ente degli obblighi di pubblicazione, assicurando per quanto possibile completezza, chiarezza e aggiornamento delle informazioni.</w:t>
      </w:r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1E4D07" w:rsidRPr="009C6FAC" w:rsidRDefault="001E4D07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NESSUNO</w:t>
      </w:r>
    </w:p>
    <w:sectPr w:rsidR="001E4D07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09" w:rsidRDefault="009E1809">
      <w:pPr>
        <w:spacing w:after="0" w:line="240" w:lineRule="auto"/>
      </w:pPr>
      <w:r>
        <w:separator/>
      </w:r>
    </w:p>
  </w:endnote>
  <w:endnote w:type="continuationSeparator" w:id="0">
    <w:p w:rsidR="009E1809" w:rsidRDefault="009E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09" w:rsidRDefault="009E1809">
      <w:pPr>
        <w:spacing w:after="0" w:line="240" w:lineRule="auto"/>
      </w:pPr>
      <w:r>
        <w:separator/>
      </w:r>
    </w:p>
  </w:footnote>
  <w:footnote w:type="continuationSeparator" w:id="0">
    <w:p w:rsidR="009E1809" w:rsidRDefault="009E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47F67"/>
    <w:multiLevelType w:val="hybridMultilevel"/>
    <w:tmpl w:val="C360BCCC"/>
    <w:lvl w:ilvl="0" w:tplc="3D8A353C">
      <w:numFmt w:val="bullet"/>
      <w:lvlText w:val="-"/>
      <w:lvlJc w:val="left"/>
      <w:pPr>
        <w:ind w:left="360" w:hanging="360"/>
      </w:pPr>
      <w:rPr>
        <w:rFonts w:ascii="Garamond" w:eastAsia="Times New Roman" w:hAnsi="Garamond" w:cs="Cambri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468A"/>
    <w:rsid w:val="001E4D07"/>
    <w:rsid w:val="0024134D"/>
    <w:rsid w:val="00271C63"/>
    <w:rsid w:val="002C572E"/>
    <w:rsid w:val="002C7546"/>
    <w:rsid w:val="00343EAE"/>
    <w:rsid w:val="003E1CF5"/>
    <w:rsid w:val="0048249A"/>
    <w:rsid w:val="004833D5"/>
    <w:rsid w:val="004F18CD"/>
    <w:rsid w:val="0060106A"/>
    <w:rsid w:val="00637520"/>
    <w:rsid w:val="006E496C"/>
    <w:rsid w:val="007052EA"/>
    <w:rsid w:val="00713BFD"/>
    <w:rsid w:val="007A107C"/>
    <w:rsid w:val="00837860"/>
    <w:rsid w:val="00861FE1"/>
    <w:rsid w:val="008A0378"/>
    <w:rsid w:val="008A7630"/>
    <w:rsid w:val="00955140"/>
    <w:rsid w:val="009A5646"/>
    <w:rsid w:val="009C05D1"/>
    <w:rsid w:val="009C6FAC"/>
    <w:rsid w:val="009E1809"/>
    <w:rsid w:val="00A1777C"/>
    <w:rsid w:val="00A52DF7"/>
    <w:rsid w:val="00AF790D"/>
    <w:rsid w:val="00BF7FEC"/>
    <w:rsid w:val="00C27B23"/>
    <w:rsid w:val="00C32BE7"/>
    <w:rsid w:val="00D27496"/>
    <w:rsid w:val="00FB13B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Angela AT. Testini</cp:lastModifiedBy>
  <cp:revision>7</cp:revision>
  <cp:lastPrinted>2018-02-28T15:30:00Z</cp:lastPrinted>
  <dcterms:created xsi:type="dcterms:W3CDTF">2020-07-01T16:02:00Z</dcterms:created>
  <dcterms:modified xsi:type="dcterms:W3CDTF">2020-07-14T14:03:00Z</dcterms:modified>
</cp:coreProperties>
</file>